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E40E56" w:rsidRDefault="00E40E56" w:rsidP="00E40E56">
      <w:pPr>
        <w:pStyle w:val="2"/>
        <w:shd w:val="clear" w:color="auto" w:fill="FBFBFB"/>
        <w:spacing w:before="0" w:after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Сервисы информационного ресурса для граждан с инвалидностью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rFonts w:ascii="Arial" w:hAnsi="Arial" w:cs="Arial"/>
          <w:color w:val="000000"/>
          <w:sz w:val="21"/>
          <w:szCs w:val="21"/>
        </w:rPr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документооборота, происходящего между такими органами власти.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rFonts w:ascii="Arial" w:hAnsi="Arial" w:cs="Arial"/>
          <w:color w:val="000000"/>
          <w:sz w:val="21"/>
          <w:szCs w:val="21"/>
        </w:rPr>
        <w:t>Личный кабинет инвалида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граждан на базе данных ФГИС ФРИ разработан сайт sfri.ru. Первое, на что стоит обратить внимание на сайте гражданину с инвалидностью, – это личный кабинет инвалида.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rFonts w:ascii="Arial" w:hAnsi="Arial" w:cs="Arial"/>
          <w:color w:val="000000"/>
          <w:sz w:val="21"/>
          <w:szCs w:val="21"/>
        </w:rPr>
        <w:t>Возможности личного кабинета инвалида</w:t>
      </w:r>
    </w:p>
    <w:p w:rsidR="00E40E56" w:rsidRDefault="00E40E56" w:rsidP="00E40E56">
      <w:pPr>
        <w:numPr>
          <w:ilvl w:val="0"/>
          <w:numId w:val="8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Посмотреть сведения о самом гражданине, в том числе о группе и причине инвалидности.</w:t>
      </w:r>
    </w:p>
    <w:p w:rsidR="00E40E56" w:rsidRDefault="00E40E56" w:rsidP="00E40E56">
      <w:pPr>
        <w:numPr>
          <w:ilvl w:val="0"/>
          <w:numId w:val="8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Узнать предусмотренную программу мероприятий по медицинской, профессиональной и социальной реабилитации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абилитации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также о дате выдачи и сроке ее окончания.</w:t>
      </w:r>
    </w:p>
    <w:p w:rsidR="00E40E56" w:rsidRDefault="00E40E56" w:rsidP="00E40E56">
      <w:pPr>
        <w:numPr>
          <w:ilvl w:val="0"/>
          <w:numId w:val="8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Посмотреть сведения о ходе исполнения мероприятий, предусмотренных ИПРА.</w:t>
      </w:r>
    </w:p>
    <w:p w:rsidR="00E40E56" w:rsidRDefault="00E40E56" w:rsidP="00E40E56">
      <w:pPr>
        <w:numPr>
          <w:ilvl w:val="0"/>
          <w:numId w:val="8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Узнать виды, формы и количество необходимых реабилитационных мероприятий, номер и дату протокола проведения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медико-социальной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экспертизы гражданина, а также номер ПРП и срок ее окончания.</w:t>
      </w:r>
    </w:p>
    <w:p w:rsidR="00E40E56" w:rsidRDefault="00E40E56" w:rsidP="00E40E56">
      <w:pPr>
        <w:numPr>
          <w:ilvl w:val="0"/>
          <w:numId w:val="8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Посмотреть сведения о ходе исполнения мероприятий, предусмотренных ИПРА.</w:t>
      </w:r>
    </w:p>
    <w:p w:rsidR="00E40E56" w:rsidRDefault="00E40E56" w:rsidP="00E40E56">
      <w:pPr>
        <w:numPr>
          <w:ilvl w:val="0"/>
          <w:numId w:val="8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Роструда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также сведения об оказании санаторно-курортного лечения.</w:t>
      </w:r>
    </w:p>
    <w:p w:rsidR="00E40E56" w:rsidRDefault="00E40E56" w:rsidP="00E40E56">
      <w:pPr>
        <w:numPr>
          <w:ilvl w:val="0"/>
          <w:numId w:val="8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Узнать о назначенной высокотехнологичной помощи и назначенном лекарственном обеспечении.</w:t>
      </w:r>
    </w:p>
    <w:p w:rsidR="00E40E56" w:rsidRDefault="00E40E56" w:rsidP="00E40E56">
      <w:pPr>
        <w:numPr>
          <w:ilvl w:val="0"/>
          <w:numId w:val="8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Узнать сведения об освоении инвалидами образовательных программ с учетом уровней образования, а также сведения об оказании услуг при содействии занятости инвалида.</w:t>
      </w:r>
    </w:p>
    <w:p w:rsidR="00E40E56" w:rsidRDefault="00E40E56" w:rsidP="00E40E56">
      <w:pPr>
        <w:numPr>
          <w:ilvl w:val="0"/>
          <w:numId w:val="8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выплатах, а также иные услуги.</w:t>
      </w:r>
    </w:p>
    <w:p w:rsidR="00E40E56" w:rsidRDefault="00E40E56" w:rsidP="00E40E56">
      <w:pPr>
        <w:numPr>
          <w:ilvl w:val="0"/>
          <w:numId w:val="8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Оценить качество предоставления услуги путем прохождения социологического опроса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rFonts w:ascii="Arial" w:hAnsi="Arial" w:cs="Arial"/>
          <w:color w:val="000000"/>
          <w:sz w:val="21"/>
          <w:szCs w:val="21"/>
        </w:rPr>
        <w:t>Как получить доступ к личному кабинету инвалида?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войти в личный кабинет инвалида, необходимо зарегистрироваться и получить подтвержденную учетную запись в Единой системе идентификац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ии и ау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тентификации (ЕСИА) на портале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Госуслуг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www.gosuslugi.ru. Если гражданин уже зарегистрирован, при входе в личный кабинет на сайте ФРИ ему необходимо использовать свои логин и пароль.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ребенка-инвалида, а также защиты его интересов.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rFonts w:ascii="Arial" w:hAnsi="Arial" w:cs="Arial"/>
          <w:color w:val="000000"/>
          <w:sz w:val="21"/>
          <w:szCs w:val="21"/>
        </w:rPr>
        <w:t>Открытые данные об инвалидах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 полу, по группе инвалидности и т. п.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rFonts w:ascii="Arial" w:hAnsi="Arial" w:cs="Arial"/>
          <w:color w:val="000000"/>
          <w:sz w:val="21"/>
          <w:szCs w:val="21"/>
        </w:rPr>
        <w:t>Поставщики информации в ФГИС ФРИ:</w:t>
      </w:r>
    </w:p>
    <w:p w:rsidR="00E40E56" w:rsidRDefault="00E40E56" w:rsidP="00E40E56">
      <w:pPr>
        <w:numPr>
          <w:ilvl w:val="0"/>
          <w:numId w:val="9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Федеральное бюро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медико-социальной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экспертизы;</w:t>
      </w:r>
    </w:p>
    <w:p w:rsidR="00E40E56" w:rsidRDefault="00E40E56" w:rsidP="00E40E56">
      <w:pPr>
        <w:numPr>
          <w:ilvl w:val="0"/>
          <w:numId w:val="9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Федеральное медико-биологическое агентство;</w:t>
      </w:r>
    </w:p>
    <w:p w:rsidR="00E40E56" w:rsidRDefault="00E40E56" w:rsidP="00E40E56">
      <w:pPr>
        <w:numPr>
          <w:ilvl w:val="0"/>
          <w:numId w:val="9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Пенсионный фонд России;</w:t>
      </w:r>
    </w:p>
    <w:p w:rsidR="00E40E56" w:rsidRDefault="00E40E56" w:rsidP="00E40E56">
      <w:pPr>
        <w:numPr>
          <w:ilvl w:val="0"/>
          <w:numId w:val="9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Фонд социального страхования России;</w:t>
      </w:r>
    </w:p>
    <w:p w:rsidR="00E40E56" w:rsidRDefault="00E40E56" w:rsidP="00E40E56">
      <w:pPr>
        <w:numPr>
          <w:ilvl w:val="0"/>
          <w:numId w:val="9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Федеральная служба по надзору в сфере образования и науки;</w:t>
      </w:r>
    </w:p>
    <w:p w:rsidR="00E40E56" w:rsidRDefault="00E40E56" w:rsidP="00E40E56">
      <w:pPr>
        <w:numPr>
          <w:ilvl w:val="0"/>
          <w:numId w:val="9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Федеральная служба по труду и занятости России;</w:t>
      </w:r>
    </w:p>
    <w:p w:rsidR="00E40E56" w:rsidRDefault="00E40E56" w:rsidP="00E40E56">
      <w:pPr>
        <w:numPr>
          <w:ilvl w:val="0"/>
          <w:numId w:val="9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Министерство здравоохранения России;</w:t>
      </w:r>
    </w:p>
    <w:p w:rsidR="00E40E56" w:rsidRDefault="00E40E56" w:rsidP="00E40E56">
      <w:pPr>
        <w:numPr>
          <w:ilvl w:val="0"/>
          <w:numId w:val="9"/>
        </w:numPr>
        <w:spacing w:before="15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субъекты России.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rFonts w:ascii="Arial" w:hAnsi="Arial" w:cs="Arial"/>
          <w:color w:val="000000"/>
          <w:sz w:val="21"/>
          <w:szCs w:val="21"/>
        </w:rPr>
        <w:t>Федеральный реестр в вашем смартфоне</w:t>
      </w:r>
    </w:p>
    <w:p w:rsidR="00E40E56" w:rsidRDefault="00E40E56" w:rsidP="00E40E56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Доступ к личному кабинету инвалида осуществляется не только с компьютера, но и с мобильного телефона. Специально для удобства граждан с инвалидностью разработано приложение «ФГИС ФРИ». Дистанционно, со своего мобильного телефона можно также отследить данные, отображаемые на портале федерального реестра инвалидов.</w:t>
      </w:r>
    </w:p>
    <w:p w:rsidR="008A150E" w:rsidRPr="0095610E" w:rsidRDefault="008A150E" w:rsidP="00E40E56">
      <w:pPr>
        <w:pStyle w:val="a5"/>
        <w:shd w:val="clear" w:color="auto" w:fill="FFFFFF"/>
        <w:spacing w:before="0" w:beforeAutospacing="0"/>
        <w:jc w:val="both"/>
        <w:rPr>
          <w:b/>
          <w:sz w:val="20"/>
          <w:szCs w:val="20"/>
        </w:rPr>
      </w:pPr>
      <w:bookmarkStart w:id="0" w:name="_GoBack"/>
      <w:bookmarkEnd w:id="0"/>
    </w:p>
    <w:sectPr w:rsidR="008A150E" w:rsidRPr="0095610E" w:rsidSect="003D4AD4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5D" w:rsidRDefault="00091E5D">
      <w:r>
        <w:separator/>
      </w:r>
    </w:p>
  </w:endnote>
  <w:endnote w:type="continuationSeparator" w:id="0">
    <w:p w:rsidR="00091E5D" w:rsidRDefault="0009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E40E56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5D" w:rsidRDefault="00091E5D">
      <w:r>
        <w:separator/>
      </w:r>
    </w:p>
  </w:footnote>
  <w:footnote w:type="continuationSeparator" w:id="0">
    <w:p w:rsidR="00091E5D" w:rsidRDefault="0009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221C"/>
    <w:rsid w:val="00056070"/>
    <w:rsid w:val="000666BB"/>
    <w:rsid w:val="000728AA"/>
    <w:rsid w:val="000732D2"/>
    <w:rsid w:val="000762E0"/>
    <w:rsid w:val="00091E5D"/>
    <w:rsid w:val="00092E1B"/>
    <w:rsid w:val="000A1275"/>
    <w:rsid w:val="000B3548"/>
    <w:rsid w:val="000B59B7"/>
    <w:rsid w:val="000B6E9F"/>
    <w:rsid w:val="000C17F5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C1847"/>
    <w:rsid w:val="002C649D"/>
    <w:rsid w:val="002D1BF7"/>
    <w:rsid w:val="002D3AE0"/>
    <w:rsid w:val="002D5430"/>
    <w:rsid w:val="002E0A80"/>
    <w:rsid w:val="002E2116"/>
    <w:rsid w:val="00314A3C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31E9"/>
    <w:rsid w:val="00D84E33"/>
    <w:rsid w:val="00D950CB"/>
    <w:rsid w:val="00D979AE"/>
    <w:rsid w:val="00DC1C0A"/>
    <w:rsid w:val="00DD25C7"/>
    <w:rsid w:val="00DE7F00"/>
    <w:rsid w:val="00DF41BC"/>
    <w:rsid w:val="00DF5B29"/>
    <w:rsid w:val="00E36E2A"/>
    <w:rsid w:val="00E40E56"/>
    <w:rsid w:val="00E41C05"/>
    <w:rsid w:val="00E43C30"/>
    <w:rsid w:val="00E45796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5560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3</cp:revision>
  <cp:lastPrinted>2020-04-27T12:50:00Z</cp:lastPrinted>
  <dcterms:created xsi:type="dcterms:W3CDTF">2021-06-24T16:16:00Z</dcterms:created>
  <dcterms:modified xsi:type="dcterms:W3CDTF">2021-06-24T16:16:00Z</dcterms:modified>
</cp:coreProperties>
</file>