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  <w:bookmarkStart w:id="0" w:name="_GoBack"/>
      <w:bookmarkEnd w:id="0"/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C42FED" w:rsidRDefault="003108BF" w:rsidP="003108BF">
      <w:pPr>
        <w:rPr>
          <w:sz w:val="28"/>
          <w:szCs w:val="28"/>
          <w:lang w:val="ru-RU"/>
        </w:rPr>
      </w:pPr>
      <w:r w:rsidRPr="00C42FED">
        <w:rPr>
          <w:sz w:val="28"/>
          <w:szCs w:val="28"/>
          <w:lang w:val="ru-RU"/>
        </w:rPr>
        <w:t>«</w:t>
      </w:r>
      <w:r w:rsidR="00C90C17">
        <w:rPr>
          <w:sz w:val="28"/>
          <w:szCs w:val="28"/>
          <w:lang w:val="ru-RU"/>
        </w:rPr>
        <w:t>08</w:t>
      </w:r>
      <w:r w:rsidRPr="00C42FED">
        <w:rPr>
          <w:sz w:val="28"/>
          <w:szCs w:val="28"/>
          <w:lang w:val="ru-RU"/>
        </w:rPr>
        <w:t xml:space="preserve">» </w:t>
      </w:r>
      <w:r w:rsidR="00C90C17">
        <w:rPr>
          <w:sz w:val="28"/>
          <w:szCs w:val="28"/>
          <w:lang w:val="ru-RU"/>
        </w:rPr>
        <w:t>ноября</w:t>
      </w:r>
      <w:r w:rsidRPr="00C42FED">
        <w:rPr>
          <w:sz w:val="28"/>
          <w:szCs w:val="28"/>
          <w:lang w:val="ru-RU"/>
        </w:rPr>
        <w:t xml:space="preserve"> 201</w:t>
      </w:r>
      <w:r w:rsidR="0057173F">
        <w:rPr>
          <w:sz w:val="28"/>
          <w:szCs w:val="28"/>
          <w:lang w:val="ru-RU"/>
        </w:rPr>
        <w:t>8</w:t>
      </w:r>
      <w:r w:rsidRPr="00C42FED">
        <w:rPr>
          <w:sz w:val="28"/>
          <w:szCs w:val="28"/>
          <w:lang w:val="ru-RU"/>
        </w:rPr>
        <w:t>г</w:t>
      </w:r>
      <w:r w:rsidR="00D02362">
        <w:rPr>
          <w:sz w:val="28"/>
          <w:szCs w:val="28"/>
          <w:lang w:val="ru-RU"/>
        </w:rPr>
        <w:t>.</w:t>
      </w:r>
      <w:r w:rsidRPr="00C42FED">
        <w:rPr>
          <w:sz w:val="28"/>
          <w:szCs w:val="28"/>
          <w:lang w:val="ru-RU"/>
        </w:rPr>
        <w:t xml:space="preserve">                                                  </w:t>
      </w:r>
      <w:r w:rsidR="00C42FED">
        <w:rPr>
          <w:sz w:val="28"/>
          <w:szCs w:val="28"/>
          <w:lang w:val="ru-RU"/>
        </w:rPr>
        <w:t xml:space="preserve">        </w:t>
      </w:r>
      <w:r w:rsidRPr="00C42FED">
        <w:rPr>
          <w:sz w:val="28"/>
          <w:szCs w:val="28"/>
          <w:lang w:val="ru-RU"/>
        </w:rPr>
        <w:t xml:space="preserve">                        </w:t>
      </w:r>
      <w:r w:rsidR="00D02362">
        <w:rPr>
          <w:sz w:val="28"/>
          <w:szCs w:val="28"/>
          <w:lang w:val="ru-RU"/>
        </w:rPr>
        <w:tab/>
      </w:r>
      <w:r w:rsidR="00C90C17">
        <w:rPr>
          <w:sz w:val="28"/>
          <w:szCs w:val="28"/>
          <w:lang w:val="ru-RU"/>
        </w:rPr>
        <w:t xml:space="preserve">               </w:t>
      </w:r>
      <w:r w:rsidRPr="00C42FED">
        <w:rPr>
          <w:sz w:val="28"/>
          <w:szCs w:val="28"/>
          <w:lang w:val="ru-RU"/>
        </w:rPr>
        <w:t>№</w:t>
      </w:r>
      <w:r w:rsidR="00C90C17">
        <w:rPr>
          <w:sz w:val="28"/>
          <w:szCs w:val="28"/>
          <w:lang w:val="ru-RU"/>
        </w:rPr>
        <w:t xml:space="preserve"> 46</w:t>
      </w: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E6668D" w:rsidTr="00C122B8">
        <w:trPr>
          <w:trHeight w:val="2971"/>
        </w:trPr>
        <w:tc>
          <w:tcPr>
            <w:tcW w:w="4962" w:type="dxa"/>
          </w:tcPr>
          <w:p w:rsidR="003108BF" w:rsidRDefault="00C122B8" w:rsidP="008E5FC8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29.</w:t>
            </w:r>
            <w:r w:rsidRPr="00CF4FD1">
              <w:rPr>
                <w:b w:val="0"/>
              </w:rPr>
              <w:t>0</w:t>
            </w:r>
            <w:r w:rsidR="008E5FC8">
              <w:rPr>
                <w:b w:val="0"/>
              </w:rPr>
              <w:t>6</w:t>
            </w:r>
            <w:r w:rsidRPr="00CF4FD1">
              <w:rPr>
                <w:b w:val="0"/>
              </w:rPr>
              <w:t>.201</w:t>
            </w:r>
            <w:r w:rsidR="008E5FC8">
              <w:rPr>
                <w:b w:val="0"/>
              </w:rPr>
              <w:t>2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CF4FD1">
              <w:rPr>
                <w:b w:val="0"/>
              </w:rPr>
              <w:t>13</w:t>
            </w:r>
            <w:r w:rsidR="008E5FC8">
              <w:rPr>
                <w:b w:val="0"/>
              </w:rPr>
              <w:t>9</w:t>
            </w:r>
            <w:r w:rsidRPr="00CF4FD1">
              <w:rPr>
                <w:b w:val="0"/>
              </w:rPr>
              <w:t xml:space="preserve"> «</w:t>
            </w:r>
            <w:r w:rsidR="008E5FC8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</w:t>
            </w:r>
            <w:r w:rsidRPr="00CF4FD1">
              <w:rPr>
                <w:b w:val="0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29.06.2012 № 139 «Об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законодательством»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Пункт 5.17. раздела 5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57173F" w:rsidRPr="0057173F" w:rsidRDefault="0057173F" w:rsidP="0057173F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«5.17. </w:t>
      </w:r>
      <w:r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152DEA" w:rsidRPr="00152DEA">
        <w:rPr>
          <w:sz w:val="28"/>
          <w:szCs w:val="28"/>
          <w:lang w:val="ru-RU"/>
        </w:rPr>
        <w:t>частью 7 статьи 11.2.</w:t>
      </w:r>
      <w:r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Сектор принимает одно из следующих решений: </w:t>
      </w:r>
    </w:p>
    <w:p w:rsidR="0057173F" w:rsidRPr="0057173F" w:rsidRDefault="0057173F" w:rsidP="0057173F">
      <w:pPr>
        <w:ind w:firstLine="708"/>
        <w:contextualSpacing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Жалоба удовлетворяется</w:t>
      </w:r>
      <w:r w:rsidRPr="0057173F">
        <w:rPr>
          <w:sz w:val="28"/>
          <w:szCs w:val="28"/>
          <w:lang w:val="ru-RU"/>
        </w:rPr>
        <w:t>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lastRenderedPageBreak/>
        <w:t xml:space="preserve">2. </w:t>
      </w:r>
      <w:r>
        <w:rPr>
          <w:sz w:val="28"/>
          <w:szCs w:val="28"/>
          <w:lang w:val="ru-RU"/>
        </w:rPr>
        <w:t>В</w:t>
      </w:r>
      <w:r w:rsidRPr="0057173F">
        <w:rPr>
          <w:sz w:val="28"/>
          <w:szCs w:val="28"/>
          <w:lang w:val="ru-RU"/>
        </w:rPr>
        <w:t xml:space="preserve"> удовлетворении жалобы</w:t>
      </w:r>
      <w:r>
        <w:rPr>
          <w:sz w:val="28"/>
          <w:szCs w:val="28"/>
          <w:lang w:val="ru-RU"/>
        </w:rPr>
        <w:t xml:space="preserve"> отказывается</w:t>
      </w:r>
      <w:r w:rsidRPr="005717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8C5AB3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      </w:t>
      </w:r>
      <w:r w:rsidR="0057173F">
        <w:rPr>
          <w:sz w:val="28"/>
          <w:szCs w:val="28"/>
          <w:lang w:val="ru-RU"/>
        </w:rPr>
        <w:t xml:space="preserve">    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="0057173F" w:rsidRPr="005717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="0057173F" w:rsidRPr="005717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Максимова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0E" w:rsidRDefault="00D0590E">
      <w:r>
        <w:separator/>
      </w:r>
    </w:p>
  </w:endnote>
  <w:endnote w:type="continuationSeparator" w:id="0">
    <w:p w:rsidR="00D0590E" w:rsidRDefault="00D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0E" w:rsidRDefault="00D0590E">
      <w:r>
        <w:separator/>
      </w:r>
    </w:p>
  </w:footnote>
  <w:footnote w:type="continuationSeparator" w:id="0">
    <w:p w:rsidR="00D0590E" w:rsidRDefault="00D0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D059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B5815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530170"/>
    <w:rsid w:val="00563200"/>
    <w:rsid w:val="0057173F"/>
    <w:rsid w:val="00584E16"/>
    <w:rsid w:val="005C7BE9"/>
    <w:rsid w:val="00635C07"/>
    <w:rsid w:val="00666E45"/>
    <w:rsid w:val="006A6845"/>
    <w:rsid w:val="006D2927"/>
    <w:rsid w:val="007071FB"/>
    <w:rsid w:val="00712F83"/>
    <w:rsid w:val="007B484F"/>
    <w:rsid w:val="007D6377"/>
    <w:rsid w:val="00802EC3"/>
    <w:rsid w:val="008874D0"/>
    <w:rsid w:val="008C5AB3"/>
    <w:rsid w:val="008E5FC8"/>
    <w:rsid w:val="00936D93"/>
    <w:rsid w:val="00AD2BDB"/>
    <w:rsid w:val="00B376D8"/>
    <w:rsid w:val="00B71D47"/>
    <w:rsid w:val="00BD2258"/>
    <w:rsid w:val="00C122B8"/>
    <w:rsid w:val="00C42FED"/>
    <w:rsid w:val="00C906AB"/>
    <w:rsid w:val="00C90C17"/>
    <w:rsid w:val="00D02362"/>
    <w:rsid w:val="00D0590E"/>
    <w:rsid w:val="00D067FE"/>
    <w:rsid w:val="00D859A6"/>
    <w:rsid w:val="00DF4D11"/>
    <w:rsid w:val="00E2164F"/>
    <w:rsid w:val="00E47AE3"/>
    <w:rsid w:val="00E56F74"/>
    <w:rsid w:val="00E6668D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0995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2018-09-26T05:34:00Z</cp:lastPrinted>
  <dcterms:created xsi:type="dcterms:W3CDTF">2015-12-16T06:45:00Z</dcterms:created>
  <dcterms:modified xsi:type="dcterms:W3CDTF">2018-11-08T06:59:00Z</dcterms:modified>
</cp:coreProperties>
</file>