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2" w:rsidRPr="003A4D42" w:rsidRDefault="003A4D42" w:rsidP="003A4D42">
      <w:pPr>
        <w:jc w:val="center"/>
        <w:rPr>
          <w:b/>
          <w:sz w:val="28"/>
          <w:szCs w:val="28"/>
        </w:rPr>
      </w:pPr>
      <w:r w:rsidRPr="003A4D42">
        <w:rPr>
          <w:b/>
          <w:sz w:val="28"/>
          <w:szCs w:val="28"/>
        </w:rPr>
        <w:t>АДМИНИСТРАЦИЯ</w:t>
      </w:r>
    </w:p>
    <w:p w:rsidR="003A4D42" w:rsidRPr="003A4D42" w:rsidRDefault="003A4D42" w:rsidP="003A4D42">
      <w:pPr>
        <w:jc w:val="center"/>
        <w:rPr>
          <w:b/>
          <w:sz w:val="28"/>
          <w:szCs w:val="28"/>
        </w:rPr>
      </w:pPr>
      <w:r w:rsidRPr="003A4D42">
        <w:rPr>
          <w:b/>
          <w:sz w:val="28"/>
          <w:szCs w:val="28"/>
        </w:rPr>
        <w:t>СЕЛЬСКОГО ПОСЕЛЕНИЯ СОЛНЕЧНЫЙ</w:t>
      </w:r>
    </w:p>
    <w:p w:rsidR="003A4D42" w:rsidRPr="003A4D42" w:rsidRDefault="003A4D42" w:rsidP="003A4D42">
      <w:pPr>
        <w:jc w:val="center"/>
        <w:rPr>
          <w:b/>
          <w:sz w:val="28"/>
          <w:szCs w:val="28"/>
        </w:rPr>
      </w:pPr>
      <w:proofErr w:type="spellStart"/>
      <w:r w:rsidRPr="003A4D42">
        <w:rPr>
          <w:b/>
          <w:sz w:val="28"/>
          <w:szCs w:val="28"/>
        </w:rPr>
        <w:t>Сургутского</w:t>
      </w:r>
      <w:proofErr w:type="spellEnd"/>
      <w:r w:rsidRPr="003A4D42">
        <w:rPr>
          <w:b/>
          <w:sz w:val="28"/>
          <w:szCs w:val="28"/>
        </w:rPr>
        <w:t xml:space="preserve"> района</w:t>
      </w:r>
    </w:p>
    <w:p w:rsidR="003A4D42" w:rsidRPr="003A4D42" w:rsidRDefault="003A4D42" w:rsidP="003A4D42">
      <w:pPr>
        <w:jc w:val="center"/>
        <w:rPr>
          <w:b/>
          <w:sz w:val="28"/>
          <w:szCs w:val="28"/>
        </w:rPr>
      </w:pPr>
      <w:r w:rsidRPr="003A4D42">
        <w:rPr>
          <w:b/>
          <w:sz w:val="28"/>
          <w:szCs w:val="28"/>
        </w:rPr>
        <w:t>Ханты-Мансийского автономного округа – Югры</w:t>
      </w:r>
    </w:p>
    <w:p w:rsidR="003A4D42" w:rsidRPr="003A4D42" w:rsidRDefault="003A4D42" w:rsidP="003A4D42">
      <w:pPr>
        <w:jc w:val="center"/>
        <w:rPr>
          <w:b/>
          <w:sz w:val="28"/>
          <w:szCs w:val="28"/>
        </w:rPr>
      </w:pPr>
    </w:p>
    <w:p w:rsidR="003A4D42" w:rsidRPr="003A4D42" w:rsidRDefault="003A4D42" w:rsidP="003A4D42">
      <w:pPr>
        <w:jc w:val="center"/>
        <w:rPr>
          <w:b/>
          <w:sz w:val="28"/>
          <w:szCs w:val="28"/>
        </w:rPr>
      </w:pPr>
    </w:p>
    <w:p w:rsidR="003A4D42" w:rsidRPr="003A4D42" w:rsidRDefault="003A4D42" w:rsidP="003A4D42">
      <w:pPr>
        <w:jc w:val="center"/>
        <w:rPr>
          <w:b/>
        </w:rPr>
      </w:pPr>
      <w:r>
        <w:rPr>
          <w:b/>
          <w:sz w:val="28"/>
          <w:szCs w:val="28"/>
        </w:rPr>
        <w:t>РАСПОРЯЖ</w:t>
      </w:r>
      <w:r w:rsidRPr="003A4D42">
        <w:rPr>
          <w:b/>
          <w:sz w:val="28"/>
          <w:szCs w:val="28"/>
        </w:rPr>
        <w:t>ЕНИЕ</w:t>
      </w:r>
    </w:p>
    <w:p w:rsidR="00CE7B7E" w:rsidRPr="005D293B" w:rsidRDefault="00CE7B7E" w:rsidP="003A4D42">
      <w:pPr>
        <w:pStyle w:val="a3"/>
        <w:contextualSpacing/>
        <w:rPr>
          <w:rStyle w:val="a4"/>
          <w:b w:val="0"/>
          <w:sz w:val="28"/>
          <w:szCs w:val="28"/>
        </w:rPr>
      </w:pPr>
      <w:r w:rsidRPr="00CE7B7E">
        <w:rPr>
          <w:rStyle w:val="a4"/>
          <w:b w:val="0"/>
          <w:sz w:val="28"/>
          <w:szCs w:val="28"/>
        </w:rPr>
        <w:t>«</w:t>
      </w:r>
      <w:r w:rsidR="00985E3A">
        <w:rPr>
          <w:rStyle w:val="a4"/>
          <w:b w:val="0"/>
          <w:sz w:val="28"/>
          <w:szCs w:val="28"/>
        </w:rPr>
        <w:t>23</w:t>
      </w:r>
      <w:r w:rsidRPr="00CE7B7E">
        <w:rPr>
          <w:rStyle w:val="a4"/>
          <w:b w:val="0"/>
          <w:sz w:val="28"/>
          <w:szCs w:val="28"/>
        </w:rPr>
        <w:t>»</w:t>
      </w:r>
      <w:r w:rsidR="00985E3A">
        <w:rPr>
          <w:rStyle w:val="a4"/>
          <w:b w:val="0"/>
          <w:sz w:val="28"/>
          <w:szCs w:val="28"/>
        </w:rPr>
        <w:t xml:space="preserve"> сентябрь </w:t>
      </w:r>
      <w:r w:rsidR="00930882">
        <w:rPr>
          <w:rStyle w:val="a4"/>
          <w:b w:val="0"/>
          <w:sz w:val="28"/>
          <w:szCs w:val="28"/>
        </w:rPr>
        <w:t>2021</w:t>
      </w:r>
      <w:r w:rsidR="003A4D42">
        <w:rPr>
          <w:rStyle w:val="a4"/>
          <w:b w:val="0"/>
          <w:sz w:val="28"/>
          <w:szCs w:val="28"/>
        </w:rPr>
        <w:t>г.</w:t>
      </w:r>
      <w:r w:rsidR="003A4D42">
        <w:rPr>
          <w:rStyle w:val="a4"/>
          <w:b w:val="0"/>
          <w:sz w:val="28"/>
          <w:szCs w:val="28"/>
        </w:rPr>
        <w:tab/>
      </w:r>
      <w:r w:rsidR="003A4D42">
        <w:rPr>
          <w:rStyle w:val="a4"/>
          <w:b w:val="0"/>
          <w:sz w:val="28"/>
          <w:szCs w:val="28"/>
        </w:rPr>
        <w:tab/>
      </w:r>
      <w:r w:rsidR="003A4D42">
        <w:rPr>
          <w:rStyle w:val="a4"/>
          <w:b w:val="0"/>
          <w:sz w:val="28"/>
          <w:szCs w:val="28"/>
        </w:rPr>
        <w:tab/>
      </w:r>
      <w:r w:rsidR="003A4D42">
        <w:rPr>
          <w:rStyle w:val="a4"/>
          <w:b w:val="0"/>
          <w:sz w:val="28"/>
          <w:szCs w:val="28"/>
        </w:rPr>
        <w:tab/>
      </w:r>
      <w:r w:rsidR="003A4D42">
        <w:rPr>
          <w:rStyle w:val="a4"/>
          <w:b w:val="0"/>
          <w:sz w:val="28"/>
          <w:szCs w:val="28"/>
        </w:rPr>
        <w:tab/>
      </w:r>
      <w:r w:rsidR="003A4D42">
        <w:rPr>
          <w:rStyle w:val="a4"/>
          <w:b w:val="0"/>
          <w:sz w:val="28"/>
          <w:szCs w:val="28"/>
        </w:rPr>
        <w:tab/>
      </w:r>
      <w:r w:rsidR="003A4D42">
        <w:rPr>
          <w:rStyle w:val="a4"/>
          <w:b w:val="0"/>
          <w:sz w:val="28"/>
          <w:szCs w:val="28"/>
        </w:rPr>
        <w:tab/>
        <w:t xml:space="preserve">  </w:t>
      </w:r>
      <w:r w:rsidR="005D293B">
        <w:rPr>
          <w:rStyle w:val="a4"/>
          <w:b w:val="0"/>
          <w:sz w:val="28"/>
          <w:szCs w:val="28"/>
        </w:rPr>
        <w:t xml:space="preserve">       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  <w:t xml:space="preserve"> </w:t>
      </w:r>
      <w:r w:rsidR="00A8614F">
        <w:rPr>
          <w:rStyle w:val="a4"/>
          <w:b w:val="0"/>
          <w:sz w:val="28"/>
          <w:szCs w:val="28"/>
        </w:rPr>
        <w:t xml:space="preserve">      </w:t>
      </w:r>
      <w:r>
        <w:rPr>
          <w:rStyle w:val="a4"/>
          <w:b w:val="0"/>
          <w:sz w:val="28"/>
          <w:szCs w:val="28"/>
        </w:rPr>
        <w:t xml:space="preserve">        </w:t>
      </w:r>
      <w:r w:rsidR="003A4D42">
        <w:rPr>
          <w:rStyle w:val="a4"/>
          <w:b w:val="0"/>
          <w:sz w:val="28"/>
          <w:szCs w:val="28"/>
        </w:rPr>
        <w:t xml:space="preserve">      </w:t>
      </w:r>
      <w:r w:rsidRPr="00CE7B7E">
        <w:rPr>
          <w:rStyle w:val="a4"/>
          <w:b w:val="0"/>
          <w:sz w:val="28"/>
          <w:szCs w:val="28"/>
        </w:rPr>
        <w:t>№</w:t>
      </w:r>
      <w:r>
        <w:rPr>
          <w:rStyle w:val="a4"/>
          <w:b w:val="0"/>
          <w:sz w:val="28"/>
          <w:szCs w:val="28"/>
        </w:rPr>
        <w:t xml:space="preserve"> </w:t>
      </w:r>
      <w:r w:rsidR="00985E3A">
        <w:rPr>
          <w:rStyle w:val="a4"/>
          <w:b w:val="0"/>
          <w:sz w:val="28"/>
          <w:szCs w:val="28"/>
        </w:rPr>
        <w:t>119</w:t>
      </w:r>
    </w:p>
    <w:p w:rsidR="000514C2" w:rsidRPr="00CE7B7E" w:rsidRDefault="000514C2" w:rsidP="00CE7B7E">
      <w:pPr>
        <w:pStyle w:val="a3"/>
        <w:contextualSpacing/>
        <w:rPr>
          <w:rStyle w:val="a4"/>
          <w:b w:val="0"/>
          <w:sz w:val="28"/>
          <w:szCs w:val="28"/>
          <w:u w:val="single"/>
        </w:rPr>
      </w:pPr>
      <w:r>
        <w:rPr>
          <w:rStyle w:val="a4"/>
          <w:b w:val="0"/>
        </w:rPr>
        <w:t>с.п.</w:t>
      </w:r>
      <w:r w:rsidR="0006005D">
        <w:rPr>
          <w:rStyle w:val="a4"/>
          <w:b w:val="0"/>
        </w:rPr>
        <w:t xml:space="preserve"> </w:t>
      </w:r>
      <w:r w:rsidRPr="005979DE">
        <w:rPr>
          <w:rStyle w:val="a4"/>
          <w:b w:val="0"/>
        </w:rPr>
        <w:t>Солнечный</w:t>
      </w:r>
    </w:p>
    <w:p w:rsidR="000514C2" w:rsidRDefault="000514C2" w:rsidP="000514C2">
      <w:pPr>
        <w:pStyle w:val="a8"/>
        <w:jc w:val="both"/>
        <w:rPr>
          <w:rStyle w:val="a4"/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514C2" w:rsidTr="0023027D">
        <w:tc>
          <w:tcPr>
            <w:tcW w:w="4219" w:type="dxa"/>
          </w:tcPr>
          <w:p w:rsidR="000514C2" w:rsidRPr="00FF4A83" w:rsidRDefault="0023027D" w:rsidP="0023027D">
            <w:pPr>
              <w:pStyle w:val="a8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3027D">
              <w:rPr>
                <w:rStyle w:val="a4"/>
                <w:b w:val="0"/>
                <w:sz w:val="28"/>
                <w:szCs w:val="28"/>
              </w:rPr>
              <w:t xml:space="preserve">О признании утратившим силу </w:t>
            </w:r>
            <w:r w:rsidR="003A4D42">
              <w:rPr>
                <w:rStyle w:val="a4"/>
                <w:b w:val="0"/>
                <w:sz w:val="28"/>
                <w:szCs w:val="28"/>
              </w:rPr>
              <w:t>распоряжения</w:t>
            </w:r>
            <w:r>
              <w:rPr>
                <w:rStyle w:val="a4"/>
                <w:b w:val="0"/>
                <w:sz w:val="28"/>
                <w:szCs w:val="28"/>
              </w:rPr>
              <w:t xml:space="preserve"> администрации сельского поселения Солнечный </w:t>
            </w:r>
          </w:p>
        </w:tc>
      </w:tr>
    </w:tbl>
    <w:p w:rsidR="000514C2" w:rsidRDefault="000514C2" w:rsidP="000514C2">
      <w:pPr>
        <w:pStyle w:val="a8"/>
        <w:jc w:val="both"/>
        <w:rPr>
          <w:rStyle w:val="a4"/>
          <w:b w:val="0"/>
        </w:rPr>
      </w:pPr>
    </w:p>
    <w:p w:rsidR="000514C2" w:rsidRPr="005979DE" w:rsidRDefault="000514C2" w:rsidP="000514C2">
      <w:pPr>
        <w:pStyle w:val="a8"/>
        <w:jc w:val="both"/>
        <w:rPr>
          <w:rStyle w:val="a4"/>
          <w:b w:val="0"/>
        </w:rPr>
      </w:pPr>
    </w:p>
    <w:p w:rsidR="0023027D" w:rsidRDefault="00B530ED" w:rsidP="0023027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</w:t>
      </w:r>
      <w:r w:rsidR="0023027D" w:rsidRPr="00B61CFD">
        <w:rPr>
          <w:sz w:val="28"/>
          <w:szCs w:val="28"/>
        </w:rPr>
        <w:t>ных правовых актов в соответствие</w:t>
      </w:r>
      <w:r w:rsidR="0023027D">
        <w:rPr>
          <w:sz w:val="28"/>
          <w:szCs w:val="28"/>
        </w:rPr>
        <w:t xml:space="preserve"> с действующим законодательством:</w:t>
      </w:r>
      <w:r w:rsidR="0023027D" w:rsidRPr="00FA0544">
        <w:rPr>
          <w:sz w:val="28"/>
          <w:szCs w:val="28"/>
        </w:rPr>
        <w:t xml:space="preserve"> </w:t>
      </w:r>
    </w:p>
    <w:p w:rsidR="004F3F16" w:rsidRDefault="0023027D" w:rsidP="001A26FA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="003A4D42">
        <w:rPr>
          <w:rStyle w:val="a4"/>
          <w:b w:val="0"/>
          <w:sz w:val="28"/>
          <w:szCs w:val="28"/>
        </w:rPr>
        <w:t xml:space="preserve">. </w:t>
      </w:r>
      <w:r w:rsidR="004F3F16">
        <w:rPr>
          <w:rStyle w:val="a4"/>
          <w:b w:val="0"/>
          <w:sz w:val="28"/>
          <w:szCs w:val="28"/>
        </w:rPr>
        <w:t>Признать утратившим силу распоряжение администрации сельского поселения Солнечный  от 24 марта 2020 года</w:t>
      </w:r>
      <w:r w:rsidR="004F3F16" w:rsidRPr="004F3F16">
        <w:rPr>
          <w:rStyle w:val="a4"/>
          <w:b w:val="0"/>
          <w:sz w:val="28"/>
          <w:szCs w:val="28"/>
        </w:rPr>
        <w:t xml:space="preserve"> </w:t>
      </w:r>
      <w:r w:rsidR="003A4D42">
        <w:rPr>
          <w:rStyle w:val="a4"/>
          <w:b w:val="0"/>
          <w:sz w:val="28"/>
          <w:szCs w:val="28"/>
        </w:rPr>
        <w:t xml:space="preserve">№ 32 </w:t>
      </w:r>
      <w:r w:rsidR="004F3F16">
        <w:rPr>
          <w:rStyle w:val="a4"/>
          <w:b w:val="0"/>
          <w:sz w:val="28"/>
          <w:szCs w:val="28"/>
        </w:rPr>
        <w:t>«</w:t>
      </w:r>
      <w:r w:rsidR="004F3F16" w:rsidRPr="00FF4A83">
        <w:rPr>
          <w:rStyle w:val="a4"/>
          <w:b w:val="0"/>
          <w:sz w:val="28"/>
          <w:szCs w:val="28"/>
        </w:rPr>
        <w:t>Об утвержд</w:t>
      </w:r>
      <w:r w:rsidR="004F3F16">
        <w:rPr>
          <w:rStyle w:val="a4"/>
          <w:b w:val="0"/>
          <w:sz w:val="28"/>
          <w:szCs w:val="28"/>
        </w:rPr>
        <w:t xml:space="preserve">ении  комиссии </w:t>
      </w:r>
      <w:r w:rsidR="004F3F16" w:rsidRPr="00E55228">
        <w:rPr>
          <w:rStyle w:val="a4"/>
          <w:b w:val="0"/>
          <w:sz w:val="28"/>
          <w:szCs w:val="28"/>
        </w:rPr>
        <w:t>по проведению конкурсного отбора проект</w:t>
      </w:r>
      <w:r w:rsidR="004F3F16">
        <w:rPr>
          <w:rStyle w:val="a4"/>
          <w:b w:val="0"/>
          <w:sz w:val="28"/>
          <w:szCs w:val="28"/>
        </w:rPr>
        <w:t xml:space="preserve">ов инициативного бюджетирования </w:t>
      </w:r>
      <w:r w:rsidR="004F3F16" w:rsidRPr="00E55228">
        <w:rPr>
          <w:rStyle w:val="a4"/>
          <w:b w:val="0"/>
          <w:sz w:val="28"/>
          <w:szCs w:val="28"/>
        </w:rPr>
        <w:t>«Бюджет инициатив»</w:t>
      </w:r>
      <w:r w:rsidR="004F3F16">
        <w:rPr>
          <w:rStyle w:val="a4"/>
          <w:b w:val="0"/>
          <w:sz w:val="28"/>
          <w:szCs w:val="28"/>
        </w:rPr>
        <w:t xml:space="preserve">. </w:t>
      </w:r>
    </w:p>
    <w:p w:rsidR="00203F06" w:rsidRDefault="003A4D42" w:rsidP="00203F06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203F06">
        <w:rPr>
          <w:rStyle w:val="a4"/>
          <w:b w:val="0"/>
          <w:sz w:val="28"/>
          <w:szCs w:val="28"/>
        </w:rPr>
        <w:t xml:space="preserve">. </w:t>
      </w:r>
      <w:r w:rsidR="003E12B3">
        <w:rPr>
          <w:rStyle w:val="a4"/>
          <w:b w:val="0"/>
          <w:sz w:val="28"/>
          <w:szCs w:val="28"/>
        </w:rPr>
        <w:t>Настоящее распоряж</w:t>
      </w:r>
      <w:r w:rsidR="004F3F16">
        <w:rPr>
          <w:rStyle w:val="a4"/>
          <w:b w:val="0"/>
          <w:sz w:val="28"/>
          <w:szCs w:val="28"/>
        </w:rPr>
        <w:t>ение</w:t>
      </w:r>
      <w:r w:rsidR="000514C2" w:rsidRPr="004D0997">
        <w:rPr>
          <w:rStyle w:val="a4"/>
          <w:b w:val="0"/>
          <w:sz w:val="28"/>
          <w:szCs w:val="28"/>
        </w:rPr>
        <w:t xml:space="preserve"> вступает в силу с момента его </w:t>
      </w:r>
      <w:r w:rsidR="000514C2">
        <w:rPr>
          <w:rStyle w:val="a4"/>
          <w:b w:val="0"/>
          <w:sz w:val="28"/>
          <w:szCs w:val="28"/>
        </w:rPr>
        <w:t>обнародования</w:t>
      </w:r>
      <w:r w:rsidR="000514C2" w:rsidRPr="004D0997">
        <w:rPr>
          <w:rStyle w:val="a4"/>
          <w:b w:val="0"/>
          <w:sz w:val="28"/>
          <w:szCs w:val="28"/>
        </w:rPr>
        <w:t>.</w:t>
      </w:r>
      <w:r w:rsidR="00203F06">
        <w:rPr>
          <w:rStyle w:val="a4"/>
          <w:b w:val="0"/>
          <w:sz w:val="28"/>
          <w:szCs w:val="28"/>
        </w:rPr>
        <w:t xml:space="preserve"> </w:t>
      </w:r>
    </w:p>
    <w:p w:rsidR="000514C2" w:rsidRPr="004D0997" w:rsidRDefault="003A4D42" w:rsidP="00203F06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203F06">
        <w:rPr>
          <w:rStyle w:val="a4"/>
          <w:b w:val="0"/>
          <w:sz w:val="28"/>
          <w:szCs w:val="28"/>
        </w:rPr>
        <w:t xml:space="preserve">. </w:t>
      </w:r>
      <w:r w:rsidR="000514C2" w:rsidRPr="004D0997">
        <w:rPr>
          <w:rStyle w:val="a4"/>
          <w:b w:val="0"/>
          <w:sz w:val="28"/>
          <w:szCs w:val="28"/>
        </w:rPr>
        <w:t xml:space="preserve">Контроль за </w:t>
      </w:r>
      <w:r w:rsidR="00260C8B">
        <w:rPr>
          <w:rStyle w:val="a4"/>
          <w:b w:val="0"/>
          <w:sz w:val="28"/>
          <w:szCs w:val="28"/>
        </w:rPr>
        <w:t>ис</w:t>
      </w:r>
      <w:r w:rsidR="000514C2" w:rsidRPr="004D0997">
        <w:rPr>
          <w:rStyle w:val="a4"/>
          <w:b w:val="0"/>
          <w:sz w:val="28"/>
          <w:szCs w:val="28"/>
        </w:rPr>
        <w:t>полнением настоя</w:t>
      </w:r>
      <w:r w:rsidR="0045345D">
        <w:rPr>
          <w:rStyle w:val="a4"/>
          <w:b w:val="0"/>
          <w:sz w:val="28"/>
          <w:szCs w:val="28"/>
        </w:rPr>
        <w:t>щего постановл</w:t>
      </w:r>
      <w:r w:rsidR="00770E3B">
        <w:rPr>
          <w:rStyle w:val="a4"/>
          <w:b w:val="0"/>
          <w:sz w:val="28"/>
          <w:szCs w:val="28"/>
        </w:rPr>
        <w:t>ения</w:t>
      </w:r>
      <w:r w:rsidR="00077597">
        <w:rPr>
          <w:rStyle w:val="a4"/>
          <w:b w:val="0"/>
          <w:sz w:val="28"/>
          <w:szCs w:val="28"/>
        </w:rPr>
        <w:t xml:space="preserve"> оставляю за собой</w:t>
      </w:r>
      <w:r w:rsidR="000514C2" w:rsidRPr="004D0997">
        <w:rPr>
          <w:rStyle w:val="a4"/>
          <w:b w:val="0"/>
          <w:sz w:val="28"/>
          <w:szCs w:val="28"/>
        </w:rPr>
        <w:t>.</w:t>
      </w:r>
    </w:p>
    <w:p w:rsidR="000514C2" w:rsidRPr="005979DE" w:rsidRDefault="000514C2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514C2" w:rsidRDefault="000514C2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03F06" w:rsidRPr="005979DE" w:rsidRDefault="00203F06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514C2" w:rsidRDefault="00840FB5" w:rsidP="000514C2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</w:t>
      </w:r>
      <w:r w:rsidR="000514C2" w:rsidRPr="005979DE">
        <w:rPr>
          <w:rStyle w:val="a4"/>
          <w:b w:val="0"/>
          <w:sz w:val="28"/>
          <w:szCs w:val="28"/>
        </w:rPr>
        <w:t xml:space="preserve"> сельского </w:t>
      </w:r>
      <w:r w:rsidR="003A4D42">
        <w:rPr>
          <w:rStyle w:val="a4"/>
          <w:b w:val="0"/>
          <w:sz w:val="28"/>
          <w:szCs w:val="28"/>
        </w:rPr>
        <w:t xml:space="preserve">поселения Солнечный       </w:t>
      </w:r>
      <w:r w:rsidR="000514C2" w:rsidRPr="005979DE">
        <w:rPr>
          <w:rStyle w:val="a4"/>
          <w:b w:val="0"/>
          <w:sz w:val="28"/>
          <w:szCs w:val="28"/>
        </w:rPr>
        <w:t xml:space="preserve">                  </w:t>
      </w:r>
      <w:r w:rsidR="00042527">
        <w:rPr>
          <w:rStyle w:val="a4"/>
          <w:b w:val="0"/>
          <w:sz w:val="28"/>
          <w:szCs w:val="28"/>
        </w:rPr>
        <w:t xml:space="preserve"> </w:t>
      </w:r>
      <w:r w:rsidR="0045345D">
        <w:rPr>
          <w:rStyle w:val="a4"/>
          <w:b w:val="0"/>
          <w:sz w:val="28"/>
          <w:szCs w:val="28"/>
        </w:rPr>
        <w:t xml:space="preserve"> </w:t>
      </w:r>
      <w:r w:rsidR="00042527">
        <w:rPr>
          <w:rStyle w:val="a4"/>
          <w:b w:val="0"/>
          <w:sz w:val="28"/>
          <w:szCs w:val="28"/>
        </w:rPr>
        <w:t xml:space="preserve">  </w:t>
      </w:r>
      <w:r w:rsidR="000514C2" w:rsidRPr="005979DE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 xml:space="preserve">  </w:t>
      </w:r>
      <w:r w:rsidR="0045345D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 xml:space="preserve">                И.В. Наумов </w:t>
      </w: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3027D" w:rsidRDefault="0023027D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A70671" w:rsidRDefault="00A70671" w:rsidP="00A0622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bookmarkStart w:id="0" w:name="_GoBack"/>
      <w:bookmarkEnd w:id="0"/>
    </w:p>
    <w:sectPr w:rsidR="00A70671" w:rsidSect="0091110A">
      <w:pgSz w:w="11906" w:h="16838"/>
      <w:pgMar w:top="127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770"/>
    <w:multiLevelType w:val="hybridMultilevel"/>
    <w:tmpl w:val="BE88DA80"/>
    <w:lvl w:ilvl="0" w:tplc="ECFADEFE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047CCF"/>
    <w:multiLevelType w:val="hybridMultilevel"/>
    <w:tmpl w:val="3AC62332"/>
    <w:lvl w:ilvl="0" w:tplc="30F4784A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1"/>
    <w:rsid w:val="000163D8"/>
    <w:rsid w:val="00040451"/>
    <w:rsid w:val="00042527"/>
    <w:rsid w:val="00045402"/>
    <w:rsid w:val="000514C2"/>
    <w:rsid w:val="00055EAA"/>
    <w:rsid w:val="0006005D"/>
    <w:rsid w:val="0006668F"/>
    <w:rsid w:val="00071A4B"/>
    <w:rsid w:val="00077597"/>
    <w:rsid w:val="000A473C"/>
    <w:rsid w:val="000B4006"/>
    <w:rsid w:val="000F36FF"/>
    <w:rsid w:val="00136702"/>
    <w:rsid w:val="00152BE8"/>
    <w:rsid w:val="001A26FA"/>
    <w:rsid w:val="001B209B"/>
    <w:rsid w:val="001D78DC"/>
    <w:rsid w:val="00203EC8"/>
    <w:rsid w:val="00203F06"/>
    <w:rsid w:val="00215A9A"/>
    <w:rsid w:val="0023027D"/>
    <w:rsid w:val="00260C8B"/>
    <w:rsid w:val="00271D2A"/>
    <w:rsid w:val="0029462F"/>
    <w:rsid w:val="002E6DE6"/>
    <w:rsid w:val="00312B18"/>
    <w:rsid w:val="0033643C"/>
    <w:rsid w:val="003515AB"/>
    <w:rsid w:val="003A4D42"/>
    <w:rsid w:val="003B0AD1"/>
    <w:rsid w:val="003B0BDB"/>
    <w:rsid w:val="003D6420"/>
    <w:rsid w:val="003E12B3"/>
    <w:rsid w:val="004225AE"/>
    <w:rsid w:val="00430DA3"/>
    <w:rsid w:val="00431509"/>
    <w:rsid w:val="0045345D"/>
    <w:rsid w:val="00465183"/>
    <w:rsid w:val="0046786F"/>
    <w:rsid w:val="00483E0E"/>
    <w:rsid w:val="004949CD"/>
    <w:rsid w:val="004C560E"/>
    <w:rsid w:val="004D1B8A"/>
    <w:rsid w:val="004E000C"/>
    <w:rsid w:val="004F3F16"/>
    <w:rsid w:val="00527254"/>
    <w:rsid w:val="00554F4C"/>
    <w:rsid w:val="00560CFE"/>
    <w:rsid w:val="00596C2D"/>
    <w:rsid w:val="005C155E"/>
    <w:rsid w:val="005D293B"/>
    <w:rsid w:val="005D56E6"/>
    <w:rsid w:val="00600A44"/>
    <w:rsid w:val="00650B4B"/>
    <w:rsid w:val="006579AF"/>
    <w:rsid w:val="006B4E87"/>
    <w:rsid w:val="006C16FD"/>
    <w:rsid w:val="006C49DE"/>
    <w:rsid w:val="006D5587"/>
    <w:rsid w:val="0070173E"/>
    <w:rsid w:val="00756997"/>
    <w:rsid w:val="007572F6"/>
    <w:rsid w:val="00770E3B"/>
    <w:rsid w:val="00781EC0"/>
    <w:rsid w:val="00791BF7"/>
    <w:rsid w:val="007C3105"/>
    <w:rsid w:val="007C5A60"/>
    <w:rsid w:val="00814C79"/>
    <w:rsid w:val="00840FB5"/>
    <w:rsid w:val="00893465"/>
    <w:rsid w:val="008B0E5E"/>
    <w:rsid w:val="008E624A"/>
    <w:rsid w:val="0091110A"/>
    <w:rsid w:val="009126FF"/>
    <w:rsid w:val="00923F39"/>
    <w:rsid w:val="00930882"/>
    <w:rsid w:val="00973D2A"/>
    <w:rsid w:val="00985E3A"/>
    <w:rsid w:val="00991D48"/>
    <w:rsid w:val="0099400C"/>
    <w:rsid w:val="009B765C"/>
    <w:rsid w:val="009C3396"/>
    <w:rsid w:val="00A06225"/>
    <w:rsid w:val="00A0662D"/>
    <w:rsid w:val="00A2413F"/>
    <w:rsid w:val="00A70671"/>
    <w:rsid w:val="00A753D8"/>
    <w:rsid w:val="00A8614F"/>
    <w:rsid w:val="00AC262E"/>
    <w:rsid w:val="00AF0402"/>
    <w:rsid w:val="00AF5E6C"/>
    <w:rsid w:val="00B2272D"/>
    <w:rsid w:val="00B530ED"/>
    <w:rsid w:val="00BF11CA"/>
    <w:rsid w:val="00C14DDC"/>
    <w:rsid w:val="00C209E7"/>
    <w:rsid w:val="00C20B34"/>
    <w:rsid w:val="00C31081"/>
    <w:rsid w:val="00C33913"/>
    <w:rsid w:val="00C67326"/>
    <w:rsid w:val="00C8181E"/>
    <w:rsid w:val="00CE280A"/>
    <w:rsid w:val="00CE7B7E"/>
    <w:rsid w:val="00D14F68"/>
    <w:rsid w:val="00D24A55"/>
    <w:rsid w:val="00D54C7F"/>
    <w:rsid w:val="00D80F10"/>
    <w:rsid w:val="00DA5BA4"/>
    <w:rsid w:val="00DD196B"/>
    <w:rsid w:val="00DE2CF6"/>
    <w:rsid w:val="00DE6C57"/>
    <w:rsid w:val="00E0669F"/>
    <w:rsid w:val="00E1556F"/>
    <w:rsid w:val="00E35769"/>
    <w:rsid w:val="00E41261"/>
    <w:rsid w:val="00E55228"/>
    <w:rsid w:val="00E817AF"/>
    <w:rsid w:val="00E83D19"/>
    <w:rsid w:val="00E87092"/>
    <w:rsid w:val="00E95E0B"/>
    <w:rsid w:val="00EA5F09"/>
    <w:rsid w:val="00EB2DEF"/>
    <w:rsid w:val="00EE6DF5"/>
    <w:rsid w:val="00F07C6A"/>
    <w:rsid w:val="00F23B86"/>
    <w:rsid w:val="00F408EB"/>
    <w:rsid w:val="00F41336"/>
    <w:rsid w:val="00F765A1"/>
    <w:rsid w:val="00FD0D5B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38C"/>
  <w15:docId w15:val="{04123CE5-76F6-4872-AA57-110C77A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A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0AD1"/>
    <w:rPr>
      <w:b/>
      <w:bCs/>
    </w:rPr>
  </w:style>
  <w:style w:type="character" w:styleId="a5">
    <w:name w:val="Hyperlink"/>
    <w:rsid w:val="00554F4C"/>
    <w:rPr>
      <w:color w:val="0000FF"/>
      <w:u w:val="single"/>
    </w:rPr>
  </w:style>
  <w:style w:type="paragraph" w:customStyle="1" w:styleId="ConsPlusNormal">
    <w:name w:val="ConsPlusNormal"/>
    <w:rsid w:val="00D8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E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14C2"/>
    <w:pPr>
      <w:ind w:left="720"/>
      <w:contextualSpacing/>
    </w:pPr>
  </w:style>
  <w:style w:type="paragraph" w:customStyle="1" w:styleId="ConsPlusTitle">
    <w:name w:val="ConsPlusTitle"/>
    <w:rsid w:val="003B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rsid w:val="00A706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0581-6D3E-4AE2-BF87-06368DAA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adm</cp:lastModifiedBy>
  <cp:revision>2</cp:revision>
  <cp:lastPrinted>2021-09-23T05:38:00Z</cp:lastPrinted>
  <dcterms:created xsi:type="dcterms:W3CDTF">2021-09-24T05:50:00Z</dcterms:created>
  <dcterms:modified xsi:type="dcterms:W3CDTF">2021-09-24T05:50:00Z</dcterms:modified>
</cp:coreProperties>
</file>