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57" w:rsidRDefault="00BC0F57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схема пред</w:t>
      </w:r>
      <w:r w:rsid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6D7F50" w:rsidRDefault="000E45CA" w:rsidP="006D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D7F50" w:rsidRPr="006D7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Выдача разрешений на право организации розничного рынка на территории сельского поселения Солнечный</w:t>
      </w:r>
      <w:r w:rsidR="006D7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D7F50" w:rsidRDefault="006D7F50" w:rsidP="006D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0825FA" w:rsidRDefault="000825FA" w:rsidP="006D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="00DF5CA4" w:rsidRP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0825F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DC4D69" w:rsidRPr="00DC4D69" w:rsidTr="000825FA">
        <w:trPr>
          <w:trHeight w:val="331"/>
        </w:trPr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6A1ECB" w:rsidRDefault="00C8151D" w:rsidP="003537C2">
            <w:pPr>
              <w:jc w:val="both"/>
              <w:rPr>
                <w:i/>
                <w:color w:val="000000" w:themeColor="text1"/>
              </w:rPr>
            </w:pPr>
            <w:r w:rsidRPr="00C8151D">
              <w:rPr>
                <w:bCs/>
                <w:i/>
                <w:color w:val="000000" w:themeColor="text1"/>
              </w:rPr>
              <w:t>Администрация сельского поселения Солнечный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6A1ECB" w:rsidRDefault="009E7A1F" w:rsidP="00DF5CA4">
            <w:pPr>
              <w:jc w:val="both"/>
              <w:rPr>
                <w:color w:val="000000" w:themeColor="text1"/>
              </w:rPr>
            </w:pPr>
            <w:r w:rsidRPr="009E7A1F">
              <w:rPr>
                <w:i/>
                <w:color w:val="000000" w:themeColor="text1"/>
              </w:rPr>
              <w:t>8600000010005832516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6A1ECB" w:rsidRDefault="0006112E" w:rsidP="005D496B">
            <w:pPr>
              <w:jc w:val="both"/>
              <w:rPr>
                <w:color w:val="000000" w:themeColor="text1"/>
              </w:rPr>
            </w:pPr>
            <w:r w:rsidRPr="0006112E">
              <w:rPr>
                <w:color w:val="00000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6A1ECB" w:rsidRDefault="0006112E" w:rsidP="00DF5CA4">
            <w:pPr>
              <w:jc w:val="both"/>
              <w:rPr>
                <w:color w:val="000000" w:themeColor="text1"/>
              </w:rPr>
            </w:pPr>
            <w:r w:rsidRPr="0006112E">
              <w:rPr>
                <w:color w:val="00000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6A1ECB" w:rsidRDefault="0006112E" w:rsidP="0006112E">
            <w:pPr>
              <w:jc w:val="both"/>
              <w:rPr>
                <w:color w:val="000000" w:themeColor="text1"/>
              </w:rPr>
            </w:pPr>
            <w:r w:rsidRPr="0006112E">
              <w:rPr>
                <w:color w:val="000000" w:themeColor="text1"/>
              </w:rPr>
              <w:t>Постановление администрации с.п.</w:t>
            </w:r>
            <w:r>
              <w:rPr>
                <w:color w:val="000000" w:themeColor="text1"/>
              </w:rPr>
              <w:t xml:space="preserve"> </w:t>
            </w:r>
            <w:r w:rsidRPr="0006112E">
              <w:rPr>
                <w:color w:val="000000" w:themeColor="text1"/>
              </w:rPr>
              <w:t xml:space="preserve">Солнечный № </w:t>
            </w:r>
            <w:r>
              <w:rPr>
                <w:color w:val="000000" w:themeColor="text1"/>
              </w:rPr>
              <w:t>113</w:t>
            </w:r>
            <w:r w:rsidRPr="0006112E">
              <w:rPr>
                <w:color w:val="000000" w:themeColor="text1"/>
              </w:rPr>
              <w:t xml:space="preserve"> от 29.0</w:t>
            </w:r>
            <w:r>
              <w:rPr>
                <w:color w:val="000000" w:themeColor="text1"/>
              </w:rPr>
              <w:t>4</w:t>
            </w:r>
            <w:r w:rsidRPr="0006112E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  <w:r w:rsidRPr="0006112E">
              <w:rPr>
                <w:color w:val="000000" w:themeColor="text1"/>
              </w:rPr>
              <w:t xml:space="preserve"> года   "</w:t>
            </w:r>
            <w:r>
              <w:t xml:space="preserve"> </w:t>
            </w:r>
            <w:r w:rsidRPr="0006112E">
              <w:rPr>
                <w:color w:val="000000" w:themeColor="text1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сельского поселения Солнечный</w:t>
            </w:r>
            <w:r>
              <w:rPr>
                <w:color w:val="000000" w:themeColor="text1"/>
              </w:rPr>
              <w:t>»</w:t>
            </w:r>
          </w:p>
        </w:tc>
      </w:tr>
      <w:tr w:rsidR="00DC4D69" w:rsidRPr="00DC4D69" w:rsidTr="000825FA">
        <w:trPr>
          <w:trHeight w:val="123"/>
        </w:trPr>
        <w:tc>
          <w:tcPr>
            <w:tcW w:w="534" w:type="dxa"/>
          </w:tcPr>
          <w:p w:rsidR="00DF5CA4" w:rsidRPr="006C0033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DC4D69" w:rsidRDefault="000825FA" w:rsidP="00413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B7707" w:rsidRPr="00DC4D69">
              <w:rPr>
                <w:color w:val="000000" w:themeColor="text1"/>
              </w:rPr>
              <w:t>ет</w:t>
            </w:r>
          </w:p>
        </w:tc>
      </w:tr>
      <w:tr w:rsidR="00C1205E" w:rsidRPr="00DC4D69" w:rsidTr="00FA73BA">
        <w:tc>
          <w:tcPr>
            <w:tcW w:w="534" w:type="dxa"/>
          </w:tcPr>
          <w:p w:rsidR="00C1205E" w:rsidRPr="006C0033" w:rsidRDefault="00C1205E" w:rsidP="00DF5CA4">
            <w:pPr>
              <w:jc w:val="center"/>
              <w:rPr>
                <w:b/>
                <w:color w:val="000000" w:themeColor="text1"/>
              </w:rPr>
            </w:pPr>
            <w:r w:rsidRPr="006C0033">
              <w:rPr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C1205E" w:rsidRPr="00DC4D69" w:rsidRDefault="00C1205E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6A1ECB" w:rsidRPr="00D8189A" w:rsidRDefault="006A1ECB" w:rsidP="006A1ECB">
            <w:pPr>
              <w:jc w:val="both"/>
              <w:rPr>
                <w:color w:val="000000" w:themeColor="text1"/>
              </w:rPr>
            </w:pPr>
            <w:r w:rsidRPr="00D8189A">
              <w:rPr>
                <w:color w:val="000000" w:themeColor="text1"/>
              </w:rPr>
              <w:t>1. Радиотелефонная связь (смс-опрос, телефонный опрос);</w:t>
            </w:r>
          </w:p>
          <w:p w:rsidR="00C1205E" w:rsidRPr="00F17E2F" w:rsidRDefault="006A1ECB" w:rsidP="00107A8D">
            <w:pPr>
              <w:jc w:val="both"/>
              <w:rPr>
                <w:b/>
              </w:rPr>
            </w:pPr>
            <w:r w:rsidRPr="00D8189A">
              <w:rPr>
                <w:color w:val="000000" w:themeColor="text1"/>
              </w:rPr>
              <w:t>2</w:t>
            </w:r>
            <w:r w:rsidR="00107A8D">
              <w:rPr>
                <w:color w:val="000000" w:themeColor="text1"/>
              </w:rPr>
              <w:t>. Терминальные устройства в МФЦ.</w:t>
            </w:r>
          </w:p>
        </w:tc>
      </w:tr>
    </w:tbl>
    <w:p w:rsidR="006A1ECB" w:rsidRDefault="006A1ECB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2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 Общие сведения о «подуслугах»</w:t>
      </w: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8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7"/>
        <w:gridCol w:w="953"/>
        <w:gridCol w:w="933"/>
        <w:gridCol w:w="2552"/>
        <w:gridCol w:w="1099"/>
        <w:gridCol w:w="1134"/>
        <w:gridCol w:w="1134"/>
        <w:gridCol w:w="1184"/>
        <w:gridCol w:w="1036"/>
        <w:gridCol w:w="1784"/>
        <w:gridCol w:w="1392"/>
      </w:tblGrid>
      <w:tr w:rsidR="00DC4D69" w:rsidRPr="00DC4D69" w:rsidTr="00BF3A16">
        <w:tc>
          <w:tcPr>
            <w:tcW w:w="3650" w:type="dxa"/>
            <w:gridSpan w:val="2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C1205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</w:t>
            </w:r>
            <w:r w:rsidR="00C1205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ме документов</w:t>
            </w:r>
          </w:p>
        </w:tc>
        <w:tc>
          <w:tcPr>
            <w:tcW w:w="255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1099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354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39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BF3A16">
        <w:tc>
          <w:tcPr>
            <w:tcW w:w="269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по месту </w:t>
            </w:r>
            <w:r w:rsidR="00C1205E">
              <w:rPr>
                <w:b/>
                <w:color w:val="000000" w:themeColor="text1"/>
              </w:rPr>
              <w:t xml:space="preserve">жительства (месту нахождения юр. </w:t>
            </w:r>
            <w:r w:rsidRPr="00DC4D69">
              <w:rPr>
                <w:b/>
                <w:color w:val="000000" w:themeColor="text1"/>
              </w:rPr>
              <w:t>лица)</w:t>
            </w:r>
          </w:p>
        </w:tc>
        <w:tc>
          <w:tcPr>
            <w:tcW w:w="95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не по месту жительства </w:t>
            </w:r>
          </w:p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(государстве иной пошлины)</w:t>
            </w:r>
          </w:p>
        </w:tc>
        <w:tc>
          <w:tcPr>
            <w:tcW w:w="118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36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BF3A16">
        <w:tc>
          <w:tcPr>
            <w:tcW w:w="269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95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184" w:type="dxa"/>
          </w:tcPr>
          <w:p w:rsidR="006B7707" w:rsidRPr="00DC4D69" w:rsidRDefault="006C0033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036" w:type="dxa"/>
          </w:tcPr>
          <w:p w:rsidR="006B7707" w:rsidRPr="00DC4D69" w:rsidRDefault="006C0033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784" w:type="dxa"/>
          </w:tcPr>
          <w:p w:rsidR="006B7707" w:rsidRPr="00DC4D69" w:rsidRDefault="006C0033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392" w:type="dxa"/>
          </w:tcPr>
          <w:p w:rsidR="006B7707" w:rsidRPr="00DC4D69" w:rsidRDefault="006C0033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DC4D69" w:rsidRPr="00DC4D69" w:rsidTr="00BF3A16">
        <w:tc>
          <w:tcPr>
            <w:tcW w:w="15898" w:type="dxa"/>
            <w:gridSpan w:val="11"/>
          </w:tcPr>
          <w:p w:rsidR="00DF5CA4" w:rsidRPr="00DC4D69" w:rsidRDefault="0006112E" w:rsidP="00C1205E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112E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107A8D" w:rsidRPr="00DC4D69" w:rsidTr="00BF3A16">
        <w:tc>
          <w:tcPr>
            <w:tcW w:w="2697" w:type="dxa"/>
          </w:tcPr>
          <w:p w:rsidR="00BF3A16" w:rsidRDefault="00BF3A16" w:rsidP="00BF3A16">
            <w:pPr>
              <w:widowControl w:val="0"/>
              <w:autoSpaceDE w:val="0"/>
              <w:autoSpaceDN w:val="0"/>
              <w:jc w:val="center"/>
            </w:pPr>
            <w:r>
              <w:t xml:space="preserve">Общий срок предоставления </w:t>
            </w:r>
            <w:r>
              <w:lastRenderedPageBreak/>
              <w:t>муниципальной услуги по выдаче разрешения на право организации розничного рынка не должен превышать 30 календарных дней со дня поступления в уполномоченный орган заявления о выдаче разрешения на право организации розничного рынка.</w:t>
            </w:r>
          </w:p>
          <w:p w:rsidR="00BF3A16" w:rsidRDefault="00BF3A16" w:rsidP="00BF3A16">
            <w:pPr>
              <w:widowControl w:val="0"/>
              <w:autoSpaceDE w:val="0"/>
              <w:autoSpaceDN w:val="0"/>
              <w:jc w:val="center"/>
            </w:pPr>
            <w:r>
              <w:t>Общий срок предоставления муниципальной услуги по продлению срока действия разрешения, его переоформлению не должен превышать 15 календарных дней со дня поступления в уполномоченный орган заявления о продлении срока действия разрешения, переоформлении разрешения на право организации розничного рынка.</w:t>
            </w:r>
          </w:p>
          <w:p w:rsidR="00BF3A16" w:rsidRDefault="00BF3A16" w:rsidP="00BF3A16">
            <w:pPr>
              <w:widowControl w:val="0"/>
              <w:autoSpaceDE w:val="0"/>
              <w:autoSpaceDN w:val="0"/>
              <w:jc w:val="center"/>
            </w:pPr>
            <w:r>
              <w:t>Срок предоставления муниципальной услуги по выдаче дубликата и (или) копии разрешения течение 3 рабочих дней со дня поступления в уполномоченный орган заявления о выдаче дубликата и (или) копии разрешения на право организации розничного рынка.</w:t>
            </w:r>
          </w:p>
          <w:p w:rsidR="00107A8D" w:rsidRPr="00DC4D69" w:rsidRDefault="00BF3A16" w:rsidP="00BF3A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</w:t>
            </w:r>
            <w:r>
              <w:lastRenderedPageBreak/>
              <w:t>документов, обязанность по представлению которых возложена на заявителя, из МФЦ в уполномоченный орган.</w:t>
            </w:r>
          </w:p>
        </w:tc>
        <w:tc>
          <w:tcPr>
            <w:tcW w:w="953" w:type="dxa"/>
          </w:tcPr>
          <w:p w:rsidR="00107A8D" w:rsidRPr="0019250E" w:rsidRDefault="00107A8D" w:rsidP="006B770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lastRenderedPageBreak/>
              <w:t>-</w:t>
            </w:r>
          </w:p>
        </w:tc>
        <w:tc>
          <w:tcPr>
            <w:tcW w:w="933" w:type="dxa"/>
          </w:tcPr>
          <w:p w:rsidR="00107A8D" w:rsidRPr="00DC4D69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2552" w:type="dxa"/>
          </w:tcPr>
          <w:p w:rsidR="00BF3A16" w:rsidRDefault="00BF3A16" w:rsidP="00BF3A16">
            <w:pPr>
              <w:pStyle w:val="ad"/>
              <w:jc w:val="both"/>
            </w:pPr>
            <w:r w:rsidRPr="00BF3A16">
              <w:t xml:space="preserve">Основания для </w:t>
            </w:r>
            <w:r w:rsidRPr="00BF3A16">
              <w:lastRenderedPageBreak/>
              <w:t>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</w:t>
            </w:r>
            <w:r w:rsidRPr="00BF3A16">
              <w:rPr>
                <w:b/>
              </w:rPr>
              <w:t>.</w:t>
            </w:r>
            <w:r>
              <w:t xml:space="preserve"> </w:t>
            </w:r>
            <w:r w:rsidRPr="00BF3A16">
              <w:t>Решение об отказе в выдаче разрешения принимается по следующим основаниям:</w:t>
            </w:r>
            <w:r>
              <w:rPr>
                <w:b/>
              </w:rPr>
              <w:t xml:space="preserve"> 1</w:t>
            </w:r>
            <w:r w:rsidRPr="00BF3A16">
              <w:rPr>
                <w:b/>
              </w:rPr>
              <w:t>)</w:t>
            </w:r>
            <w:r>
              <w:t xml:space="preserve"> отсутствие права на объект или объекты недвижимости, расположенные в пределах территории сельского поселения Солнечный, на которой предполагается организовать розничный рынок в соответствии Планом организации розничных рынков на территории Ханты-Мансийского автономного округа – Югры, утвержденным постановлением Правительства Ханты-Мансийского автономного округа – Югры от 29 мая 2007 года № 136-п;</w:t>
            </w:r>
          </w:p>
          <w:p w:rsidR="00BF3A16" w:rsidRDefault="00BF3A16" w:rsidP="00BF3A16">
            <w:pPr>
              <w:pStyle w:val="ad"/>
              <w:jc w:val="both"/>
            </w:pPr>
            <w:r w:rsidRPr="00BF3A16">
              <w:rPr>
                <w:b/>
              </w:rPr>
              <w:t>2)</w:t>
            </w:r>
            <w:r>
      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      </w:r>
          </w:p>
          <w:p w:rsidR="00107A8D" w:rsidRPr="005D63B9" w:rsidRDefault="00BF3A16" w:rsidP="00BF3A16">
            <w:pPr>
              <w:pStyle w:val="ad"/>
              <w:jc w:val="both"/>
            </w:pPr>
            <w:r>
              <w:rPr>
                <w:b/>
              </w:rPr>
              <w:lastRenderedPageBreak/>
              <w:t>3</w:t>
            </w:r>
            <w:r w:rsidRPr="00BF3A16">
              <w:rPr>
                <w:b/>
              </w:rPr>
              <w:t>)</w:t>
            </w:r>
            <w:r>
              <w:t xml:space="preserve"> 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      </w:r>
          </w:p>
        </w:tc>
        <w:tc>
          <w:tcPr>
            <w:tcW w:w="1099" w:type="dxa"/>
          </w:tcPr>
          <w:p w:rsidR="00107A8D" w:rsidRPr="00DC4D69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134" w:type="dxa"/>
          </w:tcPr>
          <w:p w:rsidR="00107A8D" w:rsidRPr="00336AAB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36AA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7A8D" w:rsidRPr="00DC4D69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84" w:type="dxa"/>
          </w:tcPr>
          <w:p w:rsidR="00107A8D" w:rsidRPr="00DC4D69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036" w:type="dxa"/>
          </w:tcPr>
          <w:p w:rsidR="00107A8D" w:rsidRPr="00DC4D69" w:rsidRDefault="00107A8D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107A8D" w:rsidRDefault="00107A8D" w:rsidP="00107A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 xml:space="preserve">1. Личное </w:t>
            </w:r>
            <w:r w:rsidRPr="009356B5">
              <w:rPr>
                <w:color w:val="000000" w:themeColor="text1"/>
              </w:rPr>
              <w:lastRenderedPageBreak/>
              <w:t>обращение в орган, предоставляющий услугу</w:t>
            </w:r>
            <w:r>
              <w:rPr>
                <w:color w:val="000000" w:themeColor="text1"/>
              </w:rPr>
              <w:t>.</w:t>
            </w:r>
          </w:p>
          <w:p w:rsidR="00107A8D" w:rsidRDefault="00107A8D" w:rsidP="00107A8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2. Личное обращение в МФЦ</w:t>
            </w:r>
            <w:r>
              <w:rPr>
                <w:color w:val="000000" w:themeColor="text1"/>
              </w:rPr>
              <w:t>.</w:t>
            </w:r>
          </w:p>
          <w:p w:rsidR="00107A8D" w:rsidRPr="009356B5" w:rsidRDefault="00107A8D" w:rsidP="006C0033">
            <w:pPr>
              <w:widowControl w:val="0"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9356B5">
              <w:rPr>
                <w:color w:val="000000" w:themeColor="text1"/>
              </w:rPr>
              <w:t>3. Почтовая связь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92" w:type="dxa"/>
          </w:tcPr>
          <w:p w:rsidR="00107A8D" w:rsidRPr="00522822" w:rsidRDefault="00107A8D" w:rsidP="00107A8D">
            <w:pPr>
              <w:widowControl w:val="0"/>
              <w:autoSpaceDE w:val="0"/>
              <w:autoSpaceDN w:val="0"/>
              <w:jc w:val="center"/>
            </w:pPr>
            <w:r w:rsidRPr="00522822">
              <w:lastRenderedPageBreak/>
              <w:t xml:space="preserve">1. В органе, </w:t>
            </w:r>
            <w:r w:rsidRPr="00522822">
              <w:lastRenderedPageBreak/>
              <w:t>предоставляющем услугу, на бумажном носителе.</w:t>
            </w:r>
          </w:p>
          <w:p w:rsidR="00107A8D" w:rsidRPr="00522822" w:rsidRDefault="00107A8D" w:rsidP="00107A8D">
            <w:pPr>
              <w:widowControl w:val="0"/>
              <w:autoSpaceDE w:val="0"/>
              <w:autoSpaceDN w:val="0"/>
              <w:jc w:val="center"/>
            </w:pPr>
            <w:r w:rsidRPr="00522822">
              <w:t>2. Почтовая связь.</w:t>
            </w:r>
          </w:p>
          <w:p w:rsidR="00107A8D" w:rsidRPr="00522822" w:rsidRDefault="00E03CC1" w:rsidP="00107A8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107A8D">
              <w:t xml:space="preserve">. </w:t>
            </w:r>
            <w:r w:rsidR="00107A8D" w:rsidRPr="00522822">
              <w:t xml:space="preserve">В </w:t>
            </w:r>
            <w:r w:rsidR="00107A8D">
              <w:t>МФЦ</w:t>
            </w:r>
            <w:r w:rsidR="00107A8D" w:rsidRPr="00522822">
              <w:t>, на бумажном носителе.</w:t>
            </w:r>
          </w:p>
        </w:tc>
      </w:tr>
    </w:tbl>
    <w:p w:rsidR="009112B1" w:rsidRDefault="009112B1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5348" w:rsidRDefault="005A5348" w:rsidP="0033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3. Сведения о заявителях 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подуслуги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B2D6A" w:rsidRPr="000E39E2" w:rsidRDefault="002B2D6A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8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2253"/>
        <w:gridCol w:w="1985"/>
        <w:gridCol w:w="2551"/>
        <w:gridCol w:w="1843"/>
        <w:gridCol w:w="1843"/>
        <w:gridCol w:w="1971"/>
        <w:gridCol w:w="13"/>
        <w:gridCol w:w="2770"/>
        <w:gridCol w:w="16"/>
      </w:tblGrid>
      <w:tr w:rsidR="002B2D6A" w:rsidRPr="0060063D" w:rsidTr="007E63A1">
        <w:trPr>
          <w:trHeight w:val="1734"/>
        </w:trPr>
        <w:tc>
          <w:tcPr>
            <w:tcW w:w="58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5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1985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551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gridSpan w:val="2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86" w:type="dxa"/>
            <w:gridSpan w:val="2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B2D6A" w:rsidRPr="0060063D" w:rsidTr="007E63A1">
        <w:trPr>
          <w:trHeight w:val="195"/>
        </w:trPr>
        <w:tc>
          <w:tcPr>
            <w:tcW w:w="58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25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1984" w:type="dxa"/>
            <w:gridSpan w:val="2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786" w:type="dxa"/>
            <w:gridSpan w:val="2"/>
          </w:tcPr>
          <w:p w:rsidR="002B2D6A" w:rsidRPr="0060063D" w:rsidRDefault="002B2D6A" w:rsidP="007E63A1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2B2D6A" w:rsidRPr="0060063D" w:rsidTr="007E63A1">
        <w:trPr>
          <w:gridAfter w:val="1"/>
          <w:wAfter w:w="16" w:type="dxa"/>
          <w:trHeight w:val="195"/>
        </w:trPr>
        <w:tc>
          <w:tcPr>
            <w:tcW w:w="15812" w:type="dxa"/>
            <w:gridSpan w:val="9"/>
          </w:tcPr>
          <w:p w:rsidR="002B2D6A" w:rsidRPr="00DC4D69" w:rsidRDefault="00B510F4" w:rsidP="007E63A1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510F4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2B2D6A" w:rsidRPr="0060063D" w:rsidTr="007E63A1">
        <w:trPr>
          <w:trHeight w:val="2968"/>
        </w:trPr>
        <w:tc>
          <w:tcPr>
            <w:tcW w:w="583" w:type="dxa"/>
            <w:vMerge w:val="restart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253" w:type="dxa"/>
            <w:vMerge w:val="restart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1985" w:type="dxa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551" w:type="dxa"/>
          </w:tcPr>
          <w:p w:rsidR="002B2D6A" w:rsidRPr="00093DA9" w:rsidRDefault="002B2D6A" w:rsidP="007E63A1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2B2D6A" w:rsidRPr="00093DA9" w:rsidRDefault="002B2D6A" w:rsidP="007E63A1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2B2D6A" w:rsidRPr="00FB6EB4" w:rsidRDefault="002B2D6A" w:rsidP="00FB6EB4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3" w:type="dxa"/>
            <w:vMerge w:val="restart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71" w:type="dxa"/>
          </w:tcPr>
          <w:p w:rsidR="002B2D6A" w:rsidRPr="00371F54" w:rsidRDefault="002B2D6A" w:rsidP="007E63A1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B2D6A" w:rsidRPr="00371F54" w:rsidRDefault="002B2D6A" w:rsidP="007E63A1">
            <w:pPr>
              <w:rPr>
                <w:b/>
              </w:rPr>
            </w:pPr>
            <w:r>
              <w:t>1.1</w:t>
            </w:r>
            <w:r w:rsidR="007E63A1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2B2D6A" w:rsidRPr="009356B5" w:rsidRDefault="002B2D6A" w:rsidP="007E63A1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B2D6A" w:rsidRPr="009356B5" w:rsidRDefault="002B2D6A" w:rsidP="007E63A1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B2D6A" w:rsidRPr="00F539A2" w:rsidRDefault="002B2D6A" w:rsidP="007E63A1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B2D6A" w:rsidRPr="0060063D" w:rsidTr="007E63A1">
        <w:trPr>
          <w:trHeight w:val="136"/>
        </w:trPr>
        <w:tc>
          <w:tcPr>
            <w:tcW w:w="583" w:type="dxa"/>
            <w:vMerge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B2D6A" w:rsidRDefault="002B2D6A" w:rsidP="007E63A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2B2D6A" w:rsidRPr="00506481" w:rsidRDefault="002B2D6A" w:rsidP="007E63A1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551" w:type="dxa"/>
            <w:vMerge w:val="restart"/>
          </w:tcPr>
          <w:p w:rsidR="002B2D6A" w:rsidRPr="009356B5" w:rsidRDefault="002B2D6A" w:rsidP="007E63A1">
            <w:pPr>
              <w:jc w:val="center"/>
            </w:pPr>
            <w:r w:rsidRPr="009356B5">
              <w:t>1. Должн</w:t>
            </w:r>
            <w:r w:rsidR="007E63A1"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B2D6A" w:rsidRPr="009356B5" w:rsidRDefault="002B2D6A" w:rsidP="007E63A1">
            <w:pPr>
              <w:jc w:val="center"/>
            </w:pPr>
            <w:r w:rsidRPr="009356B5">
              <w:t>2. Не должн</w:t>
            </w:r>
            <w:r w:rsidR="007E63A1">
              <w:t>о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2B2D6A" w:rsidRPr="00093DA9" w:rsidRDefault="002B2D6A" w:rsidP="007E63A1">
            <w:pPr>
              <w:jc w:val="center"/>
            </w:pPr>
            <w:r w:rsidRPr="009356B5">
              <w:t>3. Не должн</w:t>
            </w:r>
            <w:r w:rsidR="007E63A1"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1" w:type="dxa"/>
          </w:tcPr>
          <w:p w:rsidR="002B2D6A" w:rsidRDefault="002B2D6A" w:rsidP="007D6BD4">
            <w:pPr>
              <w:rPr>
                <w:color w:val="000000" w:themeColor="text1"/>
              </w:rPr>
            </w:pPr>
            <w:r>
              <w:t>1.2.</w:t>
            </w:r>
            <w:r w:rsidR="007D6BD4">
              <w:t xml:space="preserve"> </w:t>
            </w: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2B2D6A" w:rsidRPr="009356B5" w:rsidRDefault="002B2D6A" w:rsidP="007E63A1">
            <w:r w:rsidRPr="009356B5">
              <w:t>1. Должн</w:t>
            </w:r>
            <w:r w:rsidR="007E63A1">
              <w:t>о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B2D6A" w:rsidRPr="009356B5" w:rsidRDefault="002B2D6A" w:rsidP="007E63A1">
            <w:r w:rsidRPr="009356B5">
              <w:t>2. Не должн</w:t>
            </w:r>
            <w:r w:rsidR="007E63A1">
              <w:t>о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2B2D6A" w:rsidRPr="009356B5" w:rsidRDefault="002B2D6A" w:rsidP="007E63A1">
            <w:r w:rsidRPr="009356B5">
              <w:t>3. Не должн</w:t>
            </w:r>
            <w:r w:rsidR="007E63A1"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B2D6A" w:rsidRPr="0060063D" w:rsidTr="007E63A1">
        <w:trPr>
          <w:trHeight w:val="136"/>
        </w:trPr>
        <w:tc>
          <w:tcPr>
            <w:tcW w:w="583" w:type="dxa"/>
            <w:vMerge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B2D6A" w:rsidRDefault="002B2D6A" w:rsidP="007E63A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2B2D6A" w:rsidRPr="009356B5" w:rsidRDefault="002B2D6A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2B2D6A" w:rsidRPr="004A23B6" w:rsidRDefault="002B2D6A" w:rsidP="007E63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799" w:type="dxa"/>
            <w:gridSpan w:val="3"/>
          </w:tcPr>
          <w:p w:rsidR="002B2D6A" w:rsidRDefault="002B2D6A" w:rsidP="007E63A1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B2D6A" w:rsidRPr="009356B5" w:rsidRDefault="002B2D6A" w:rsidP="007E63A1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B2D6A" w:rsidRPr="009356B5" w:rsidRDefault="002B2D6A" w:rsidP="007E63A1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B2D6A" w:rsidRPr="006823B6" w:rsidRDefault="002B2D6A" w:rsidP="007E63A1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B2D6A" w:rsidRPr="0060063D" w:rsidTr="007E63A1">
        <w:trPr>
          <w:trHeight w:val="890"/>
        </w:trPr>
        <w:tc>
          <w:tcPr>
            <w:tcW w:w="583" w:type="dxa"/>
            <w:vMerge w:val="restart"/>
          </w:tcPr>
          <w:p w:rsidR="002B2D6A" w:rsidRPr="0060063D" w:rsidRDefault="002B2D6A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53" w:type="dxa"/>
            <w:vMerge w:val="restart"/>
          </w:tcPr>
          <w:p w:rsidR="002B2D6A" w:rsidRDefault="002B2D6A" w:rsidP="007E63A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1985" w:type="dxa"/>
            <w:vMerge w:val="restart"/>
          </w:tcPr>
          <w:p w:rsidR="002B2D6A" w:rsidRPr="00506481" w:rsidRDefault="002B2D6A" w:rsidP="007E63A1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2B2D6A" w:rsidRPr="00093DA9" w:rsidRDefault="002B2D6A" w:rsidP="007E63A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2B2D6A" w:rsidRPr="00506481" w:rsidRDefault="002B2D6A" w:rsidP="007E63A1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3" w:type="dxa"/>
            <w:vMerge w:val="restart"/>
          </w:tcPr>
          <w:p w:rsidR="002B2D6A" w:rsidRPr="0060063D" w:rsidRDefault="00B510F4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510F4">
              <w:rPr>
                <w:color w:val="000000" w:themeColor="text1"/>
              </w:rPr>
              <w:t xml:space="preserve">аконные представители, действующие на основании доверенности, закона либо акта уполномоченного на то государственного органа или органа местного </w:t>
            </w:r>
            <w:r w:rsidRPr="00B510F4">
              <w:rPr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1971" w:type="dxa"/>
          </w:tcPr>
          <w:p w:rsidR="002B2D6A" w:rsidRPr="00371F54" w:rsidRDefault="002B2D6A" w:rsidP="007E63A1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lastRenderedPageBreak/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B2D6A" w:rsidRPr="00371F54" w:rsidRDefault="002B2D6A" w:rsidP="007E63A1">
            <w:pPr>
              <w:rPr>
                <w:b/>
              </w:rPr>
            </w:pPr>
            <w:r>
              <w:t>1.1</w:t>
            </w:r>
            <w:r w:rsidR="007E63A1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2B2D6A" w:rsidRPr="009356B5" w:rsidRDefault="002B2D6A" w:rsidP="007E63A1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B2D6A" w:rsidRPr="009356B5" w:rsidRDefault="002B2D6A" w:rsidP="007E63A1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B2D6A" w:rsidRPr="00882F36" w:rsidRDefault="002B2D6A" w:rsidP="007E63A1">
            <w:pPr>
              <w:rPr>
                <w:b/>
              </w:rPr>
            </w:pPr>
            <w:r w:rsidRPr="009356B5">
              <w:t xml:space="preserve">3. Не должен иметь повреждений, наличие которых не позволяет </w:t>
            </w:r>
            <w:r w:rsidRPr="009356B5">
              <w:lastRenderedPageBreak/>
              <w:t>однозначно истолковать их содержание</w:t>
            </w:r>
            <w:r>
              <w:t>.</w:t>
            </w:r>
          </w:p>
        </w:tc>
      </w:tr>
      <w:tr w:rsidR="002B2D6A" w:rsidRPr="0060063D" w:rsidTr="007E63A1">
        <w:trPr>
          <w:trHeight w:val="480"/>
        </w:trPr>
        <w:tc>
          <w:tcPr>
            <w:tcW w:w="58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2B2D6A" w:rsidRDefault="002B2D6A" w:rsidP="007E63A1">
            <w:pPr>
              <w:rPr>
                <w:color w:val="000000" w:themeColor="text1"/>
              </w:rPr>
            </w:pPr>
            <w:r>
              <w:t>1.2</w:t>
            </w:r>
            <w:r w:rsidR="007E63A1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2B2D6A" w:rsidRPr="009356B5" w:rsidRDefault="002B2D6A" w:rsidP="007E63A1">
            <w:r w:rsidRPr="009356B5">
              <w:t>1. Должн</w:t>
            </w:r>
            <w:r w:rsidR="007E63A1">
              <w:t>о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B2D6A" w:rsidRPr="009356B5" w:rsidRDefault="002B2D6A" w:rsidP="007E63A1">
            <w:r w:rsidRPr="009356B5">
              <w:t>2. Не должн</w:t>
            </w:r>
            <w:r w:rsidR="007E63A1"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B2D6A" w:rsidRPr="009356B5" w:rsidRDefault="002B2D6A" w:rsidP="007E63A1">
            <w:r w:rsidRPr="009356B5">
              <w:t>3. Не должн</w:t>
            </w:r>
            <w:r w:rsidR="007E63A1"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B2D6A" w:rsidRPr="0060063D" w:rsidTr="006C0033">
        <w:trPr>
          <w:trHeight w:val="5600"/>
        </w:trPr>
        <w:tc>
          <w:tcPr>
            <w:tcW w:w="58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2B2D6A" w:rsidRDefault="002B2D6A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2B2D6A" w:rsidRPr="002C6A1F" w:rsidRDefault="002B2D6A" w:rsidP="007E63A1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B2D6A" w:rsidRPr="002C6A1F" w:rsidRDefault="002B2D6A" w:rsidP="006C0033">
            <w:pPr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2.1</w:t>
            </w:r>
            <w:r>
              <w:rPr>
                <w:color w:val="000000"/>
                <w:shd w:val="clear" w:color="auto" w:fill="FFFFFF"/>
              </w:rPr>
              <w:t>.</w:t>
            </w:r>
            <w:r w:rsidR="006C0033">
              <w:rPr>
                <w:color w:val="000000"/>
                <w:shd w:val="clear" w:color="auto" w:fill="FFFFFF"/>
              </w:rPr>
              <w:t xml:space="preserve"> </w:t>
            </w: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2799" w:type="dxa"/>
            <w:gridSpan w:val="3"/>
          </w:tcPr>
          <w:p w:rsidR="002B2D6A" w:rsidRPr="002C6A1F" w:rsidRDefault="002B2D6A" w:rsidP="007E63A1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B2D6A" w:rsidRPr="002C6A1F" w:rsidRDefault="002B2D6A" w:rsidP="007E63A1">
            <w:r w:rsidRPr="002C6A1F">
              <w:t xml:space="preserve">2. Должно содержать информацию  о праве физического лица  действовать от имени заявителя </w:t>
            </w:r>
            <w:r w:rsidR="007E63A1" w:rsidRPr="002C6A1F">
              <w:t>(юр. лица)</w:t>
            </w:r>
            <w:r w:rsidR="007E63A1">
              <w:t xml:space="preserve"> </w:t>
            </w:r>
            <w:r w:rsidRPr="002C6A1F">
              <w:t xml:space="preserve">без доверенности. </w:t>
            </w:r>
          </w:p>
          <w:p w:rsidR="002B2D6A" w:rsidRPr="002C6A1F" w:rsidRDefault="002B2D6A" w:rsidP="007E63A1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B2D6A" w:rsidRPr="002C6A1F" w:rsidRDefault="002B2D6A" w:rsidP="007E63A1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B2D6A" w:rsidRPr="002C6A1F" w:rsidRDefault="002B2D6A" w:rsidP="007E63A1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CE0BB2" w:rsidRPr="0060063D" w:rsidTr="007E63A1">
        <w:trPr>
          <w:trHeight w:val="1260"/>
        </w:trPr>
        <w:tc>
          <w:tcPr>
            <w:tcW w:w="58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E0BB2" w:rsidRDefault="00CE0BB2" w:rsidP="007D6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71" w:type="dxa"/>
          </w:tcPr>
          <w:p w:rsidR="00CE0BB2" w:rsidRPr="00371F54" w:rsidRDefault="00CE0BB2" w:rsidP="007E63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71F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CE0BB2" w:rsidRPr="00371F54" w:rsidRDefault="007D6BD4" w:rsidP="007E63A1">
            <w:pPr>
              <w:rPr>
                <w:b/>
              </w:rPr>
            </w:pPr>
            <w:r>
              <w:t xml:space="preserve">1.1. </w:t>
            </w:r>
            <w:r w:rsidR="00CE0BB2">
              <w:t>П</w:t>
            </w:r>
            <w:r w:rsidR="00CE0BB2"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CE0BB2" w:rsidRPr="009356B5" w:rsidRDefault="00CE0BB2" w:rsidP="007E63A1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CE0BB2" w:rsidRPr="009356B5" w:rsidRDefault="00CE0BB2" w:rsidP="007E63A1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CE0BB2" w:rsidRPr="00882F36" w:rsidRDefault="00CE0BB2" w:rsidP="007E63A1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CE0BB2" w:rsidRPr="0060063D" w:rsidTr="007E63A1">
        <w:trPr>
          <w:trHeight w:val="690"/>
        </w:trPr>
        <w:tc>
          <w:tcPr>
            <w:tcW w:w="58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CE0BB2" w:rsidRDefault="00CE0BB2" w:rsidP="007D6BD4">
            <w:pPr>
              <w:rPr>
                <w:color w:val="000000" w:themeColor="text1"/>
              </w:rPr>
            </w:pPr>
            <w:r>
              <w:t>1.2.</w:t>
            </w:r>
            <w:r w:rsidR="007D6BD4">
              <w:t xml:space="preserve"> </w:t>
            </w: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CE0BB2" w:rsidRPr="009356B5" w:rsidRDefault="00CE0BB2" w:rsidP="007E63A1">
            <w:r w:rsidRPr="009356B5">
              <w:t>1. Должн</w:t>
            </w:r>
            <w:r w:rsidR="007E63A1"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CE0BB2" w:rsidRPr="009356B5" w:rsidRDefault="00CE0BB2" w:rsidP="007E63A1">
            <w:r w:rsidRPr="009356B5">
              <w:t>2. Не должн</w:t>
            </w:r>
            <w:r w:rsidR="007E63A1"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CE0BB2" w:rsidRPr="009356B5" w:rsidRDefault="00CE0BB2" w:rsidP="007E63A1">
            <w:r w:rsidRPr="009356B5">
              <w:t>3. Не должн</w:t>
            </w:r>
            <w:r w:rsidR="007E63A1"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CE0BB2" w:rsidRPr="0060063D" w:rsidTr="007D6BD4">
        <w:trPr>
          <w:trHeight w:val="725"/>
        </w:trPr>
        <w:tc>
          <w:tcPr>
            <w:tcW w:w="58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2551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CE0BB2" w:rsidRDefault="00CE0BB2" w:rsidP="007E63A1">
            <w:pPr>
              <w:jc w:val="center"/>
            </w:pPr>
          </w:p>
        </w:tc>
        <w:tc>
          <w:tcPr>
            <w:tcW w:w="1843" w:type="dxa"/>
            <w:vMerge/>
          </w:tcPr>
          <w:p w:rsidR="00CE0BB2" w:rsidRDefault="00CE0BB2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CE0BB2" w:rsidRPr="002C6A1F" w:rsidRDefault="00CE0BB2" w:rsidP="007E63A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2C6A1F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CE0BB2" w:rsidRDefault="00CE0BB2" w:rsidP="006C0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 Доверенность </w:t>
            </w:r>
          </w:p>
        </w:tc>
        <w:tc>
          <w:tcPr>
            <w:tcW w:w="2799" w:type="dxa"/>
            <w:gridSpan w:val="3"/>
          </w:tcPr>
          <w:p w:rsidR="00CE0BB2" w:rsidRDefault="00CE0BB2" w:rsidP="007E63A1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(юр.</w:t>
            </w:r>
            <w:r w:rsidR="006C0033">
              <w:t xml:space="preserve"> </w:t>
            </w:r>
            <w:r>
              <w:t xml:space="preserve">лица) или </w:t>
            </w:r>
            <w:r>
              <w:lastRenderedPageBreak/>
              <w:t>уполномоченным этим руководителем лицом).</w:t>
            </w:r>
          </w:p>
          <w:p w:rsidR="00CE0BB2" w:rsidRDefault="00CE0BB2" w:rsidP="007E63A1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E0BB2" w:rsidRPr="009356B5" w:rsidRDefault="00CE0BB2" w:rsidP="007E63A1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CE0BB2" w:rsidRPr="009356B5" w:rsidRDefault="00CE0BB2" w:rsidP="007E63A1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CE0BB2" w:rsidRPr="00EA0C35" w:rsidRDefault="00CE0BB2" w:rsidP="007E63A1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5A5348" w:rsidRPr="000E39E2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39" w:rsidRPr="00C1297E" w:rsidRDefault="008E3039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C1297E" w:rsidRPr="00DC4D69" w:rsidRDefault="00C1297E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503"/>
        <w:gridCol w:w="2162"/>
        <w:gridCol w:w="2159"/>
        <w:gridCol w:w="1603"/>
        <w:gridCol w:w="1674"/>
        <w:gridCol w:w="3534"/>
        <w:gridCol w:w="1794"/>
        <w:gridCol w:w="1794"/>
        <w:gridCol w:w="222"/>
      </w:tblGrid>
      <w:tr w:rsidR="00DC4D69" w:rsidRPr="00DC4D69" w:rsidTr="00B768B5">
        <w:trPr>
          <w:gridAfter w:val="1"/>
          <w:trHeight w:val="1396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162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2159" w:type="dxa"/>
          </w:tcPr>
          <w:p w:rsidR="008E3039" w:rsidRPr="00DC4D69" w:rsidRDefault="008E3039" w:rsidP="00C1297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6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674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3534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794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794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DC4D69" w:rsidRPr="00DC4D69" w:rsidTr="00B768B5">
        <w:trPr>
          <w:gridAfter w:val="1"/>
          <w:trHeight w:val="199"/>
        </w:trPr>
        <w:tc>
          <w:tcPr>
            <w:tcW w:w="5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162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15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6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674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3534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794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794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DC4D69" w:rsidTr="00B768B5">
        <w:tc>
          <w:tcPr>
            <w:tcW w:w="15223" w:type="dxa"/>
            <w:gridSpan w:val="8"/>
          </w:tcPr>
          <w:p w:rsidR="008E3039" w:rsidRPr="00DC4D69" w:rsidRDefault="007C18DC" w:rsidP="007C18DC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C18DC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  <w:tc>
          <w:tcPr>
            <w:tcW w:w="0" w:type="auto"/>
          </w:tcPr>
          <w:p w:rsidR="00DC4D69" w:rsidRPr="00DC4D69" w:rsidRDefault="00DC4D69"/>
        </w:tc>
      </w:tr>
      <w:tr w:rsidR="00DC4D69" w:rsidRPr="00DC4D69" w:rsidTr="00B768B5">
        <w:trPr>
          <w:gridAfter w:val="1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162" w:type="dxa"/>
          </w:tcPr>
          <w:p w:rsidR="008E3039" w:rsidRPr="00DC4D69" w:rsidRDefault="00C1297E" w:rsidP="005C07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</w:t>
            </w:r>
          </w:p>
        </w:tc>
        <w:tc>
          <w:tcPr>
            <w:tcW w:w="2159" w:type="dxa"/>
          </w:tcPr>
          <w:p w:rsidR="008E3039" w:rsidRPr="00DC4D69" w:rsidRDefault="007C18DC" w:rsidP="00D46ECB">
            <w:pPr>
              <w:jc w:val="center"/>
              <w:rPr>
                <w:color w:val="000000" w:themeColor="text1"/>
              </w:rPr>
            </w:pPr>
            <w:r w:rsidRPr="007C18DC">
              <w:rPr>
                <w:color w:val="000000" w:themeColor="text1"/>
              </w:rPr>
              <w:t>заявление о выдаче разрешения на право организации розничного рынка</w:t>
            </w:r>
          </w:p>
        </w:tc>
        <w:tc>
          <w:tcPr>
            <w:tcW w:w="1603" w:type="dxa"/>
          </w:tcPr>
          <w:p w:rsidR="008E3039" w:rsidRPr="00DC4D69" w:rsidRDefault="00C1297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F16AA"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674" w:type="dxa"/>
          </w:tcPr>
          <w:p w:rsidR="008E3039" w:rsidRPr="00DC4D69" w:rsidRDefault="00C1297E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C344A" w:rsidRPr="00DC4D69">
              <w:rPr>
                <w:color w:val="000000" w:themeColor="text1"/>
              </w:rPr>
              <w:t>ет</w:t>
            </w:r>
          </w:p>
        </w:tc>
        <w:tc>
          <w:tcPr>
            <w:tcW w:w="3534" w:type="dxa"/>
          </w:tcPr>
          <w:p w:rsidR="008E3039" w:rsidRPr="002B2D6A" w:rsidRDefault="008E3039" w:rsidP="00885923">
            <w:pPr>
              <w:pStyle w:val="ad"/>
              <w:jc w:val="both"/>
            </w:pPr>
            <w:r w:rsidRPr="002B2D6A">
              <w:t>В заявлении указываются:</w:t>
            </w:r>
          </w:p>
          <w:p w:rsidR="00885923" w:rsidRDefault="00885923" w:rsidP="00885923">
            <w:pPr>
              <w:pStyle w:val="ad"/>
              <w:jc w:val="both"/>
            </w:pPr>
            <w:r w:rsidRPr="00885923">
              <w:rPr>
                <w:b/>
              </w:rPr>
              <w:t>1)</w:t>
            </w:r>
            <w:r>
              <w:t xml:space="preserve">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885923" w:rsidRDefault="00885923" w:rsidP="00885923">
            <w:pPr>
              <w:pStyle w:val="ad"/>
              <w:jc w:val="both"/>
            </w:pPr>
            <w:r w:rsidRPr="00885923">
              <w:rPr>
                <w:b/>
              </w:rPr>
              <w:t>2)</w:t>
            </w:r>
            <w:r>
              <w:t xml:space="preserve">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2872A1" w:rsidRPr="002B2D6A" w:rsidRDefault="00885923" w:rsidP="00885923">
            <w:pPr>
              <w:pStyle w:val="ad"/>
              <w:jc w:val="both"/>
            </w:pPr>
            <w:r w:rsidRPr="00885923">
              <w:rPr>
                <w:b/>
              </w:rPr>
              <w:t>3)</w:t>
            </w:r>
            <w:r>
              <w:t xml:space="preserve"> тип рынка, который предполагается организовать.</w:t>
            </w:r>
          </w:p>
        </w:tc>
        <w:tc>
          <w:tcPr>
            <w:tcW w:w="1794" w:type="dxa"/>
          </w:tcPr>
          <w:p w:rsidR="008E3039" w:rsidRPr="00364C66" w:rsidRDefault="00885351" w:rsidP="00885351">
            <w:pPr>
              <w:jc w:val="center"/>
            </w:pPr>
            <w:r w:rsidRPr="00885351">
              <w:rPr>
                <w:i/>
              </w:rPr>
              <w:lastRenderedPageBreak/>
              <w:t>Форма документа в файле-приложение1.doc</w:t>
            </w:r>
          </w:p>
        </w:tc>
        <w:tc>
          <w:tcPr>
            <w:tcW w:w="1794" w:type="dxa"/>
          </w:tcPr>
          <w:p w:rsidR="008E3039" w:rsidRPr="00364C66" w:rsidRDefault="00885351" w:rsidP="00A233E5">
            <w:pPr>
              <w:jc w:val="center"/>
            </w:pPr>
            <w:r w:rsidRPr="00885351">
              <w:rPr>
                <w:i/>
              </w:rPr>
              <w:t>Образец документа в файле-приложение2.doc</w:t>
            </w:r>
          </w:p>
        </w:tc>
      </w:tr>
      <w:tr w:rsidR="002044AE" w:rsidRPr="00DC4D69" w:rsidTr="00B768B5">
        <w:trPr>
          <w:gridAfter w:val="1"/>
        </w:trPr>
        <w:tc>
          <w:tcPr>
            <w:tcW w:w="503" w:type="dxa"/>
            <w:vMerge w:val="restart"/>
          </w:tcPr>
          <w:p w:rsidR="002044AE" w:rsidRPr="00DC4D69" w:rsidRDefault="002044A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62" w:type="dxa"/>
            <w:vMerge w:val="restart"/>
          </w:tcPr>
          <w:p w:rsidR="002044AE" w:rsidRPr="00CC7233" w:rsidRDefault="002044AE" w:rsidP="00FA73BA">
            <w:pPr>
              <w:jc w:val="center"/>
            </w:pPr>
            <w:r>
              <w:t>Д</w:t>
            </w:r>
            <w:r w:rsidRPr="00CC7233">
              <w:t>окумент, удостоверяющий личность</w:t>
            </w:r>
            <w:r>
              <w:t xml:space="preserve"> (для физических лиц)</w:t>
            </w:r>
          </w:p>
        </w:tc>
        <w:tc>
          <w:tcPr>
            <w:tcW w:w="2159" w:type="dxa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гражданина РФ</w:t>
            </w:r>
          </w:p>
        </w:tc>
        <w:tc>
          <w:tcPr>
            <w:tcW w:w="1603" w:type="dxa"/>
            <w:vMerge w:val="restart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C4D69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674" w:type="dxa"/>
            <w:vMerge w:val="restart"/>
          </w:tcPr>
          <w:p w:rsidR="002044AE" w:rsidRPr="00DC4D69" w:rsidRDefault="002044AE" w:rsidP="00204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3534" w:type="dxa"/>
            <w:vMerge w:val="restart"/>
          </w:tcPr>
          <w:p w:rsidR="002044AE" w:rsidRDefault="002044AE" w:rsidP="00F17E2F">
            <w:pPr>
              <w:jc w:val="both"/>
            </w:pPr>
            <w:r w:rsidRPr="001A530A">
              <w:t>1. Должен быть действительным на срок обращения за предоставлением госуслуги.</w:t>
            </w:r>
          </w:p>
          <w:p w:rsidR="002044AE" w:rsidRPr="001A530A" w:rsidRDefault="002044AE" w:rsidP="00F17E2F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  <w:r w:rsidRPr="001A530A">
              <w:t>3.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</w:tc>
        <w:tc>
          <w:tcPr>
            <w:tcW w:w="1794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94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044AE" w:rsidRPr="00DC4D69" w:rsidTr="00B768B5">
        <w:trPr>
          <w:gridAfter w:val="1"/>
        </w:trPr>
        <w:tc>
          <w:tcPr>
            <w:tcW w:w="503" w:type="dxa"/>
            <w:vMerge/>
          </w:tcPr>
          <w:p w:rsidR="002044AE" w:rsidRDefault="002044AE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2" w:type="dxa"/>
            <w:vMerge/>
          </w:tcPr>
          <w:p w:rsidR="002044AE" w:rsidRDefault="002044AE" w:rsidP="00FA73BA">
            <w:pPr>
              <w:jc w:val="center"/>
            </w:pPr>
          </w:p>
        </w:tc>
        <w:tc>
          <w:tcPr>
            <w:tcW w:w="2159" w:type="dxa"/>
          </w:tcPr>
          <w:p w:rsidR="002044AE" w:rsidRPr="00DC4D69" w:rsidRDefault="00923A39" w:rsidP="00F17E2F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603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4" w:type="dxa"/>
            <w:vMerge/>
          </w:tcPr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4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  <w:tc>
          <w:tcPr>
            <w:tcW w:w="1794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</w:tr>
      <w:tr w:rsidR="00174693" w:rsidRPr="00DC4D69" w:rsidTr="00B768B5">
        <w:trPr>
          <w:gridAfter w:val="1"/>
        </w:trPr>
        <w:tc>
          <w:tcPr>
            <w:tcW w:w="503" w:type="dxa"/>
            <w:vMerge w:val="restart"/>
          </w:tcPr>
          <w:p w:rsidR="00174693" w:rsidRDefault="00174693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62" w:type="dxa"/>
            <w:vMerge w:val="restart"/>
          </w:tcPr>
          <w:p w:rsidR="00174693" w:rsidRPr="0098403C" w:rsidRDefault="00174693" w:rsidP="007E63A1">
            <w:pPr>
              <w:jc w:val="center"/>
              <w:rPr>
                <w:color w:val="000000" w:themeColor="text1"/>
              </w:rPr>
            </w:pPr>
            <w:r w:rsidRPr="0098403C">
              <w:rPr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2159" w:type="dxa"/>
          </w:tcPr>
          <w:p w:rsidR="00174693" w:rsidRPr="00C13AF0" w:rsidRDefault="00174693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603" w:type="dxa"/>
          </w:tcPr>
          <w:p w:rsidR="00174693" w:rsidRPr="00C13AF0" w:rsidRDefault="00174693" w:rsidP="007E63A1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674" w:type="dxa"/>
          </w:tcPr>
          <w:p w:rsidR="00174693" w:rsidRPr="00C13AF0" w:rsidRDefault="00174693" w:rsidP="007E6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534" w:type="dxa"/>
          </w:tcPr>
          <w:p w:rsidR="00174693" w:rsidRDefault="00174693" w:rsidP="007E63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174693" w:rsidRDefault="00174693" w:rsidP="007E63A1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174693" w:rsidRPr="009356B5" w:rsidRDefault="00174693" w:rsidP="007E63A1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174693" w:rsidRPr="009356B5" w:rsidRDefault="00174693" w:rsidP="007E63A1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</w:t>
            </w:r>
            <w:r w:rsidRPr="009356B5">
              <w:lastRenderedPageBreak/>
              <w:t>исправлений</w:t>
            </w:r>
            <w:r>
              <w:t>.</w:t>
            </w:r>
          </w:p>
          <w:p w:rsidR="00174693" w:rsidRDefault="00174693" w:rsidP="007E63A1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174693" w:rsidRDefault="00174693" w:rsidP="007E63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174693" w:rsidRDefault="00174693" w:rsidP="007E63A1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(юр.</w:t>
            </w:r>
            <w:r w:rsidR="00CE0BB2">
              <w:t xml:space="preserve"> </w:t>
            </w:r>
            <w:r>
              <w:t>лица) или уполномоченным этим руководителем лицом).</w:t>
            </w:r>
          </w:p>
          <w:p w:rsidR="00174693" w:rsidRDefault="00174693" w:rsidP="007E63A1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74693" w:rsidRPr="009356B5" w:rsidRDefault="00174693" w:rsidP="007E63A1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174693" w:rsidRPr="009356B5" w:rsidRDefault="00174693" w:rsidP="007E63A1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74693" w:rsidRPr="00C13AF0" w:rsidRDefault="00174693" w:rsidP="007E63A1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794" w:type="dxa"/>
          </w:tcPr>
          <w:p w:rsidR="00174693" w:rsidRPr="0098403C" w:rsidRDefault="00174693" w:rsidP="007E63A1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94" w:type="dxa"/>
          </w:tcPr>
          <w:p w:rsidR="00174693" w:rsidRPr="0098403C" w:rsidRDefault="00174693" w:rsidP="007E63A1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-</w:t>
            </w:r>
          </w:p>
        </w:tc>
      </w:tr>
      <w:tr w:rsidR="00174693" w:rsidRPr="00DC4D69" w:rsidTr="00B768B5">
        <w:trPr>
          <w:gridAfter w:val="1"/>
          <w:trHeight w:val="1717"/>
        </w:trPr>
        <w:tc>
          <w:tcPr>
            <w:tcW w:w="503" w:type="dxa"/>
            <w:vMerge/>
          </w:tcPr>
          <w:p w:rsidR="00174693" w:rsidRDefault="00174693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2" w:type="dxa"/>
            <w:vMerge/>
          </w:tcPr>
          <w:p w:rsidR="00174693" w:rsidRPr="0098403C" w:rsidRDefault="00174693" w:rsidP="0049408A">
            <w:pPr>
              <w:jc w:val="center"/>
              <w:rPr>
                <w:szCs w:val="28"/>
              </w:rPr>
            </w:pPr>
          </w:p>
        </w:tc>
        <w:tc>
          <w:tcPr>
            <w:tcW w:w="2159" w:type="dxa"/>
          </w:tcPr>
          <w:p w:rsidR="00174693" w:rsidRPr="00445DBB" w:rsidRDefault="00174693" w:rsidP="00F17E2F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603" w:type="dxa"/>
          </w:tcPr>
          <w:p w:rsidR="00174693" w:rsidRPr="0098403C" w:rsidRDefault="00174693" w:rsidP="00F17E2F">
            <w:pPr>
              <w:jc w:val="center"/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674" w:type="dxa"/>
          </w:tcPr>
          <w:p w:rsidR="00174693" w:rsidRPr="0098403C" w:rsidRDefault="00174693" w:rsidP="00F17E2F">
            <w:pPr>
              <w:jc w:val="center"/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534" w:type="dxa"/>
          </w:tcPr>
          <w:p w:rsidR="00174693" w:rsidRPr="002C6A1F" w:rsidRDefault="00174693" w:rsidP="007E63A1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174693" w:rsidRPr="002C6A1F" w:rsidRDefault="00174693" w:rsidP="007E63A1">
            <w:r w:rsidRPr="002C6A1F"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174693" w:rsidRPr="002C6A1F" w:rsidRDefault="00174693" w:rsidP="007E63A1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174693" w:rsidRPr="002C6A1F" w:rsidRDefault="00174693" w:rsidP="007E63A1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174693" w:rsidRPr="0098403C" w:rsidRDefault="00174693" w:rsidP="00F17E2F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794" w:type="dxa"/>
          </w:tcPr>
          <w:p w:rsidR="00174693" w:rsidRDefault="00174693" w:rsidP="00A233E5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1794" w:type="dxa"/>
          </w:tcPr>
          <w:p w:rsidR="00174693" w:rsidRDefault="00174693" w:rsidP="00A233E5">
            <w:pPr>
              <w:jc w:val="center"/>
              <w:rPr>
                <w:i/>
              </w:rPr>
            </w:pPr>
            <w:r>
              <w:t>-</w:t>
            </w:r>
          </w:p>
        </w:tc>
      </w:tr>
    </w:tbl>
    <w:p w:rsidR="00AD704D" w:rsidRPr="00BD45AE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BD45AE" w:rsidRPr="00DC4D69" w:rsidRDefault="00BD45A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376"/>
        <w:gridCol w:w="1944"/>
        <w:gridCol w:w="1603"/>
        <w:gridCol w:w="1671"/>
      </w:tblGrid>
      <w:tr w:rsidR="00DC4D69" w:rsidRPr="00DC4D69" w:rsidTr="009776CD">
        <w:trPr>
          <w:jc w:val="center"/>
        </w:trPr>
        <w:tc>
          <w:tcPr>
            <w:tcW w:w="1418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ологической карты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89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шиваемых в рамках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25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6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944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рок осуществления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603" w:type="dxa"/>
          </w:tcPr>
          <w:p w:rsidR="002B2D56" w:rsidRPr="00BD45AE" w:rsidRDefault="005B1D63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</w:t>
            </w:r>
            <w:r w:rsidR="002B2D56" w:rsidRPr="00BD45AE">
              <w:rPr>
                <w:rFonts w:ascii="Times New Roman" w:hAnsi="Times New Roman" w:cs="Times New Roman"/>
                <w:sz w:val="20"/>
                <w:szCs w:val="20"/>
              </w:rPr>
              <w:t>ного запроса</w:t>
            </w:r>
          </w:p>
        </w:tc>
        <w:tc>
          <w:tcPr>
            <w:tcW w:w="1671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DC4D69" w:rsidTr="009776CD">
        <w:trPr>
          <w:trHeight w:val="81"/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4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03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671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</w:p>
        </w:tc>
      </w:tr>
      <w:tr w:rsidR="00DC4D69" w:rsidRPr="00DC4D69" w:rsidTr="004959CD">
        <w:trPr>
          <w:jc w:val="center"/>
        </w:trPr>
        <w:tc>
          <w:tcPr>
            <w:tcW w:w="15428" w:type="dxa"/>
            <w:gridSpan w:val="9"/>
          </w:tcPr>
          <w:p w:rsidR="00F557BE" w:rsidRPr="00DC4D69" w:rsidRDefault="00B768B5" w:rsidP="00B768B5">
            <w:pPr>
              <w:pStyle w:val="a4"/>
              <w:ind w:left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768B5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CE0BB2" w:rsidRPr="00DC4D69" w:rsidTr="009776CD">
        <w:trPr>
          <w:trHeight w:val="1270"/>
          <w:jc w:val="center"/>
        </w:trPr>
        <w:tc>
          <w:tcPr>
            <w:tcW w:w="1418" w:type="dxa"/>
            <w:shd w:val="clear" w:color="auto" w:fill="auto"/>
          </w:tcPr>
          <w:p w:rsidR="00CE0BB2" w:rsidRPr="00DC4D69" w:rsidRDefault="00CE0BB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</w:tcPr>
          <w:p w:rsidR="00CE0BB2" w:rsidRPr="00CE0BB2" w:rsidRDefault="00B768B5" w:rsidP="004322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на объект недвижимости</w:t>
            </w:r>
          </w:p>
        </w:tc>
        <w:tc>
          <w:tcPr>
            <w:tcW w:w="1864" w:type="dxa"/>
            <w:shd w:val="clear" w:color="auto" w:fill="auto"/>
          </w:tcPr>
          <w:p w:rsidR="00CE0BB2" w:rsidRPr="00CE0BB2" w:rsidRDefault="00B768B5" w:rsidP="00B768B5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из Единого государственного реестра </w:t>
            </w:r>
            <w:r w:rsidR="00180265" w:rsidRPr="00180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объект недвижимости</w:t>
            </w:r>
          </w:p>
        </w:tc>
        <w:tc>
          <w:tcPr>
            <w:tcW w:w="1825" w:type="dxa"/>
            <w:shd w:val="clear" w:color="auto" w:fill="auto"/>
          </w:tcPr>
          <w:p w:rsidR="00CE0BB2" w:rsidRPr="00CE0BB2" w:rsidRDefault="00CE0BB2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  <w:shd w:val="clear" w:color="auto" w:fill="auto"/>
          </w:tcPr>
          <w:p w:rsidR="00CE0BB2" w:rsidRPr="00CE0BB2" w:rsidRDefault="00B768B5" w:rsidP="00B768B5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376" w:type="dxa"/>
            <w:shd w:val="clear" w:color="auto" w:fill="FFFFFF" w:themeFill="background1"/>
          </w:tcPr>
          <w:p w:rsidR="00CE0BB2" w:rsidRPr="00CE0BB2" w:rsidRDefault="00CE0BB2" w:rsidP="007E63A1">
            <w:pPr>
              <w:pStyle w:val="a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B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</w:t>
            </w:r>
            <w:r w:rsidRPr="00CE0B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1944" w:type="dxa"/>
            <w:shd w:val="clear" w:color="auto" w:fill="FFFFFF" w:themeFill="background1"/>
          </w:tcPr>
          <w:p w:rsidR="00CE0BB2" w:rsidRPr="00CA638D" w:rsidRDefault="00CE0BB2" w:rsidP="007E63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A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</w:t>
            </w:r>
            <w:r w:rsidRPr="00CA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  <w:shd w:val="clear" w:color="auto" w:fill="auto"/>
          </w:tcPr>
          <w:p w:rsidR="00CE0BB2" w:rsidRPr="00CE0BB2" w:rsidRDefault="00CE0BB2" w:rsidP="007E63A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B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 случае отсутствия SID электронного сервиса необходимо приложить форму межведомстве</w:t>
            </w:r>
            <w:r w:rsidRPr="00CE0B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нного запроса и форму ответа на межведомственный запрос. В случае наличия SID электронного сервиса в данном поле необходимо указать значение "-" (прочерк)</w:t>
            </w:r>
          </w:p>
        </w:tc>
        <w:tc>
          <w:tcPr>
            <w:tcW w:w="1671" w:type="dxa"/>
            <w:shd w:val="clear" w:color="auto" w:fill="auto"/>
          </w:tcPr>
          <w:p w:rsidR="00CE0BB2" w:rsidRPr="00CE0BB2" w:rsidRDefault="00CE0BB2" w:rsidP="007E63A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CE0B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</w:t>
            </w:r>
            <w:r w:rsidRPr="00CE0B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"-" (прочерк)</w:t>
            </w:r>
          </w:p>
        </w:tc>
      </w:tr>
      <w:tr w:rsidR="00CE0BB2" w:rsidRPr="00DC4D69" w:rsidTr="009776CD">
        <w:trPr>
          <w:jc w:val="center"/>
        </w:trPr>
        <w:tc>
          <w:tcPr>
            <w:tcW w:w="1418" w:type="dxa"/>
          </w:tcPr>
          <w:p w:rsidR="00CE0BB2" w:rsidRPr="00DC4D69" w:rsidRDefault="00CE0BB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90" w:type="dxa"/>
          </w:tcPr>
          <w:p w:rsidR="00CE0BB2" w:rsidRPr="00045873" w:rsidRDefault="00B768B5" w:rsidP="00B768B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68B5">
              <w:rPr>
                <w:rFonts w:ascii="Times New Roman" w:hAnsi="Times New Roman" w:cs="Times New Roman"/>
                <w:sz w:val="20"/>
                <w:szCs w:val="20"/>
              </w:rPr>
              <w:t xml:space="preserve">ыписка из Единого государственного реестра юридических лиц </w:t>
            </w:r>
          </w:p>
        </w:tc>
        <w:tc>
          <w:tcPr>
            <w:tcW w:w="1864" w:type="dxa"/>
          </w:tcPr>
          <w:p w:rsidR="00CE0BB2" w:rsidRPr="00BD45AE" w:rsidRDefault="00CE0BB2" w:rsidP="00B768B5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ведения из </w:t>
            </w:r>
            <w:r w:rsidR="00B768B5" w:rsidRPr="00B7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Единого государственного реестра юридических лиц </w:t>
            </w:r>
          </w:p>
        </w:tc>
        <w:tc>
          <w:tcPr>
            <w:tcW w:w="1825" w:type="dxa"/>
          </w:tcPr>
          <w:p w:rsidR="00CE0BB2" w:rsidRPr="00BD45AE" w:rsidRDefault="00CE0BB2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CE0BB2" w:rsidRPr="002E0EF0" w:rsidRDefault="00B768B5" w:rsidP="00045873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68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Федеральная налоговая служба России</w:t>
            </w:r>
            <w:r w:rsidR="00FB6EB4" w:rsidRPr="002E0E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CE0BB2" w:rsidRPr="00BD45AE" w:rsidRDefault="00797959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anchor="!/F/RRTRServiceIrGKN/1.00/p00smev/SID0004119" w:history="1">
              <w:r w:rsidR="00CE0BB2" w:rsidRPr="00BD45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SID000</w:t>
              </w:r>
            </w:hyperlink>
            <w:r w:rsidR="00CE0BB2"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3564</w:t>
            </w:r>
          </w:p>
        </w:tc>
        <w:tc>
          <w:tcPr>
            <w:tcW w:w="1944" w:type="dxa"/>
          </w:tcPr>
          <w:p w:rsidR="00CE0BB2" w:rsidRPr="00BD45AE" w:rsidRDefault="00CE0BB2" w:rsidP="00174693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</w:t>
            </w: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</w:tcPr>
          <w:p w:rsidR="00CE0BB2" w:rsidRPr="00DC4D69" w:rsidRDefault="00CE0BB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:rsidR="00CE0BB2" w:rsidRPr="00DC4D69" w:rsidRDefault="00CE0BB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D0C06" w:rsidRPr="00FC2882" w:rsidRDefault="007D0C06" w:rsidP="003777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15BBA" w:rsidRPr="00FC2882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2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6. Результат «подуслуги»</w:t>
      </w:r>
    </w:p>
    <w:p w:rsidR="00495F85" w:rsidRPr="00FC2882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3330"/>
        <w:gridCol w:w="1843"/>
        <w:gridCol w:w="1418"/>
        <w:gridCol w:w="1559"/>
        <w:gridCol w:w="1946"/>
        <w:gridCol w:w="992"/>
        <w:gridCol w:w="1455"/>
      </w:tblGrid>
      <w:tr w:rsidR="00DC4D69" w:rsidRPr="00DC4D69" w:rsidTr="009776CD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9776CD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DC4D69" w:rsidRPr="00DC4D69" w:rsidTr="00FC2882">
        <w:trPr>
          <w:trHeight w:val="53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DC4D69" w:rsidRDefault="000E35D0" w:rsidP="005D63B9">
            <w:pPr>
              <w:pStyle w:val="a4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35D0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174693" w:rsidRPr="00DC4D69" w:rsidTr="009776C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726C42" w:rsidRDefault="00174693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DC4D69" w:rsidRDefault="00174693" w:rsidP="00495F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о выдаче разрешения </w:t>
            </w:r>
            <w:r w:rsidR="001708D4" w:rsidRPr="00170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право организации розничного рынка на территории сельского поселения Солнечный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DC4D69" w:rsidRDefault="00174693" w:rsidP="00D6441A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</w:t>
            </w:r>
            <w:r w:rsidRPr="0036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C6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органа, </w:t>
            </w:r>
            <w:r w:rsidRPr="0036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подписывается должностным лицом Уполномоченного 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органа, либо лицом, его замещающим</w:t>
            </w:r>
            <w:r w:rsidR="00D64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DC4D69" w:rsidRDefault="00174693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CE0BB2" w:rsidRDefault="00CE0BB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форму документа (не 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CE0BB2" w:rsidRDefault="00CE0BB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образец заполнения формы документа, являющегося результатом предоставления 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8D" w:rsidRPr="001A180C" w:rsidRDefault="00107A8D" w:rsidP="00107A8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107A8D" w:rsidRPr="001A180C" w:rsidRDefault="00107A8D" w:rsidP="00107A8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  <w:p w:rsidR="00174693" w:rsidRPr="009356B5" w:rsidRDefault="00E03CC1" w:rsidP="00107A8D">
            <w:pPr>
              <w:widowControl w:val="0"/>
              <w:autoSpaceDE w:val="0"/>
              <w:autoSpaceDN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7A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7A8D"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7A8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107A8D"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2550A9" w:rsidRDefault="00174693" w:rsidP="00F1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срок в соответствии с законом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93" w:rsidRPr="00E52C6B" w:rsidRDefault="00174693" w:rsidP="007D6BD4">
            <w:pPr>
              <w:spacing w:after="0" w:line="240" w:lineRule="auto"/>
              <w:ind w:left="-6" w:right="-7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CE0BB2" w:rsidRPr="00DC4D69" w:rsidTr="009776CD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726C42" w:rsidRDefault="00CE0BB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DC4D69" w:rsidRDefault="00CE0BB2" w:rsidP="00A05F0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</w:t>
            </w:r>
            <w:r w:rsidRPr="00A05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 отказе в выдаче разрешения </w:t>
            </w:r>
            <w:r w:rsidR="00862264" w:rsidRPr="008622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право организации розничного рынка на территории сельского </w:t>
            </w:r>
            <w:r w:rsidR="00862264" w:rsidRPr="008622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Солнечный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DC4D69" w:rsidRDefault="00CE0BB2" w:rsidP="00A05F0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Оформляется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2918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подписывается должностным лицом Уполномоченного органа,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либо лицом, его замещающим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(указывается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основания отказа в предоставлении муниципальной услуги,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должность, дата, подпись, ставится печать Уполномоченного органа)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DC4D69" w:rsidRDefault="00CE0BB2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CE0BB2" w:rsidRDefault="00CE0BB2" w:rsidP="007E63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приложить форму документа (не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CE0BB2" w:rsidRDefault="00CE0BB2" w:rsidP="007E63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Необходимо приложить образец заполнения формы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документа, являющегося результатом предоставления 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8D" w:rsidRPr="001A180C" w:rsidRDefault="00107A8D" w:rsidP="00107A8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органе, предоставляющем услугу, на бумажном носителе.</w:t>
            </w:r>
          </w:p>
          <w:p w:rsidR="00107A8D" w:rsidRPr="001A180C" w:rsidRDefault="00107A8D" w:rsidP="00107A8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Почтовая связь.</w:t>
            </w:r>
          </w:p>
          <w:p w:rsidR="00CE0BB2" w:rsidRPr="009356B5" w:rsidRDefault="00E03CC1" w:rsidP="00107A8D">
            <w:pPr>
              <w:widowControl w:val="0"/>
              <w:autoSpaceDE w:val="0"/>
              <w:autoSpaceDN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7A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7A8D"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7A8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107A8D"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2550A9" w:rsidRDefault="00CE0BB2" w:rsidP="0025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Указать срок в соответствии с законом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B2" w:rsidRPr="00E52C6B" w:rsidRDefault="00CE0BB2" w:rsidP="00D6441A">
            <w:pPr>
              <w:spacing w:after="0" w:line="240" w:lineRule="auto"/>
              <w:ind w:left="-3" w:right="-7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указать срок хранения невостребованных </w:t>
            </w: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D6441A" w:rsidRPr="009B0763" w:rsidRDefault="00D6441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DFA" w:rsidRPr="009B0763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9B0763" w:rsidRPr="009B0763" w:rsidRDefault="009B0763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3"/>
        <w:gridCol w:w="4819"/>
        <w:gridCol w:w="2002"/>
        <w:gridCol w:w="2245"/>
        <w:gridCol w:w="2146"/>
        <w:gridCol w:w="1928"/>
      </w:tblGrid>
      <w:tr w:rsidR="00DC4D69" w:rsidRPr="00DC4D69" w:rsidTr="0019250E">
        <w:tc>
          <w:tcPr>
            <w:tcW w:w="50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3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2002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2245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92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DC4D69" w:rsidRPr="00DC4D69" w:rsidTr="0019250E">
        <w:tc>
          <w:tcPr>
            <w:tcW w:w="50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02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245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2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19250E">
        <w:tc>
          <w:tcPr>
            <w:tcW w:w="15976" w:type="dxa"/>
            <w:gridSpan w:val="7"/>
          </w:tcPr>
          <w:p w:rsidR="002B2DFA" w:rsidRPr="00DC4D69" w:rsidRDefault="000E35D0" w:rsidP="000E35D0">
            <w:pPr>
              <w:pStyle w:val="a4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E35D0">
              <w:rPr>
                <w:color w:val="000000" w:themeColor="text1"/>
                <w:sz w:val="22"/>
                <w:szCs w:val="22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61158D" w:rsidRPr="00DC4D69" w:rsidTr="007D0C06">
        <w:trPr>
          <w:trHeight w:val="583"/>
        </w:trPr>
        <w:tc>
          <w:tcPr>
            <w:tcW w:w="503" w:type="dxa"/>
            <w:vMerge w:val="restart"/>
          </w:tcPr>
          <w:p w:rsidR="0061158D" w:rsidRPr="00DC4D69" w:rsidRDefault="0061158D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333" w:type="dxa"/>
            <w:vMerge w:val="restart"/>
          </w:tcPr>
          <w:p w:rsidR="0061158D" w:rsidRPr="00DC4D69" w:rsidRDefault="0061158D" w:rsidP="00904E41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При</w:t>
            </w:r>
            <w:r>
              <w:rPr>
                <w:color w:val="000000" w:themeColor="text1"/>
              </w:rPr>
              <w:t>ё</w:t>
            </w:r>
            <w:r w:rsidRPr="00DC4D69">
              <w:rPr>
                <w:color w:val="000000" w:themeColor="text1"/>
              </w:rPr>
              <w:t>м и регистрация заявления</w:t>
            </w:r>
          </w:p>
        </w:tc>
        <w:tc>
          <w:tcPr>
            <w:tcW w:w="4819" w:type="dxa"/>
          </w:tcPr>
          <w:p w:rsidR="00D65FD9" w:rsidRDefault="000E01CD" w:rsidP="00D65FD9">
            <w:pPr>
              <w:jc w:val="both"/>
              <w:rPr>
                <w:color w:val="000000" w:themeColor="text1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 w:rsidR="00D65FD9"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приобщается к пакету документов.</w:t>
            </w:r>
          </w:p>
          <w:p w:rsidR="0061158D" w:rsidRPr="00CB713C" w:rsidRDefault="000E01CD" w:rsidP="00D65FD9">
            <w:pPr>
              <w:jc w:val="both"/>
              <w:rPr>
                <w:szCs w:val="28"/>
              </w:rPr>
            </w:pPr>
            <w:r>
              <w:rPr>
                <w:color w:val="000000" w:themeColor="text1"/>
              </w:rPr>
              <w:t>В случае направления заявления почтовой связью расписка направляется на адрес, указанный в заявлении.</w:t>
            </w:r>
          </w:p>
        </w:tc>
        <w:tc>
          <w:tcPr>
            <w:tcW w:w="2002" w:type="dxa"/>
          </w:tcPr>
          <w:p w:rsidR="0061158D" w:rsidRDefault="0061158D" w:rsidP="00F17E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Default="000E01CD" w:rsidP="00F17E2F">
            <w:pPr>
              <w:jc w:val="both"/>
              <w:rPr>
                <w:color w:val="000000" w:themeColor="text1"/>
              </w:rPr>
            </w:pPr>
          </w:p>
          <w:p w:rsidR="000E01CD" w:rsidRPr="00E83E49" w:rsidRDefault="000E01CD" w:rsidP="00F17E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2245" w:type="dxa"/>
          </w:tcPr>
          <w:p w:rsidR="0061158D" w:rsidRPr="00756BAE" w:rsidRDefault="007C462B" w:rsidP="00F17E2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7C462B">
              <w:rPr>
                <w:i/>
                <w:color w:val="000000" w:themeColor="text1"/>
              </w:rPr>
              <w:t xml:space="preserve">пециалист, ответственный за предоставление муниципальной </w:t>
            </w:r>
            <w:r w:rsidR="00812BDD" w:rsidRPr="007C462B">
              <w:rPr>
                <w:i/>
                <w:color w:val="000000" w:themeColor="text1"/>
              </w:rPr>
              <w:t>услуги</w:t>
            </w:r>
          </w:p>
        </w:tc>
        <w:tc>
          <w:tcPr>
            <w:tcW w:w="2146" w:type="dxa"/>
          </w:tcPr>
          <w:p w:rsidR="0061158D" w:rsidRPr="00DC4D69" w:rsidRDefault="0061158D" w:rsidP="00D65FD9">
            <w:pPr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lastRenderedPageBreak/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61158D" w:rsidRPr="00DC4D69" w:rsidRDefault="0061158D" w:rsidP="00F17E2F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lastRenderedPageBreak/>
              <w:t>Необходимо приложить форму документа</w:t>
            </w:r>
          </w:p>
        </w:tc>
      </w:tr>
      <w:tr w:rsidR="000E01CD" w:rsidRPr="00DC4D69" w:rsidTr="0019250E">
        <w:trPr>
          <w:trHeight w:val="4770"/>
        </w:trPr>
        <w:tc>
          <w:tcPr>
            <w:tcW w:w="503" w:type="dxa"/>
            <w:vMerge/>
          </w:tcPr>
          <w:p w:rsidR="000E01CD" w:rsidRPr="00DC4D69" w:rsidRDefault="000E01CD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0E01CD" w:rsidRPr="00DC4D69" w:rsidRDefault="000E01CD" w:rsidP="00904E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0E01CD" w:rsidRPr="00DA1A6C" w:rsidRDefault="000E01CD" w:rsidP="00D65FD9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D65FD9"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 w:rsidR="00D65FD9"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 Едином портале МФЦ. Зарегистрированный пакет документов переда</w:t>
            </w:r>
            <w:r w:rsidR="00D65FD9">
              <w:rPr>
                <w:szCs w:val="28"/>
              </w:rPr>
              <w:t>ё</w:t>
            </w:r>
            <w:r w:rsidRPr="00DA1A6C">
              <w:rPr>
                <w:szCs w:val="28"/>
              </w:rPr>
              <w:t>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2002" w:type="dxa"/>
          </w:tcPr>
          <w:p w:rsidR="000E01CD" w:rsidRPr="00DC4D69" w:rsidRDefault="007D0C06" w:rsidP="007D0C06">
            <w:pPr>
              <w:jc w:val="center"/>
              <w:rPr>
                <w:color w:val="000000" w:themeColor="text1"/>
              </w:rPr>
            </w:pPr>
            <w:r>
              <w:t>15 минут</w:t>
            </w:r>
          </w:p>
        </w:tc>
        <w:tc>
          <w:tcPr>
            <w:tcW w:w="2245" w:type="dxa"/>
          </w:tcPr>
          <w:p w:rsidR="000E01CD" w:rsidRPr="001906FF" w:rsidRDefault="000E01CD" w:rsidP="007E63A1">
            <w:pPr>
              <w:jc w:val="both"/>
              <w:rPr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146" w:type="dxa"/>
          </w:tcPr>
          <w:p w:rsidR="000E01CD" w:rsidRPr="00DC4D69" w:rsidRDefault="000E01CD" w:rsidP="00D65FD9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0E01CD">
              <w:rPr>
                <w:i/>
                <w:color w:val="000000" w:themeColor="text1"/>
              </w:rPr>
              <w:t>АИС МФЦ</w:t>
            </w:r>
            <w:r w:rsidR="00107A8D">
              <w:rPr>
                <w:i/>
                <w:color w:val="000000" w:themeColor="text1"/>
              </w:rPr>
              <w:t xml:space="preserve"> Югры</w:t>
            </w:r>
            <w:r w:rsidRPr="000E01CD">
              <w:rPr>
                <w:i/>
                <w:color w:val="000000" w:themeColor="text1"/>
              </w:rPr>
              <w:t>, с</w:t>
            </w:r>
            <w:r w:rsidRPr="00DC4D69">
              <w:rPr>
                <w:i/>
                <w:color w:val="000000" w:themeColor="text1"/>
              </w:rPr>
              <w:t>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0E01CD" w:rsidRPr="0090368C" w:rsidRDefault="000E01CD" w:rsidP="00F17E2F">
            <w:pPr>
              <w:jc w:val="center"/>
              <w:rPr>
                <w:i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0E01CD" w:rsidRPr="00DC4D69" w:rsidTr="007E63A1">
        <w:trPr>
          <w:trHeight w:val="6209"/>
        </w:trPr>
        <w:tc>
          <w:tcPr>
            <w:tcW w:w="503" w:type="dxa"/>
          </w:tcPr>
          <w:p w:rsidR="000E01CD" w:rsidRPr="00DC4D69" w:rsidRDefault="000E01CD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3" w:type="dxa"/>
          </w:tcPr>
          <w:p w:rsidR="000E01CD" w:rsidRPr="00904E41" w:rsidRDefault="000E01CD" w:rsidP="000E01CD">
            <w:pPr>
              <w:jc w:val="both"/>
            </w:pPr>
            <w:r w:rsidRPr="00904E41">
              <w:t>Формирование и направление межведомственного запрос</w:t>
            </w:r>
            <w:r>
              <w:t>ов,</w:t>
            </w:r>
            <w:r w:rsidRPr="00904E41">
              <w:t xml:space="preserve"> получение ответов на них </w:t>
            </w:r>
          </w:p>
        </w:tc>
        <w:tc>
          <w:tcPr>
            <w:tcW w:w="4819" w:type="dxa"/>
          </w:tcPr>
          <w:p w:rsidR="000E01CD" w:rsidRDefault="000E01CD" w:rsidP="007E63A1">
            <w:pPr>
              <w:jc w:val="both"/>
            </w:pPr>
            <w:r w:rsidRPr="00653429">
              <w:t>В случае отсутстви</w:t>
            </w:r>
            <w:r>
              <w:t>я</w:t>
            </w:r>
            <w:r w:rsidRPr="00653429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специалист, ответственный за предоставление муниципальной услуги формирует и направляет межвед</w:t>
            </w:r>
            <w:r w:rsidR="00812BDD">
              <w:t xml:space="preserve">омственные запросы </w:t>
            </w:r>
            <w:r w:rsidRPr="00653429">
              <w:t xml:space="preserve">в электронном виде с использованием системы межведомственного электронного взаимодействия (СМЭВ)). </w:t>
            </w:r>
          </w:p>
          <w:p w:rsidR="000E01CD" w:rsidRPr="00025312" w:rsidRDefault="000E01CD" w:rsidP="00D65FD9">
            <w:pPr>
              <w:jc w:val="both"/>
              <w:rPr>
                <w:color w:val="000000" w:themeColor="text1"/>
              </w:rPr>
            </w:pPr>
            <w:r w:rsidRPr="00653429">
              <w:t>Поступившие ответы на межведомственные запро</w:t>
            </w:r>
            <w:r w:rsidR="00812BDD">
              <w:t xml:space="preserve">сы регистрируются </w:t>
            </w:r>
            <w:r w:rsidRPr="00653429">
              <w:t>в электронном документообороте) и передаются специалисту уполномоченного органа, ответственному за предоставление муниципальной услуги</w:t>
            </w:r>
            <w:r>
              <w:t>.</w:t>
            </w:r>
          </w:p>
        </w:tc>
        <w:tc>
          <w:tcPr>
            <w:tcW w:w="2002" w:type="dxa"/>
          </w:tcPr>
          <w:p w:rsidR="000E01CD" w:rsidRPr="00DC4D69" w:rsidRDefault="000E01CD" w:rsidP="007E6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0E01CD" w:rsidRPr="00DC4D69" w:rsidRDefault="00812BDD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C462B" w:rsidRPr="007C462B">
              <w:rPr>
                <w:i/>
                <w:color w:val="000000" w:themeColor="text1"/>
              </w:rPr>
              <w:t xml:space="preserve">пециалист, ответственный за предоставление муниципальной </w:t>
            </w:r>
            <w:r w:rsidRPr="007C462B">
              <w:rPr>
                <w:i/>
                <w:color w:val="000000" w:themeColor="text1"/>
              </w:rPr>
              <w:t>услуги</w:t>
            </w:r>
          </w:p>
        </w:tc>
        <w:tc>
          <w:tcPr>
            <w:tcW w:w="2146" w:type="dxa"/>
          </w:tcPr>
          <w:p w:rsidR="000E01CD" w:rsidRPr="00DC4D69" w:rsidRDefault="000E01CD" w:rsidP="00B47B4E">
            <w:pPr>
              <w:jc w:val="center"/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0E01CD" w:rsidRPr="00DC4D69" w:rsidRDefault="000E01CD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133749" w:rsidRPr="00DC4D69" w:rsidTr="0019250E">
        <w:trPr>
          <w:trHeight w:val="1128"/>
        </w:trPr>
        <w:tc>
          <w:tcPr>
            <w:tcW w:w="503" w:type="dxa"/>
            <w:vMerge w:val="restart"/>
          </w:tcPr>
          <w:p w:rsidR="00133749" w:rsidRPr="00DC4D69" w:rsidRDefault="00133749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3</w:t>
            </w:r>
          </w:p>
        </w:tc>
        <w:tc>
          <w:tcPr>
            <w:tcW w:w="2333" w:type="dxa"/>
            <w:vMerge w:val="restart"/>
          </w:tcPr>
          <w:p w:rsidR="00133749" w:rsidRPr="00DC4D69" w:rsidRDefault="00133749" w:rsidP="00014993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 xml:space="preserve">Подготовка и принятие решения о </w:t>
            </w:r>
            <w:r w:rsidR="00B66A94">
              <w:rPr>
                <w:color w:val="000000" w:themeColor="text1"/>
              </w:rPr>
              <w:t>выдаче разрешения</w:t>
            </w:r>
            <w:r w:rsidR="00B66A94" w:rsidRPr="00B66A94">
              <w:rPr>
                <w:color w:val="000000" w:themeColor="text1"/>
              </w:rPr>
              <w:t xml:space="preserve"> на право организации розничного рынка на территории сельского поселения Солнечный</w:t>
            </w:r>
          </w:p>
        </w:tc>
        <w:tc>
          <w:tcPr>
            <w:tcW w:w="4819" w:type="dxa"/>
            <w:vMerge w:val="restart"/>
          </w:tcPr>
          <w:p w:rsidR="00133749" w:rsidRPr="00133749" w:rsidRDefault="00133749" w:rsidP="00133749">
            <w:pPr>
              <w:jc w:val="both"/>
              <w:rPr>
                <w:color w:val="000000" w:themeColor="text1"/>
              </w:rPr>
            </w:pPr>
            <w:r w:rsidRPr="0013374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33749">
              <w:rPr>
                <w:color w:val="000000" w:themeColor="text1"/>
              </w:rPr>
      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</w:t>
            </w:r>
            <w:r>
              <w:rPr>
                <w:color w:val="000000" w:themeColor="text1"/>
              </w:rPr>
              <w:t>разделе 2 ТС</w:t>
            </w:r>
            <w:r w:rsidRPr="00133749">
              <w:rPr>
                <w:color w:val="000000" w:themeColor="text1"/>
              </w:rPr>
              <w:t>;</w:t>
            </w:r>
          </w:p>
          <w:p w:rsidR="00133749" w:rsidRDefault="00133749" w:rsidP="001337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</w:t>
            </w:r>
            <w:r w:rsidRPr="00133749">
              <w:rPr>
                <w:color w:val="000000" w:themeColor="text1"/>
              </w:rPr>
              <w:t xml:space="preserve">одготовка и направление на подпись проекта одного из решений: о </w:t>
            </w:r>
            <w:r w:rsidR="00B66A94">
              <w:rPr>
                <w:color w:val="000000" w:themeColor="text1"/>
              </w:rPr>
              <w:t>выдаче разрешения</w:t>
            </w:r>
            <w:r w:rsidR="00B66A94" w:rsidRPr="00B66A94">
              <w:rPr>
                <w:color w:val="000000" w:themeColor="text1"/>
              </w:rPr>
              <w:t xml:space="preserve"> на право организации розничного рынка на территории сельского поселения Солнечный</w:t>
            </w:r>
            <w:r>
              <w:rPr>
                <w:color w:val="000000" w:themeColor="text1"/>
              </w:rPr>
              <w:t>;</w:t>
            </w:r>
          </w:p>
          <w:p w:rsidR="00133749" w:rsidRPr="00FB6EB4" w:rsidRDefault="00133749" w:rsidP="00133749">
            <w:pPr>
              <w:jc w:val="both"/>
              <w:rPr>
                <w:color w:val="000000" w:themeColor="text1"/>
              </w:rPr>
            </w:pPr>
            <w:r w:rsidRPr="00FB6EB4">
              <w:rPr>
                <w:color w:val="000000" w:themeColor="text1"/>
              </w:rPr>
              <w:t xml:space="preserve">3. Принятие решения </w:t>
            </w:r>
            <w:r w:rsidR="00B66A94">
              <w:rPr>
                <w:color w:val="000000" w:themeColor="text1"/>
              </w:rPr>
              <w:t>о выдаче разрешения</w:t>
            </w:r>
            <w:r w:rsidR="00B66A94" w:rsidRPr="00B66A94">
              <w:rPr>
                <w:color w:val="000000" w:themeColor="text1"/>
              </w:rPr>
              <w:t xml:space="preserve"> на право организации розничного рынка на территории сельского поселения Солнечный</w:t>
            </w:r>
            <w:r w:rsidR="00B66A94" w:rsidRPr="00FB6EB4">
              <w:rPr>
                <w:color w:val="000000" w:themeColor="text1"/>
              </w:rPr>
              <w:t xml:space="preserve"> </w:t>
            </w:r>
            <w:r w:rsidRPr="00FB6EB4">
              <w:rPr>
                <w:color w:val="000000" w:themeColor="text1"/>
              </w:rPr>
              <w:t>путем подписания соответствующего документа;</w:t>
            </w:r>
          </w:p>
          <w:p w:rsidR="00133749" w:rsidRPr="00FB6EB4" w:rsidRDefault="00FB6EB4" w:rsidP="00133749">
            <w:pPr>
              <w:jc w:val="both"/>
              <w:rPr>
                <w:color w:val="000000" w:themeColor="text1"/>
              </w:rPr>
            </w:pPr>
            <w:r w:rsidRPr="00FB6EB4">
              <w:rPr>
                <w:color w:val="000000" w:themeColor="text1"/>
              </w:rPr>
              <w:t>4</w:t>
            </w:r>
            <w:r w:rsidR="00133749" w:rsidRPr="00FB6EB4">
              <w:rPr>
                <w:color w:val="000000" w:themeColor="text1"/>
              </w:rPr>
              <w:t xml:space="preserve">. Осуществление подписания соответствующего решения и направление документа специалисту, </w:t>
            </w:r>
            <w:r w:rsidR="00133749" w:rsidRPr="00FB6EB4">
              <w:rPr>
                <w:color w:val="000000" w:themeColor="text1"/>
              </w:rPr>
              <w:lastRenderedPageBreak/>
              <w:t xml:space="preserve">ответственному за выдачу </w:t>
            </w:r>
            <w:r w:rsidR="00B66A94">
              <w:rPr>
                <w:color w:val="000000" w:themeColor="text1"/>
              </w:rPr>
              <w:t>разрешения</w:t>
            </w:r>
            <w:r w:rsidR="00B66A94" w:rsidRPr="00B66A94">
              <w:rPr>
                <w:color w:val="000000" w:themeColor="text1"/>
              </w:rPr>
              <w:t xml:space="preserve"> на право организации розничного рынка на территории сельского поселения Солнечный</w:t>
            </w:r>
            <w:r w:rsidR="00133749" w:rsidRPr="00FB6EB4">
              <w:rPr>
                <w:color w:val="000000" w:themeColor="text1"/>
              </w:rPr>
              <w:t>;</w:t>
            </w:r>
          </w:p>
          <w:p w:rsidR="00133749" w:rsidRPr="00DC4D69" w:rsidRDefault="00FB6EB4" w:rsidP="00133749">
            <w:pPr>
              <w:jc w:val="both"/>
              <w:rPr>
                <w:color w:val="000000" w:themeColor="text1"/>
              </w:rPr>
            </w:pPr>
            <w:r w:rsidRPr="00FB6EB4">
              <w:rPr>
                <w:color w:val="000000" w:themeColor="text1"/>
              </w:rPr>
              <w:t>5</w:t>
            </w:r>
            <w:r w:rsidR="00133749" w:rsidRPr="00FB6EB4">
              <w:rPr>
                <w:color w:val="000000" w:themeColor="text1"/>
              </w:rPr>
              <w:t>. Направление копии этого разрешения в Управление Росреестра.</w:t>
            </w:r>
          </w:p>
        </w:tc>
        <w:tc>
          <w:tcPr>
            <w:tcW w:w="2002" w:type="dxa"/>
            <w:vMerge w:val="restart"/>
          </w:tcPr>
          <w:p w:rsidR="00133749" w:rsidRPr="00DC4D69" w:rsidRDefault="00133749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  <w:vMerge w:val="restart"/>
          </w:tcPr>
          <w:p w:rsidR="00133749" w:rsidRPr="00DC4D69" w:rsidRDefault="007C462B" w:rsidP="00F17E2F">
            <w:pPr>
              <w:jc w:val="both"/>
              <w:rPr>
                <w:i/>
                <w:color w:val="000000" w:themeColor="text1"/>
              </w:rPr>
            </w:pPr>
            <w:r w:rsidRPr="007C462B">
              <w:rPr>
                <w:i/>
                <w:color w:val="000000" w:themeColor="text1"/>
              </w:rPr>
              <w:t xml:space="preserve">специалист, ответственный за предоставление муниципальной </w:t>
            </w:r>
            <w:r w:rsidR="00812BDD" w:rsidRPr="007C462B">
              <w:rPr>
                <w:i/>
                <w:color w:val="000000" w:themeColor="text1"/>
              </w:rPr>
              <w:t>услуги</w:t>
            </w:r>
          </w:p>
        </w:tc>
        <w:tc>
          <w:tcPr>
            <w:tcW w:w="2146" w:type="dxa"/>
            <w:vMerge w:val="restart"/>
          </w:tcPr>
          <w:p w:rsidR="00133749" w:rsidRPr="00DC4D69" w:rsidRDefault="00133749" w:rsidP="00D65FD9">
            <w:pPr>
              <w:jc w:val="center"/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 xml:space="preserve">нным каналам связи, а также </w:t>
            </w:r>
            <w:r w:rsidRPr="00DC4D69">
              <w:rPr>
                <w:i/>
                <w:color w:val="000000" w:themeColor="text1"/>
              </w:rPr>
              <w:lastRenderedPageBreak/>
              <w:t>наличие необходимого 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133749" w:rsidRPr="00DC4D69" w:rsidRDefault="00133749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-</w:t>
            </w:r>
          </w:p>
        </w:tc>
      </w:tr>
      <w:tr w:rsidR="00133749" w:rsidRPr="00DC4D69" w:rsidTr="0019250E">
        <w:trPr>
          <w:trHeight w:val="1128"/>
        </w:trPr>
        <w:tc>
          <w:tcPr>
            <w:tcW w:w="503" w:type="dxa"/>
            <w:vMerge/>
          </w:tcPr>
          <w:p w:rsidR="00133749" w:rsidRPr="00DC4D69" w:rsidRDefault="00133749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133749" w:rsidRPr="00DC4D69" w:rsidRDefault="00133749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133749" w:rsidRPr="001B5445" w:rsidRDefault="00133749" w:rsidP="005454D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2" w:type="dxa"/>
            <w:vMerge/>
          </w:tcPr>
          <w:p w:rsidR="00133749" w:rsidRPr="00DC4D69" w:rsidRDefault="00133749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133749" w:rsidRPr="00DC4D69" w:rsidRDefault="00133749" w:rsidP="00F17E2F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46" w:type="dxa"/>
            <w:vMerge/>
          </w:tcPr>
          <w:p w:rsidR="00133749" w:rsidRPr="00DC4D69" w:rsidRDefault="00133749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133749" w:rsidRPr="00DC4D69" w:rsidRDefault="00133749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33749" w:rsidRPr="00DC4D69" w:rsidTr="0019250E">
        <w:trPr>
          <w:trHeight w:val="1128"/>
        </w:trPr>
        <w:tc>
          <w:tcPr>
            <w:tcW w:w="503" w:type="dxa"/>
            <w:vMerge/>
          </w:tcPr>
          <w:p w:rsidR="00133749" w:rsidRPr="00DC4D69" w:rsidRDefault="00133749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133749" w:rsidRPr="00DC4D69" w:rsidRDefault="00133749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133749" w:rsidRPr="00E00AC5" w:rsidRDefault="00133749" w:rsidP="00E00AC5">
            <w:pPr>
              <w:jc w:val="both"/>
            </w:pPr>
          </w:p>
        </w:tc>
        <w:tc>
          <w:tcPr>
            <w:tcW w:w="2002" w:type="dxa"/>
            <w:vMerge/>
          </w:tcPr>
          <w:p w:rsidR="00133749" w:rsidRPr="00DC4D69" w:rsidRDefault="00133749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133749" w:rsidRPr="00DC4D69" w:rsidRDefault="00133749" w:rsidP="00F17E2F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46" w:type="dxa"/>
            <w:vMerge/>
          </w:tcPr>
          <w:p w:rsidR="00133749" w:rsidRPr="00DC4D69" w:rsidRDefault="00133749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133749" w:rsidRPr="00DC4D69" w:rsidRDefault="00133749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33749" w:rsidRPr="00DC4D69" w:rsidTr="0019250E">
        <w:trPr>
          <w:trHeight w:val="1128"/>
        </w:trPr>
        <w:tc>
          <w:tcPr>
            <w:tcW w:w="503" w:type="dxa"/>
            <w:vMerge/>
          </w:tcPr>
          <w:p w:rsidR="00133749" w:rsidRPr="00DC4D69" w:rsidRDefault="00133749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133749" w:rsidRPr="00DC4D69" w:rsidRDefault="00133749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:rsidR="00133749" w:rsidRDefault="00133749" w:rsidP="00E00A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2" w:type="dxa"/>
            <w:vMerge/>
          </w:tcPr>
          <w:p w:rsidR="00133749" w:rsidRPr="00DC4D69" w:rsidRDefault="00133749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133749" w:rsidRPr="00DC4D69" w:rsidRDefault="00133749" w:rsidP="00F17E2F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46" w:type="dxa"/>
            <w:vMerge/>
          </w:tcPr>
          <w:p w:rsidR="00133749" w:rsidRPr="00DC4D69" w:rsidRDefault="00133749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133749" w:rsidRPr="00DC4D69" w:rsidRDefault="00133749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76B3" w:rsidRPr="00DC4D69" w:rsidTr="00D6441A">
        <w:trPr>
          <w:trHeight w:val="6225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2276B3" w:rsidRPr="00DC4D69" w:rsidRDefault="002276B3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2276B3" w:rsidRPr="00B47B4E" w:rsidRDefault="002276B3" w:rsidP="00B47B4E">
            <w:pPr>
              <w:jc w:val="both"/>
            </w:pPr>
            <w:r w:rsidRPr="00B47B4E"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4819" w:type="dxa"/>
          </w:tcPr>
          <w:p w:rsidR="005E3CFE" w:rsidRDefault="00812BDD" w:rsidP="00812BDD">
            <w:pPr>
              <w:autoSpaceDE w:val="0"/>
              <w:autoSpaceDN w:val="0"/>
              <w:adjustRightInd w:val="0"/>
              <w:jc w:val="both"/>
            </w:pPr>
            <w:r w:rsidRPr="00812BDD">
              <w:t xml:space="preserve">Результатом предоставления муниципальной услуги является выдача (направление) заявителю: </w:t>
            </w:r>
          </w:p>
          <w:p w:rsidR="00812BDD" w:rsidRDefault="005E3CFE" w:rsidP="00812BDD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812BDD">
              <w:t xml:space="preserve">уведомления о предоставлении муниципальной услуги с приложением: </w:t>
            </w:r>
          </w:p>
          <w:p w:rsidR="00812BDD" w:rsidRDefault="00812BDD" w:rsidP="00812BDD">
            <w:pPr>
              <w:autoSpaceDE w:val="0"/>
              <w:autoSpaceDN w:val="0"/>
              <w:adjustRightInd w:val="0"/>
              <w:jc w:val="both"/>
            </w:pPr>
            <w:r>
              <w:tab/>
              <w:t>- разрешения на право организации розничного рынка;</w:t>
            </w:r>
          </w:p>
          <w:p w:rsidR="00812BDD" w:rsidRDefault="00812BDD" w:rsidP="00812BD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tab/>
              <w:t>- переоформленного разрешения на право организации розничного рынка;</w:t>
            </w:r>
          </w:p>
          <w:p w:rsidR="00812BDD" w:rsidRDefault="00812BDD" w:rsidP="00812BDD">
            <w:pPr>
              <w:autoSpaceDE w:val="0"/>
              <w:autoSpaceDN w:val="0"/>
              <w:adjustRightInd w:val="0"/>
              <w:jc w:val="both"/>
            </w:pPr>
            <w:r>
              <w:tab/>
              <w:t>- разрешения на право организации розничного рынка с продленным сроком его действия;</w:t>
            </w:r>
          </w:p>
          <w:p w:rsidR="00812BDD" w:rsidRDefault="00812BDD" w:rsidP="00812BDD">
            <w:pPr>
              <w:autoSpaceDE w:val="0"/>
              <w:autoSpaceDN w:val="0"/>
              <w:adjustRightInd w:val="0"/>
              <w:jc w:val="both"/>
            </w:pPr>
            <w:r>
              <w:t>- дубликата и (или) копии разрешения на право организации розничного рынка;</w:t>
            </w:r>
          </w:p>
          <w:p w:rsidR="002276B3" w:rsidRPr="00F02745" w:rsidRDefault="00812BDD" w:rsidP="00812BDD">
            <w:pPr>
              <w:autoSpaceDE w:val="0"/>
              <w:autoSpaceDN w:val="0"/>
              <w:adjustRightInd w:val="0"/>
              <w:jc w:val="both"/>
            </w:pPr>
            <w:r>
              <w:t>2) 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276B3" w:rsidRPr="00DC4D69" w:rsidRDefault="00A931AF" w:rsidP="00D65FD9">
            <w:pPr>
              <w:jc w:val="center"/>
              <w:rPr>
                <w:color w:val="000000" w:themeColor="text1"/>
              </w:rPr>
            </w:pPr>
            <w:r w:rsidRPr="00A931AF">
              <w:rPr>
                <w:color w:val="000000" w:themeColor="text1"/>
              </w:rPr>
              <w:t>До 3  рабочих (календарных) дней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276B3" w:rsidRPr="00DC4D69" w:rsidRDefault="005E3CFE" w:rsidP="00D65FD9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C462B" w:rsidRPr="007C462B">
              <w:rPr>
                <w:i/>
                <w:color w:val="000000" w:themeColor="text1"/>
              </w:rPr>
              <w:t xml:space="preserve">пециалист, ответственный за предоставление муниципальной </w:t>
            </w:r>
            <w:r w:rsidR="00812BDD" w:rsidRPr="007C462B">
              <w:rPr>
                <w:i/>
                <w:color w:val="000000" w:themeColor="text1"/>
              </w:rPr>
              <w:t>услуги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2276B3" w:rsidRPr="00DC4D69" w:rsidRDefault="002276B3" w:rsidP="00D6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276B3" w:rsidRPr="00DC4D69" w:rsidRDefault="002276B3" w:rsidP="00D65FD9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0E01CD" w:rsidRPr="00DC4D69" w:rsidTr="00364C66">
        <w:trPr>
          <w:trHeight w:val="983"/>
        </w:trPr>
        <w:tc>
          <w:tcPr>
            <w:tcW w:w="503" w:type="dxa"/>
            <w:vMerge/>
          </w:tcPr>
          <w:p w:rsidR="000E01CD" w:rsidRPr="00DC4D69" w:rsidRDefault="000E01CD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0E01CD" w:rsidRPr="00B47B4E" w:rsidRDefault="000E01CD" w:rsidP="00B47B4E">
            <w:pPr>
              <w:jc w:val="both"/>
            </w:pPr>
          </w:p>
        </w:tc>
        <w:tc>
          <w:tcPr>
            <w:tcW w:w="4819" w:type="dxa"/>
          </w:tcPr>
          <w:p w:rsidR="000E01CD" w:rsidRPr="00CE779D" w:rsidRDefault="002276B3" w:rsidP="00CE779D">
            <w:pPr>
              <w:autoSpaceDE w:val="0"/>
              <w:autoSpaceDN w:val="0"/>
              <w:adjustRightInd w:val="0"/>
              <w:jc w:val="both"/>
            </w:pPr>
            <w:r w:rsidRPr="00364C66">
              <w:rPr>
                <w:rFonts w:eastAsia="Calibri"/>
              </w:rPr>
      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      </w:r>
            <w:r w:rsidRPr="00364C66">
              <w:rPr>
                <w:rFonts w:eastAsia="Calibri"/>
                <w:i/>
              </w:rPr>
              <w:t xml:space="preserve"> </w:t>
            </w:r>
            <w:r w:rsidRPr="00364C66">
              <w:rPr>
                <w:rFonts w:eastAsia="Calibri"/>
              </w:rPr>
              <w:t>документооборота, принятым в</w:t>
            </w:r>
            <w:r>
              <w:rPr>
                <w:rFonts w:eastAsia="Calibri"/>
              </w:rPr>
              <w:t xml:space="preserve"> МФЦ</w:t>
            </w:r>
            <w:r w:rsidR="007D0C06">
              <w:rPr>
                <w:rFonts w:eastAsia="Calibri"/>
              </w:rPr>
              <w:t>.</w:t>
            </w:r>
          </w:p>
        </w:tc>
        <w:tc>
          <w:tcPr>
            <w:tcW w:w="2002" w:type="dxa"/>
          </w:tcPr>
          <w:p w:rsidR="000E01CD" w:rsidRPr="00DC4D69" w:rsidRDefault="00A931AF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3 </w:t>
            </w:r>
            <w:r w:rsidR="00133749" w:rsidRPr="00133749">
              <w:rPr>
                <w:color w:val="000000" w:themeColor="text1"/>
              </w:rPr>
              <w:t xml:space="preserve"> рабочих (календарных) дней</w:t>
            </w:r>
          </w:p>
        </w:tc>
        <w:tc>
          <w:tcPr>
            <w:tcW w:w="2245" w:type="dxa"/>
          </w:tcPr>
          <w:p w:rsidR="000E01CD" w:rsidRPr="002276B3" w:rsidRDefault="00133749" w:rsidP="00F17E2F">
            <w:pPr>
              <w:jc w:val="both"/>
              <w:rPr>
                <w:color w:val="000000" w:themeColor="text1"/>
              </w:rPr>
            </w:pPr>
            <w:r w:rsidRPr="002276B3">
              <w:rPr>
                <w:color w:val="000000" w:themeColor="text1"/>
              </w:rPr>
              <w:t>Сотрудник МФЦ</w:t>
            </w:r>
          </w:p>
        </w:tc>
        <w:tc>
          <w:tcPr>
            <w:tcW w:w="2146" w:type="dxa"/>
          </w:tcPr>
          <w:p w:rsidR="000E01CD" w:rsidRPr="00DC4D69" w:rsidRDefault="000E01CD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E01CD" w:rsidRPr="00DC4D69" w:rsidRDefault="000E01CD" w:rsidP="002B2DFA">
            <w:pPr>
              <w:jc w:val="center"/>
              <w:rPr>
                <w:color w:val="000000" w:themeColor="text1"/>
              </w:rPr>
            </w:pPr>
          </w:p>
        </w:tc>
      </w:tr>
    </w:tbl>
    <w:p w:rsidR="00720277" w:rsidRDefault="0072027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8E7" w:rsidRPr="00B47B4E" w:rsidRDefault="00AF28E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B47B4E" w:rsidRPr="00DC4D69" w:rsidRDefault="00B47B4E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418"/>
        <w:gridCol w:w="1984"/>
        <w:gridCol w:w="1843"/>
        <w:gridCol w:w="1701"/>
        <w:gridCol w:w="3260"/>
      </w:tblGrid>
      <w:tr w:rsidR="00A60A95" w:rsidRPr="00DC4D69" w:rsidTr="00D65FD9">
        <w:tc>
          <w:tcPr>
            <w:tcW w:w="2552" w:type="dxa"/>
          </w:tcPr>
          <w:p w:rsidR="00A60A95" w:rsidRPr="00DC4D69" w:rsidRDefault="00A60A95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3118" w:type="dxa"/>
          </w:tcPr>
          <w:p w:rsidR="00A60A95" w:rsidRPr="00DC4D69" w:rsidRDefault="00A60A95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записи на при</w:t>
            </w:r>
            <w:r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 в орган, МФЦ для подачи запроса о предоставлении «подуслуги»</w:t>
            </w:r>
          </w:p>
        </w:tc>
        <w:tc>
          <w:tcPr>
            <w:tcW w:w="1418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формирования запроса о предоставлении «подуслуги»</w:t>
            </w:r>
          </w:p>
        </w:tc>
        <w:tc>
          <w:tcPr>
            <w:tcW w:w="1984" w:type="dxa"/>
          </w:tcPr>
          <w:p w:rsidR="00A60A95" w:rsidRPr="00DC4D69" w:rsidRDefault="00A60A95" w:rsidP="00B66858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при</w:t>
            </w:r>
            <w:r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701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260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60A95" w:rsidRPr="00DC4D69" w:rsidTr="00D65FD9">
        <w:tc>
          <w:tcPr>
            <w:tcW w:w="2552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A60A95" w:rsidRPr="00DC4D69" w:rsidRDefault="00A60A95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0E35D0" w:rsidRPr="00DC4D69" w:rsidTr="005F7DB5">
        <w:tc>
          <w:tcPr>
            <w:tcW w:w="15876" w:type="dxa"/>
            <w:gridSpan w:val="7"/>
          </w:tcPr>
          <w:p w:rsidR="000E35D0" w:rsidRPr="000E35D0" w:rsidRDefault="000E35D0" w:rsidP="00AF28E7">
            <w:pPr>
              <w:jc w:val="center"/>
              <w:rPr>
                <w:color w:val="000000" w:themeColor="text1"/>
              </w:rPr>
            </w:pPr>
            <w:r w:rsidRPr="000E35D0">
              <w:rPr>
                <w:color w:val="000000" w:themeColor="text1"/>
              </w:rPr>
              <w:t>Выдача разрешений на право организации розничного рынка на территории сельского поселения Солнечный</w:t>
            </w:r>
          </w:p>
        </w:tc>
      </w:tr>
      <w:tr w:rsidR="00A60A95" w:rsidRPr="00DC4D69" w:rsidTr="00D65FD9">
        <w:trPr>
          <w:trHeight w:val="420"/>
        </w:trPr>
        <w:tc>
          <w:tcPr>
            <w:tcW w:w="2552" w:type="dxa"/>
          </w:tcPr>
          <w:p w:rsidR="00A60A95" w:rsidRPr="00DC4D69" w:rsidRDefault="00A60A95" w:rsidP="007E63A1">
            <w:pPr>
              <w:jc w:val="center"/>
              <w:rPr>
                <w:strike/>
                <w:color w:val="000000" w:themeColor="text1"/>
              </w:rPr>
            </w:pPr>
            <w:r>
              <w:t>Единый портал государственных и муниципальных услуг (функций), Региональный портал государственных услуг</w:t>
            </w:r>
            <w:r w:rsidRPr="00703A9D">
              <w:t>, на официальном сайте уполномоченного органа</w:t>
            </w:r>
          </w:p>
        </w:tc>
        <w:tc>
          <w:tcPr>
            <w:tcW w:w="3118" w:type="dxa"/>
          </w:tcPr>
          <w:p w:rsidR="00A60A95" w:rsidRPr="00703A9D" w:rsidRDefault="00A60A95" w:rsidP="00107A8D">
            <w:pPr>
              <w:jc w:val="center"/>
            </w:pPr>
            <w:r w:rsidRPr="00703A9D">
              <w:t>Многофункциональны</w:t>
            </w:r>
            <w:r w:rsidR="00D65FD9">
              <w:t xml:space="preserve">е </w:t>
            </w:r>
            <w:r w:rsidRPr="00703A9D">
              <w:t>центр</w:t>
            </w:r>
            <w:r w:rsidR="00D65FD9">
              <w:t>ы</w:t>
            </w:r>
            <w:r w:rsidRPr="00703A9D">
              <w:t xml:space="preserve"> предоставления государственных и муниципальных услуг Ханты-Мансийского автономного – Югры</w:t>
            </w:r>
          </w:p>
          <w:p w:rsidR="00A60A95" w:rsidRPr="00196AB7" w:rsidRDefault="00A60A95" w:rsidP="00107A8D">
            <w:pPr>
              <w:jc w:val="center"/>
              <w:rPr>
                <w:i/>
                <w:color w:val="000000" w:themeColor="text1"/>
              </w:rPr>
            </w:pPr>
            <w:r w:rsidRPr="00703A9D">
              <w:t>mfc.admhmao.ru</w:t>
            </w:r>
          </w:p>
        </w:tc>
        <w:tc>
          <w:tcPr>
            <w:tcW w:w="1418" w:type="dxa"/>
          </w:tcPr>
          <w:p w:rsidR="00A60A95" w:rsidRPr="00C4478D" w:rsidRDefault="00A60A95" w:rsidP="007E63A1">
            <w:pPr>
              <w:jc w:val="center"/>
              <w:rPr>
                <w:color w:val="000000" w:themeColor="text1"/>
              </w:rPr>
            </w:pPr>
            <w:r>
              <w:rPr>
                <w:strike/>
              </w:rPr>
              <w:t>-</w:t>
            </w:r>
          </w:p>
        </w:tc>
        <w:tc>
          <w:tcPr>
            <w:tcW w:w="1984" w:type="dxa"/>
          </w:tcPr>
          <w:p w:rsidR="00A60A95" w:rsidRPr="00CC25F5" w:rsidRDefault="00A60A95" w:rsidP="006C0033">
            <w:r w:rsidRPr="00167C40">
              <w:t>не требуется предоставление заявителем документов на бумажном носителе</w:t>
            </w:r>
            <w:r w:rsidRPr="00CC25F5">
              <w:t xml:space="preserve"> </w:t>
            </w:r>
          </w:p>
        </w:tc>
        <w:tc>
          <w:tcPr>
            <w:tcW w:w="1843" w:type="dxa"/>
          </w:tcPr>
          <w:p w:rsidR="00A60A95" w:rsidRPr="00CC25F5" w:rsidRDefault="00A60A95" w:rsidP="006C0033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701" w:type="dxa"/>
          </w:tcPr>
          <w:p w:rsidR="00A60A95" w:rsidRPr="00A47789" w:rsidRDefault="00A60A95" w:rsidP="006C0033">
            <w:pPr>
              <w:jc w:val="center"/>
            </w:pPr>
            <w:r>
              <w:rPr>
                <w:strike/>
              </w:rPr>
              <w:t>-</w:t>
            </w:r>
          </w:p>
        </w:tc>
        <w:tc>
          <w:tcPr>
            <w:tcW w:w="3260" w:type="dxa"/>
          </w:tcPr>
          <w:p w:rsidR="00A60A95" w:rsidRPr="00CC25F5" w:rsidRDefault="00A60A95" w:rsidP="000575EB">
            <w:pPr>
              <w:jc w:val="center"/>
            </w:pPr>
            <w:r>
              <w:t>Единый портал государственных и муниципальных услуг (функций), Региональный портал государственных услуг</w:t>
            </w:r>
            <w:r w:rsidRPr="00A47789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</w:t>
            </w:r>
            <w:r w:rsidR="000575EB">
              <w:t>ё</w:t>
            </w:r>
            <w:r w:rsidRPr="00A47789">
              <w:t>нных при предоставлении государственных и муниципальных услуг.</w:t>
            </w:r>
          </w:p>
        </w:tc>
      </w:tr>
    </w:tbl>
    <w:p w:rsidR="00B15BBA" w:rsidRPr="00726C42" w:rsidRDefault="00B15BB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B15BBA" w:rsidRPr="00726C42" w:rsidSect="007E63A1">
      <w:head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59" w:rsidRDefault="00797959" w:rsidP="007E63A1">
      <w:pPr>
        <w:spacing w:after="0" w:line="240" w:lineRule="auto"/>
      </w:pPr>
      <w:r>
        <w:separator/>
      </w:r>
    </w:p>
  </w:endnote>
  <w:endnote w:type="continuationSeparator" w:id="0">
    <w:p w:rsidR="00797959" w:rsidRDefault="00797959" w:rsidP="007E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59" w:rsidRDefault="00797959" w:rsidP="007E63A1">
      <w:pPr>
        <w:spacing w:after="0" w:line="240" w:lineRule="auto"/>
      </w:pPr>
      <w:r>
        <w:separator/>
      </w:r>
    </w:p>
  </w:footnote>
  <w:footnote w:type="continuationSeparator" w:id="0">
    <w:p w:rsidR="00797959" w:rsidRDefault="00797959" w:rsidP="007E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99794697"/>
      <w:docPartObj>
        <w:docPartGallery w:val="Page Numbers (Top of Page)"/>
        <w:docPartUnique/>
      </w:docPartObj>
    </w:sdtPr>
    <w:sdtEndPr/>
    <w:sdtContent>
      <w:p w:rsidR="0006112E" w:rsidRPr="007E63A1" w:rsidRDefault="0006112E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7E63A1">
          <w:rPr>
            <w:rFonts w:ascii="Times New Roman" w:hAnsi="Times New Roman" w:cs="Times New Roman"/>
            <w:sz w:val="24"/>
          </w:rPr>
          <w:fldChar w:fldCharType="begin"/>
        </w:r>
        <w:r w:rsidRPr="007E63A1">
          <w:rPr>
            <w:rFonts w:ascii="Times New Roman" w:hAnsi="Times New Roman" w:cs="Times New Roman"/>
            <w:sz w:val="24"/>
          </w:rPr>
          <w:instrText>PAGE   \* MERGEFORMAT</w:instrText>
        </w:r>
        <w:r w:rsidRPr="007E63A1">
          <w:rPr>
            <w:rFonts w:ascii="Times New Roman" w:hAnsi="Times New Roman" w:cs="Times New Roman"/>
            <w:sz w:val="24"/>
          </w:rPr>
          <w:fldChar w:fldCharType="separate"/>
        </w:r>
        <w:r w:rsidR="00377710">
          <w:rPr>
            <w:rFonts w:ascii="Times New Roman" w:hAnsi="Times New Roman" w:cs="Times New Roman"/>
            <w:noProof/>
            <w:sz w:val="24"/>
          </w:rPr>
          <w:t>12</w:t>
        </w:r>
        <w:r w:rsidRPr="007E63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112E" w:rsidRDefault="0006112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D75F0"/>
    <w:multiLevelType w:val="hybridMultilevel"/>
    <w:tmpl w:val="956E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3A58"/>
    <w:rsid w:val="000128F3"/>
    <w:rsid w:val="000132DE"/>
    <w:rsid w:val="00014993"/>
    <w:rsid w:val="000270DE"/>
    <w:rsid w:val="00041533"/>
    <w:rsid w:val="00045873"/>
    <w:rsid w:val="00050297"/>
    <w:rsid w:val="00055956"/>
    <w:rsid w:val="00057372"/>
    <w:rsid w:val="000575EB"/>
    <w:rsid w:val="0006112E"/>
    <w:rsid w:val="000654DE"/>
    <w:rsid w:val="00067C27"/>
    <w:rsid w:val="00070A3D"/>
    <w:rsid w:val="00075A6F"/>
    <w:rsid w:val="00077574"/>
    <w:rsid w:val="000825FA"/>
    <w:rsid w:val="000917B6"/>
    <w:rsid w:val="00091CBC"/>
    <w:rsid w:val="00091DA3"/>
    <w:rsid w:val="00092647"/>
    <w:rsid w:val="000A1165"/>
    <w:rsid w:val="000A2728"/>
    <w:rsid w:val="000A5510"/>
    <w:rsid w:val="000B5B16"/>
    <w:rsid w:val="000C19BC"/>
    <w:rsid w:val="000C440E"/>
    <w:rsid w:val="000D44AE"/>
    <w:rsid w:val="000E01CD"/>
    <w:rsid w:val="000E35D0"/>
    <w:rsid w:val="000E39E2"/>
    <w:rsid w:val="000E45CA"/>
    <w:rsid w:val="000F16AA"/>
    <w:rsid w:val="000F7B05"/>
    <w:rsid w:val="00105C1E"/>
    <w:rsid w:val="00107A8D"/>
    <w:rsid w:val="00115AAD"/>
    <w:rsid w:val="00124486"/>
    <w:rsid w:val="00132708"/>
    <w:rsid w:val="00133749"/>
    <w:rsid w:val="001405C3"/>
    <w:rsid w:val="00142118"/>
    <w:rsid w:val="001463DD"/>
    <w:rsid w:val="001616CE"/>
    <w:rsid w:val="001633F0"/>
    <w:rsid w:val="001708D4"/>
    <w:rsid w:val="00174693"/>
    <w:rsid w:val="00180265"/>
    <w:rsid w:val="0019250E"/>
    <w:rsid w:val="001B0F17"/>
    <w:rsid w:val="001B2E64"/>
    <w:rsid w:val="001B3DFB"/>
    <w:rsid w:val="001B5445"/>
    <w:rsid w:val="001C39A0"/>
    <w:rsid w:val="001E5BC3"/>
    <w:rsid w:val="001F2A2F"/>
    <w:rsid w:val="002044AE"/>
    <w:rsid w:val="002116D0"/>
    <w:rsid w:val="00222C44"/>
    <w:rsid w:val="002276B3"/>
    <w:rsid w:val="00230BB8"/>
    <w:rsid w:val="00233B77"/>
    <w:rsid w:val="0023490F"/>
    <w:rsid w:val="00235418"/>
    <w:rsid w:val="00236728"/>
    <w:rsid w:val="002372F2"/>
    <w:rsid w:val="002465BD"/>
    <w:rsid w:val="0025005A"/>
    <w:rsid w:val="00251674"/>
    <w:rsid w:val="00252639"/>
    <w:rsid w:val="002550A9"/>
    <w:rsid w:val="00263389"/>
    <w:rsid w:val="00267791"/>
    <w:rsid w:val="002753F0"/>
    <w:rsid w:val="002824AA"/>
    <w:rsid w:val="00286A90"/>
    <w:rsid w:val="002872A1"/>
    <w:rsid w:val="002A7A56"/>
    <w:rsid w:val="002B2D56"/>
    <w:rsid w:val="002B2D6A"/>
    <w:rsid w:val="002B2DFA"/>
    <w:rsid w:val="002B7810"/>
    <w:rsid w:val="002C0109"/>
    <w:rsid w:val="002C0573"/>
    <w:rsid w:val="002C13C5"/>
    <w:rsid w:val="002C305B"/>
    <w:rsid w:val="002C4D60"/>
    <w:rsid w:val="002C521C"/>
    <w:rsid w:val="002D1F04"/>
    <w:rsid w:val="002E0EF0"/>
    <w:rsid w:val="002E1046"/>
    <w:rsid w:val="002E6A1C"/>
    <w:rsid w:val="002F04B6"/>
    <w:rsid w:val="002F30F9"/>
    <w:rsid w:val="00305EFA"/>
    <w:rsid w:val="00324C86"/>
    <w:rsid w:val="00330CBF"/>
    <w:rsid w:val="00336AAB"/>
    <w:rsid w:val="00340177"/>
    <w:rsid w:val="00342FFB"/>
    <w:rsid w:val="00345A86"/>
    <w:rsid w:val="00346451"/>
    <w:rsid w:val="003537C2"/>
    <w:rsid w:val="00353DB6"/>
    <w:rsid w:val="003608A1"/>
    <w:rsid w:val="00362B33"/>
    <w:rsid w:val="00363111"/>
    <w:rsid w:val="00364C66"/>
    <w:rsid w:val="00367C9A"/>
    <w:rsid w:val="0037288C"/>
    <w:rsid w:val="00377710"/>
    <w:rsid w:val="003823F9"/>
    <w:rsid w:val="003824B7"/>
    <w:rsid w:val="0038416B"/>
    <w:rsid w:val="00390612"/>
    <w:rsid w:val="00396AE7"/>
    <w:rsid w:val="003A0F9C"/>
    <w:rsid w:val="003A1D9D"/>
    <w:rsid w:val="003A3AA3"/>
    <w:rsid w:val="003A59F0"/>
    <w:rsid w:val="003A786D"/>
    <w:rsid w:val="003C52CB"/>
    <w:rsid w:val="003C7E86"/>
    <w:rsid w:val="003D7003"/>
    <w:rsid w:val="003E18F3"/>
    <w:rsid w:val="003F3D3A"/>
    <w:rsid w:val="00401B65"/>
    <w:rsid w:val="004040D3"/>
    <w:rsid w:val="00413C7E"/>
    <w:rsid w:val="004147D0"/>
    <w:rsid w:val="0042724E"/>
    <w:rsid w:val="00432299"/>
    <w:rsid w:val="00437713"/>
    <w:rsid w:val="00437B15"/>
    <w:rsid w:val="00446C93"/>
    <w:rsid w:val="00462985"/>
    <w:rsid w:val="00467727"/>
    <w:rsid w:val="00484697"/>
    <w:rsid w:val="00492FC5"/>
    <w:rsid w:val="0049408A"/>
    <w:rsid w:val="004959CD"/>
    <w:rsid w:val="00495F85"/>
    <w:rsid w:val="004A1DD1"/>
    <w:rsid w:val="004A69B5"/>
    <w:rsid w:val="004C135A"/>
    <w:rsid w:val="004C203E"/>
    <w:rsid w:val="004C21F5"/>
    <w:rsid w:val="004D721E"/>
    <w:rsid w:val="004E1A51"/>
    <w:rsid w:val="004F4437"/>
    <w:rsid w:val="0050259E"/>
    <w:rsid w:val="005129E1"/>
    <w:rsid w:val="00514582"/>
    <w:rsid w:val="0052463C"/>
    <w:rsid w:val="00532628"/>
    <w:rsid w:val="00537A8C"/>
    <w:rsid w:val="00537D6D"/>
    <w:rsid w:val="00537E96"/>
    <w:rsid w:val="005443B6"/>
    <w:rsid w:val="00544757"/>
    <w:rsid w:val="005454D6"/>
    <w:rsid w:val="00550255"/>
    <w:rsid w:val="00560968"/>
    <w:rsid w:val="00562C7E"/>
    <w:rsid w:val="005705EC"/>
    <w:rsid w:val="005865A3"/>
    <w:rsid w:val="0059329D"/>
    <w:rsid w:val="00594CAB"/>
    <w:rsid w:val="005A0425"/>
    <w:rsid w:val="005A32B6"/>
    <w:rsid w:val="005A5348"/>
    <w:rsid w:val="005B1D63"/>
    <w:rsid w:val="005C07B1"/>
    <w:rsid w:val="005C2918"/>
    <w:rsid w:val="005C4755"/>
    <w:rsid w:val="005C6E37"/>
    <w:rsid w:val="005D01B9"/>
    <w:rsid w:val="005D03E1"/>
    <w:rsid w:val="005D1085"/>
    <w:rsid w:val="005D496B"/>
    <w:rsid w:val="005D63B9"/>
    <w:rsid w:val="005E3CFE"/>
    <w:rsid w:val="005E5B20"/>
    <w:rsid w:val="005F0555"/>
    <w:rsid w:val="005F7BA3"/>
    <w:rsid w:val="006072A8"/>
    <w:rsid w:val="0061158D"/>
    <w:rsid w:val="0061447F"/>
    <w:rsid w:val="00622FE5"/>
    <w:rsid w:val="00623E0E"/>
    <w:rsid w:val="00631ED1"/>
    <w:rsid w:val="00632BBA"/>
    <w:rsid w:val="006378E9"/>
    <w:rsid w:val="00646FE3"/>
    <w:rsid w:val="00672EC4"/>
    <w:rsid w:val="00675DCB"/>
    <w:rsid w:val="00682B08"/>
    <w:rsid w:val="00683FFA"/>
    <w:rsid w:val="006916FD"/>
    <w:rsid w:val="00694363"/>
    <w:rsid w:val="006A1ECB"/>
    <w:rsid w:val="006A3E34"/>
    <w:rsid w:val="006A42EC"/>
    <w:rsid w:val="006A72E7"/>
    <w:rsid w:val="006B7707"/>
    <w:rsid w:val="006C0033"/>
    <w:rsid w:val="006C29C7"/>
    <w:rsid w:val="006D4289"/>
    <w:rsid w:val="006D707E"/>
    <w:rsid w:val="006D7F50"/>
    <w:rsid w:val="006F128C"/>
    <w:rsid w:val="006F373E"/>
    <w:rsid w:val="006F5246"/>
    <w:rsid w:val="006F607E"/>
    <w:rsid w:val="00702685"/>
    <w:rsid w:val="007074AB"/>
    <w:rsid w:val="00712E65"/>
    <w:rsid w:val="00720277"/>
    <w:rsid w:val="0072212D"/>
    <w:rsid w:val="00726C42"/>
    <w:rsid w:val="0074173E"/>
    <w:rsid w:val="00747DE5"/>
    <w:rsid w:val="007634E1"/>
    <w:rsid w:val="0076396C"/>
    <w:rsid w:val="00766D4F"/>
    <w:rsid w:val="00775A9E"/>
    <w:rsid w:val="00797959"/>
    <w:rsid w:val="007A1001"/>
    <w:rsid w:val="007B2226"/>
    <w:rsid w:val="007B4233"/>
    <w:rsid w:val="007C18DC"/>
    <w:rsid w:val="007C3A82"/>
    <w:rsid w:val="007C462B"/>
    <w:rsid w:val="007D0C06"/>
    <w:rsid w:val="007D6BD4"/>
    <w:rsid w:val="007E63A1"/>
    <w:rsid w:val="007F0452"/>
    <w:rsid w:val="007F74D1"/>
    <w:rsid w:val="008016B9"/>
    <w:rsid w:val="00801DA3"/>
    <w:rsid w:val="0080387C"/>
    <w:rsid w:val="00805732"/>
    <w:rsid w:val="00812BDD"/>
    <w:rsid w:val="0083477B"/>
    <w:rsid w:val="00845663"/>
    <w:rsid w:val="0085707F"/>
    <w:rsid w:val="00862264"/>
    <w:rsid w:val="00880819"/>
    <w:rsid w:val="00885351"/>
    <w:rsid w:val="00885923"/>
    <w:rsid w:val="00895C80"/>
    <w:rsid w:val="008B3C61"/>
    <w:rsid w:val="008C0277"/>
    <w:rsid w:val="008E3039"/>
    <w:rsid w:val="008F5058"/>
    <w:rsid w:val="008F6CDA"/>
    <w:rsid w:val="00904E41"/>
    <w:rsid w:val="00907EDC"/>
    <w:rsid w:val="009112B1"/>
    <w:rsid w:val="00923A39"/>
    <w:rsid w:val="009349ED"/>
    <w:rsid w:val="00937ADC"/>
    <w:rsid w:val="009508A3"/>
    <w:rsid w:val="009636F0"/>
    <w:rsid w:val="009649E2"/>
    <w:rsid w:val="009671E4"/>
    <w:rsid w:val="00976E06"/>
    <w:rsid w:val="009776CD"/>
    <w:rsid w:val="009874FD"/>
    <w:rsid w:val="00996A35"/>
    <w:rsid w:val="009A7D66"/>
    <w:rsid w:val="009B0763"/>
    <w:rsid w:val="009B5AFB"/>
    <w:rsid w:val="009B5F14"/>
    <w:rsid w:val="009C72DC"/>
    <w:rsid w:val="009D0B84"/>
    <w:rsid w:val="009D156D"/>
    <w:rsid w:val="009D4375"/>
    <w:rsid w:val="009E2727"/>
    <w:rsid w:val="009E6C7E"/>
    <w:rsid w:val="009E7A1F"/>
    <w:rsid w:val="009F4F6E"/>
    <w:rsid w:val="00A04827"/>
    <w:rsid w:val="00A05F06"/>
    <w:rsid w:val="00A06BBB"/>
    <w:rsid w:val="00A124D3"/>
    <w:rsid w:val="00A125F3"/>
    <w:rsid w:val="00A233E5"/>
    <w:rsid w:val="00A52752"/>
    <w:rsid w:val="00A53A29"/>
    <w:rsid w:val="00A60A95"/>
    <w:rsid w:val="00A62D2B"/>
    <w:rsid w:val="00A744F1"/>
    <w:rsid w:val="00A75409"/>
    <w:rsid w:val="00A77CE3"/>
    <w:rsid w:val="00A915AE"/>
    <w:rsid w:val="00A931AF"/>
    <w:rsid w:val="00AA31EE"/>
    <w:rsid w:val="00AA4A14"/>
    <w:rsid w:val="00AA6427"/>
    <w:rsid w:val="00AB2F69"/>
    <w:rsid w:val="00AB3225"/>
    <w:rsid w:val="00AD704D"/>
    <w:rsid w:val="00AE0FAB"/>
    <w:rsid w:val="00AE41B1"/>
    <w:rsid w:val="00AF28E7"/>
    <w:rsid w:val="00B00B0E"/>
    <w:rsid w:val="00B01D22"/>
    <w:rsid w:val="00B05B02"/>
    <w:rsid w:val="00B15BBA"/>
    <w:rsid w:val="00B21A43"/>
    <w:rsid w:val="00B23E6C"/>
    <w:rsid w:val="00B333DA"/>
    <w:rsid w:val="00B35D73"/>
    <w:rsid w:val="00B47B4E"/>
    <w:rsid w:val="00B510F4"/>
    <w:rsid w:val="00B55EAB"/>
    <w:rsid w:val="00B600FD"/>
    <w:rsid w:val="00B60B48"/>
    <w:rsid w:val="00B66858"/>
    <w:rsid w:val="00B66A94"/>
    <w:rsid w:val="00B7236E"/>
    <w:rsid w:val="00B768B5"/>
    <w:rsid w:val="00B8198D"/>
    <w:rsid w:val="00B81B8F"/>
    <w:rsid w:val="00B854FB"/>
    <w:rsid w:val="00B956EA"/>
    <w:rsid w:val="00BA355F"/>
    <w:rsid w:val="00BA7853"/>
    <w:rsid w:val="00BC0F57"/>
    <w:rsid w:val="00BD1471"/>
    <w:rsid w:val="00BD45AE"/>
    <w:rsid w:val="00BD5EFC"/>
    <w:rsid w:val="00BE369D"/>
    <w:rsid w:val="00BE45F7"/>
    <w:rsid w:val="00BF3A16"/>
    <w:rsid w:val="00C107B1"/>
    <w:rsid w:val="00C11018"/>
    <w:rsid w:val="00C11DE1"/>
    <w:rsid w:val="00C1205E"/>
    <w:rsid w:val="00C1297E"/>
    <w:rsid w:val="00C21F8E"/>
    <w:rsid w:val="00C2502A"/>
    <w:rsid w:val="00C36582"/>
    <w:rsid w:val="00C40C02"/>
    <w:rsid w:val="00C44FA7"/>
    <w:rsid w:val="00C62890"/>
    <w:rsid w:val="00C71EB3"/>
    <w:rsid w:val="00C8151D"/>
    <w:rsid w:val="00CA51C5"/>
    <w:rsid w:val="00CA638D"/>
    <w:rsid w:val="00CB2C60"/>
    <w:rsid w:val="00CB48A4"/>
    <w:rsid w:val="00CC165A"/>
    <w:rsid w:val="00CC3EB7"/>
    <w:rsid w:val="00CE0BB2"/>
    <w:rsid w:val="00CE288E"/>
    <w:rsid w:val="00CE598B"/>
    <w:rsid w:val="00CE779D"/>
    <w:rsid w:val="00CF3EFA"/>
    <w:rsid w:val="00D02A05"/>
    <w:rsid w:val="00D12B8C"/>
    <w:rsid w:val="00D2655C"/>
    <w:rsid w:val="00D30BF8"/>
    <w:rsid w:val="00D3633D"/>
    <w:rsid w:val="00D46ECB"/>
    <w:rsid w:val="00D5398D"/>
    <w:rsid w:val="00D552F3"/>
    <w:rsid w:val="00D63E48"/>
    <w:rsid w:val="00D6441A"/>
    <w:rsid w:val="00D64906"/>
    <w:rsid w:val="00D65FD9"/>
    <w:rsid w:val="00D748BE"/>
    <w:rsid w:val="00D82CAB"/>
    <w:rsid w:val="00DA20E2"/>
    <w:rsid w:val="00DC4D69"/>
    <w:rsid w:val="00DC5089"/>
    <w:rsid w:val="00DE35C2"/>
    <w:rsid w:val="00DE6650"/>
    <w:rsid w:val="00DF5818"/>
    <w:rsid w:val="00DF5CA4"/>
    <w:rsid w:val="00E00AC5"/>
    <w:rsid w:val="00E01BB3"/>
    <w:rsid w:val="00E03CC1"/>
    <w:rsid w:val="00E13672"/>
    <w:rsid w:val="00E25DBF"/>
    <w:rsid w:val="00E30D8A"/>
    <w:rsid w:val="00E334CF"/>
    <w:rsid w:val="00E41462"/>
    <w:rsid w:val="00E42D5C"/>
    <w:rsid w:val="00E43EEF"/>
    <w:rsid w:val="00E47718"/>
    <w:rsid w:val="00E51BD8"/>
    <w:rsid w:val="00E52C6B"/>
    <w:rsid w:val="00E628AB"/>
    <w:rsid w:val="00E72A1D"/>
    <w:rsid w:val="00E77565"/>
    <w:rsid w:val="00E96C54"/>
    <w:rsid w:val="00E96D8F"/>
    <w:rsid w:val="00EB2CA2"/>
    <w:rsid w:val="00EC7F57"/>
    <w:rsid w:val="00ED3D65"/>
    <w:rsid w:val="00EE7E54"/>
    <w:rsid w:val="00EF42B8"/>
    <w:rsid w:val="00EF5CAF"/>
    <w:rsid w:val="00F02745"/>
    <w:rsid w:val="00F02821"/>
    <w:rsid w:val="00F05681"/>
    <w:rsid w:val="00F17E2F"/>
    <w:rsid w:val="00F248FD"/>
    <w:rsid w:val="00F2531F"/>
    <w:rsid w:val="00F31F58"/>
    <w:rsid w:val="00F32AC9"/>
    <w:rsid w:val="00F35F69"/>
    <w:rsid w:val="00F42041"/>
    <w:rsid w:val="00F517AA"/>
    <w:rsid w:val="00F557BE"/>
    <w:rsid w:val="00F7051D"/>
    <w:rsid w:val="00F80C29"/>
    <w:rsid w:val="00F83B40"/>
    <w:rsid w:val="00F853A1"/>
    <w:rsid w:val="00F941CE"/>
    <w:rsid w:val="00F95372"/>
    <w:rsid w:val="00FA0C0D"/>
    <w:rsid w:val="00FA73BA"/>
    <w:rsid w:val="00FB6EB4"/>
    <w:rsid w:val="00FC2882"/>
    <w:rsid w:val="00FC344A"/>
    <w:rsid w:val="00FC570E"/>
    <w:rsid w:val="00FD01D1"/>
    <w:rsid w:val="00FE2E5C"/>
    <w:rsid w:val="00FE75D0"/>
    <w:rsid w:val="00FF49B2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C55"/>
  <w15:docId w15:val="{7E2C027F-553F-4547-813E-3DCF180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E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63A1"/>
  </w:style>
  <w:style w:type="paragraph" w:styleId="af0">
    <w:name w:val="footer"/>
    <w:basedOn w:val="a"/>
    <w:link w:val="af1"/>
    <w:uiPriority w:val="99"/>
    <w:unhideWhenUsed/>
    <w:rsid w:val="007E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1F2E-054E-4DA0-8146-33F2A445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adm</cp:lastModifiedBy>
  <cp:revision>27</cp:revision>
  <cp:lastPrinted>2017-06-02T07:30:00Z</cp:lastPrinted>
  <dcterms:created xsi:type="dcterms:W3CDTF">2019-06-17T12:55:00Z</dcterms:created>
  <dcterms:modified xsi:type="dcterms:W3CDTF">2020-09-04T04:14:00Z</dcterms:modified>
</cp:coreProperties>
</file>