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7A" w:rsidRPr="00C96C7A" w:rsidRDefault="00C96C7A" w:rsidP="00C96C7A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C96C7A">
        <w:rPr>
          <w:b/>
          <w:sz w:val="28"/>
          <w:szCs w:val="28"/>
          <w:lang w:val="ru-RU"/>
        </w:rPr>
        <w:t>АДМИНИСТРАЦИЯ</w:t>
      </w:r>
    </w:p>
    <w:p w:rsidR="00C96C7A" w:rsidRPr="00C96C7A" w:rsidRDefault="00C96C7A" w:rsidP="00C96C7A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C96C7A">
        <w:rPr>
          <w:b/>
          <w:sz w:val="28"/>
          <w:szCs w:val="28"/>
          <w:lang w:val="ru-RU"/>
        </w:rPr>
        <w:t>СЕЛЬСКОГО ПОСЕЛЕНИЯ СОЛНЕЧНЫЙ</w:t>
      </w:r>
    </w:p>
    <w:p w:rsidR="00C96C7A" w:rsidRPr="00C96C7A" w:rsidRDefault="00C96C7A" w:rsidP="00C96C7A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C96C7A">
        <w:rPr>
          <w:b/>
          <w:sz w:val="28"/>
          <w:szCs w:val="28"/>
          <w:lang w:val="ru-RU"/>
        </w:rPr>
        <w:t>Сургутского района</w:t>
      </w:r>
    </w:p>
    <w:p w:rsidR="00C96C7A" w:rsidRPr="00C96C7A" w:rsidRDefault="00C96C7A" w:rsidP="00C96C7A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C96C7A">
        <w:rPr>
          <w:b/>
          <w:sz w:val="28"/>
          <w:szCs w:val="28"/>
          <w:lang w:val="ru-RU"/>
        </w:rPr>
        <w:t>Ханты – Мансийского автономного округа</w:t>
      </w:r>
    </w:p>
    <w:p w:rsidR="00C96C7A" w:rsidRPr="00C96C7A" w:rsidRDefault="00C96C7A" w:rsidP="00C96C7A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</w:p>
    <w:p w:rsidR="00C96C7A" w:rsidRPr="00C96C7A" w:rsidRDefault="00C96C7A" w:rsidP="00C96C7A">
      <w:pPr>
        <w:tabs>
          <w:tab w:val="left" w:pos="1410"/>
        </w:tabs>
        <w:ind w:right="-143"/>
        <w:jc w:val="center"/>
        <w:rPr>
          <w:b/>
          <w:sz w:val="28"/>
          <w:szCs w:val="28"/>
          <w:lang w:val="ru-RU"/>
        </w:rPr>
      </w:pPr>
      <w:r w:rsidRPr="00C96C7A">
        <w:rPr>
          <w:b/>
          <w:sz w:val="28"/>
          <w:szCs w:val="28"/>
          <w:lang w:val="ru-RU"/>
        </w:rPr>
        <w:t xml:space="preserve">           </w:t>
      </w:r>
    </w:p>
    <w:p w:rsidR="00C96C7A" w:rsidRPr="00C96C7A" w:rsidRDefault="00C96C7A" w:rsidP="00C96C7A">
      <w:pPr>
        <w:outlineLvl w:val="1"/>
        <w:rPr>
          <w:b/>
          <w:bCs/>
          <w:caps/>
          <w:spacing w:val="20"/>
          <w:sz w:val="28"/>
          <w:szCs w:val="28"/>
          <w:lang w:val="ru-RU"/>
        </w:rPr>
      </w:pPr>
      <w:r w:rsidRPr="00C96C7A">
        <w:rPr>
          <w:b/>
          <w:bCs/>
          <w:spacing w:val="20"/>
          <w:sz w:val="28"/>
          <w:szCs w:val="28"/>
          <w:lang w:val="ru-RU"/>
        </w:rPr>
        <w:t xml:space="preserve">                                     ПОСТАНОВЛЕНИЕ</w:t>
      </w:r>
    </w:p>
    <w:p w:rsidR="00C96C7A" w:rsidRPr="00C96C7A" w:rsidRDefault="00C96C7A" w:rsidP="00C96C7A">
      <w:pPr>
        <w:rPr>
          <w:rFonts w:eastAsia="Calibri"/>
          <w:spacing w:val="-40"/>
          <w:sz w:val="28"/>
          <w:szCs w:val="28"/>
          <w:lang w:val="ru-RU" w:eastAsia="en-US"/>
        </w:rPr>
      </w:pPr>
    </w:p>
    <w:p w:rsidR="00C96C7A" w:rsidRPr="00C96C7A" w:rsidRDefault="00227056" w:rsidP="00C96C7A">
      <w:pPr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«</w:t>
      </w:r>
      <w:proofErr w:type="gramStart"/>
      <w:r>
        <w:rPr>
          <w:rFonts w:eastAsia="Calibri"/>
          <w:sz w:val="28"/>
          <w:szCs w:val="28"/>
          <w:lang w:val="ru-RU" w:eastAsia="en-US"/>
        </w:rPr>
        <w:t>06»  мая</w:t>
      </w:r>
      <w:proofErr w:type="gramEnd"/>
      <w:r>
        <w:rPr>
          <w:rFonts w:eastAsia="Calibri"/>
          <w:sz w:val="28"/>
          <w:szCs w:val="28"/>
          <w:lang w:val="ru-RU" w:eastAsia="en-US"/>
        </w:rPr>
        <w:t xml:space="preserve"> 2019 </w:t>
      </w:r>
      <w:r w:rsidR="00C96C7A" w:rsidRPr="00C96C7A">
        <w:rPr>
          <w:rFonts w:eastAsia="Calibri"/>
          <w:sz w:val="28"/>
          <w:szCs w:val="28"/>
          <w:lang w:val="ru-RU" w:eastAsia="en-US"/>
        </w:rPr>
        <w:t xml:space="preserve"> года                                                                </w:t>
      </w:r>
      <w:r>
        <w:rPr>
          <w:rFonts w:eastAsia="Calibri"/>
          <w:sz w:val="28"/>
          <w:szCs w:val="28"/>
          <w:lang w:val="ru-RU" w:eastAsia="en-US"/>
        </w:rPr>
        <w:t xml:space="preserve">                         № 173</w:t>
      </w:r>
    </w:p>
    <w:p w:rsidR="00C96C7A" w:rsidRPr="00C96C7A" w:rsidRDefault="00C96C7A" w:rsidP="00C96C7A">
      <w:pPr>
        <w:jc w:val="both"/>
        <w:rPr>
          <w:rFonts w:eastAsia="Calibri"/>
          <w:sz w:val="22"/>
          <w:szCs w:val="22"/>
          <w:lang w:val="ru-RU" w:eastAsia="en-US"/>
        </w:rPr>
      </w:pPr>
      <w:proofErr w:type="spellStart"/>
      <w:r w:rsidRPr="00C96C7A">
        <w:rPr>
          <w:rFonts w:eastAsia="Calibri"/>
          <w:sz w:val="22"/>
          <w:szCs w:val="22"/>
          <w:lang w:val="ru-RU" w:eastAsia="en-US"/>
        </w:rPr>
        <w:t>с.п</w:t>
      </w:r>
      <w:proofErr w:type="spellEnd"/>
      <w:r w:rsidRPr="00C96C7A">
        <w:rPr>
          <w:rFonts w:eastAsia="Calibri"/>
          <w:sz w:val="22"/>
          <w:szCs w:val="22"/>
          <w:lang w:val="ru-RU" w:eastAsia="en-US"/>
        </w:rPr>
        <w:t>. Солнечный</w:t>
      </w:r>
    </w:p>
    <w:p w:rsidR="00C96C7A" w:rsidRPr="00C96C7A" w:rsidRDefault="00C96C7A" w:rsidP="00C96C7A">
      <w:pPr>
        <w:rPr>
          <w:rFonts w:eastAsia="Calibri"/>
          <w:sz w:val="28"/>
          <w:szCs w:val="28"/>
          <w:lang w:val="ru-RU" w:eastAsia="en-US"/>
        </w:rPr>
      </w:pPr>
    </w:p>
    <w:p w:rsidR="00B976EC" w:rsidRPr="00C96C7A" w:rsidRDefault="00B976EC" w:rsidP="00B976EC">
      <w:pPr>
        <w:rPr>
          <w:sz w:val="28"/>
          <w:szCs w:val="28"/>
          <w:lang w:val="ru-RU"/>
        </w:rPr>
      </w:pPr>
    </w:p>
    <w:p w:rsidR="00B976EC" w:rsidRPr="00C96C7A" w:rsidRDefault="00B976EC" w:rsidP="00B976EC">
      <w:pPr>
        <w:ind w:right="5670"/>
        <w:jc w:val="both"/>
        <w:rPr>
          <w:sz w:val="28"/>
          <w:szCs w:val="28"/>
          <w:lang w:val="ru-RU"/>
        </w:rPr>
      </w:pPr>
      <w:r w:rsidRPr="00C96C7A">
        <w:rPr>
          <w:sz w:val="28"/>
          <w:szCs w:val="28"/>
          <w:lang w:val="ru-RU"/>
        </w:rPr>
        <w:t>О внесении изменений в постановление администрации сельского поселения Солнечный от 02.03.2016 № 71 «Об утверждении муниципальной программы «Развитие наружного освещения на территории сельского поселения Солнечный   на 2016 - 2020 годы» (с изменениями от 23.03.2017 № 81, от 17.09.2018 № 292)</w:t>
      </w:r>
    </w:p>
    <w:p w:rsidR="00B976EC" w:rsidRPr="00C96C7A" w:rsidRDefault="00B976EC" w:rsidP="00B976EC">
      <w:pPr>
        <w:rPr>
          <w:sz w:val="28"/>
          <w:szCs w:val="28"/>
          <w:lang w:val="ru-RU"/>
        </w:rPr>
      </w:pPr>
    </w:p>
    <w:p w:rsidR="00B976EC" w:rsidRPr="00C96C7A" w:rsidRDefault="00B976EC" w:rsidP="00B976EC">
      <w:pPr>
        <w:rPr>
          <w:sz w:val="28"/>
          <w:szCs w:val="28"/>
          <w:lang w:val="ru-RU"/>
        </w:rPr>
      </w:pPr>
    </w:p>
    <w:p w:rsidR="00B976EC" w:rsidRPr="00C96C7A" w:rsidRDefault="00B976EC" w:rsidP="00B976EC">
      <w:pPr>
        <w:ind w:firstLine="540"/>
        <w:jc w:val="both"/>
        <w:rPr>
          <w:sz w:val="28"/>
          <w:szCs w:val="28"/>
          <w:lang w:val="ru-RU"/>
        </w:rPr>
      </w:pPr>
      <w:r w:rsidRPr="00C96C7A">
        <w:rPr>
          <w:sz w:val="28"/>
          <w:szCs w:val="28"/>
          <w:lang w:val="ru-RU"/>
        </w:rPr>
        <w:t xml:space="preserve">В соответствии с Бюджетным кодексом Российской Федерации, Федеральным  </w:t>
      </w:r>
      <w:hyperlink r:id="rId6" w:history="1">
        <w:r w:rsidRPr="00C96C7A">
          <w:rPr>
            <w:sz w:val="28"/>
            <w:szCs w:val="28"/>
            <w:lang w:val="ru-RU"/>
          </w:rPr>
          <w:t>закон</w:t>
        </w:r>
      </w:hyperlink>
      <w:r w:rsidRPr="00C96C7A">
        <w:rPr>
          <w:sz w:val="28"/>
          <w:szCs w:val="28"/>
          <w:lang w:val="ru-RU"/>
        </w:rPr>
        <w:t xml:space="preserve">ом  от 06.10.2003 № 131-ФЗ «Об общих принципах организации местного самоуправления в Российской Федерации», от 10.12.1995 № 196-ФЗ «О безопасности дорожного движения», уставом муниципального образования сельское поселение Солнечный, решением Совета депутатов сельского поселения Солнечный </w:t>
      </w:r>
      <w:r w:rsidR="005A67AC" w:rsidRPr="00C96C7A">
        <w:rPr>
          <w:rFonts w:eastAsia="Calibri"/>
          <w:sz w:val="28"/>
          <w:szCs w:val="28"/>
          <w:lang w:val="ru-RU" w:eastAsia="en-US"/>
        </w:rPr>
        <w:t xml:space="preserve">от 25.12.2018 № 26 «О бюджете </w:t>
      </w:r>
      <w:proofErr w:type="spellStart"/>
      <w:r w:rsidR="005A67AC" w:rsidRPr="00C96C7A">
        <w:rPr>
          <w:rFonts w:eastAsia="Calibri"/>
          <w:sz w:val="28"/>
          <w:szCs w:val="28"/>
          <w:lang w:val="ru-RU" w:eastAsia="en-US"/>
        </w:rPr>
        <w:t>с.п.Солнечный</w:t>
      </w:r>
      <w:proofErr w:type="spellEnd"/>
      <w:r w:rsidR="005A67AC" w:rsidRPr="00C96C7A">
        <w:rPr>
          <w:rFonts w:eastAsia="Calibri"/>
          <w:sz w:val="28"/>
          <w:szCs w:val="28"/>
          <w:lang w:val="ru-RU" w:eastAsia="en-US"/>
        </w:rPr>
        <w:t xml:space="preserve"> на 2019 год и на плановый период 2020 и 2021 годов»</w:t>
      </w:r>
      <w:r w:rsidRPr="00C96C7A">
        <w:rPr>
          <w:sz w:val="28"/>
          <w:szCs w:val="28"/>
          <w:lang w:val="ru-RU"/>
        </w:rPr>
        <w:t>, в целях обеспечения освещения улично-дорожной сети:</w:t>
      </w:r>
    </w:p>
    <w:p w:rsidR="0068732D" w:rsidRPr="00C96C7A" w:rsidRDefault="0068732D" w:rsidP="0068732D">
      <w:pPr>
        <w:ind w:firstLine="540"/>
        <w:jc w:val="both"/>
        <w:rPr>
          <w:sz w:val="28"/>
          <w:szCs w:val="28"/>
          <w:lang w:val="ru-RU"/>
        </w:rPr>
      </w:pPr>
      <w:r w:rsidRPr="00C96C7A">
        <w:rPr>
          <w:sz w:val="28"/>
          <w:szCs w:val="28"/>
          <w:lang w:val="ru-RU"/>
        </w:rPr>
        <w:t>1. Наименование постановления администрации сельского поселения Солнечный от 02.03.2016 № 71 «Об утверждении муниципальной программы «Развитие наружного освещения на территории сельского поселения Солнечный   на 2016 - 2020 годы» (с изменениями от 23.03.2017 № 81, от 17.09.2018 № 292) изложить в новой редакции: «Об утверждении муниципальной программы «Развитие наружного освещения на территории сельского поселения Солнечный на 2016 - 2021 годы».</w:t>
      </w:r>
    </w:p>
    <w:p w:rsidR="00B976EC" w:rsidRPr="00C96C7A" w:rsidRDefault="0068732D" w:rsidP="00B976EC">
      <w:pPr>
        <w:ind w:right="-1" w:firstLine="540"/>
        <w:jc w:val="both"/>
        <w:rPr>
          <w:sz w:val="28"/>
          <w:szCs w:val="28"/>
          <w:lang w:val="ru-RU"/>
        </w:rPr>
      </w:pPr>
      <w:r w:rsidRPr="00C96C7A">
        <w:rPr>
          <w:sz w:val="28"/>
          <w:szCs w:val="28"/>
          <w:lang w:val="ru-RU"/>
        </w:rPr>
        <w:t>2</w:t>
      </w:r>
      <w:r w:rsidR="00B976EC" w:rsidRPr="00C96C7A">
        <w:rPr>
          <w:sz w:val="28"/>
          <w:szCs w:val="28"/>
          <w:lang w:val="ru-RU"/>
        </w:rPr>
        <w:t xml:space="preserve">. Приложение к постановлению администрации сельского поселения Солнечный от 02.03.2016 № 71 «Об утверждении муниципальной программы «Развитие наружного освещения на территории сельского поселения Солнечный   на 2016 - 2020 годы» (с изменениями от 23.03.2017 № 81, от 17.09.2018 № 292) изложить в редакции согласно </w:t>
      </w:r>
      <w:proofErr w:type="gramStart"/>
      <w:r w:rsidR="00B976EC" w:rsidRPr="00C96C7A">
        <w:rPr>
          <w:sz w:val="28"/>
          <w:szCs w:val="28"/>
          <w:lang w:val="ru-RU"/>
        </w:rPr>
        <w:t>приложению</w:t>
      </w:r>
      <w:proofErr w:type="gramEnd"/>
      <w:r w:rsidR="00B976EC" w:rsidRPr="00C96C7A">
        <w:rPr>
          <w:sz w:val="28"/>
          <w:szCs w:val="28"/>
          <w:lang w:val="ru-RU"/>
        </w:rPr>
        <w:t xml:space="preserve"> к настоящему постановлению.</w:t>
      </w:r>
    </w:p>
    <w:p w:rsidR="00B976EC" w:rsidRPr="00C96C7A" w:rsidRDefault="00AA18B4" w:rsidP="00B976EC">
      <w:pPr>
        <w:ind w:firstLine="540"/>
        <w:jc w:val="both"/>
        <w:rPr>
          <w:sz w:val="28"/>
          <w:szCs w:val="28"/>
          <w:lang w:val="ru-RU"/>
        </w:rPr>
      </w:pPr>
      <w:r w:rsidRPr="00C96C7A">
        <w:rPr>
          <w:sz w:val="28"/>
          <w:szCs w:val="28"/>
          <w:lang w:val="ru-RU"/>
        </w:rPr>
        <w:t>3</w:t>
      </w:r>
      <w:r w:rsidR="00B976EC" w:rsidRPr="00C96C7A">
        <w:rPr>
          <w:sz w:val="28"/>
          <w:szCs w:val="28"/>
          <w:lang w:val="ru-RU"/>
        </w:rPr>
        <w:t>. Настоящее постановление вступает в силу после его обнародования.</w:t>
      </w:r>
    </w:p>
    <w:p w:rsidR="00B976EC" w:rsidRPr="00C96C7A" w:rsidRDefault="00AA18B4" w:rsidP="00B976E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96C7A">
        <w:rPr>
          <w:sz w:val="28"/>
          <w:szCs w:val="28"/>
          <w:lang w:val="ru-RU"/>
        </w:rPr>
        <w:lastRenderedPageBreak/>
        <w:t>4</w:t>
      </w:r>
      <w:r w:rsidR="00B976EC" w:rsidRPr="00C96C7A">
        <w:rPr>
          <w:sz w:val="28"/>
          <w:szCs w:val="28"/>
          <w:lang w:val="ru-RU"/>
        </w:rPr>
        <w:t xml:space="preserve">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 </w:t>
      </w:r>
    </w:p>
    <w:p w:rsidR="00B976EC" w:rsidRPr="00C96C7A" w:rsidRDefault="00B976EC" w:rsidP="00B976E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B976EC" w:rsidRPr="00C96C7A" w:rsidRDefault="00B976EC" w:rsidP="00B976E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F672E" w:rsidRPr="00C96C7A" w:rsidRDefault="003F672E" w:rsidP="00B976E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976EC" w:rsidRPr="005A67AC" w:rsidRDefault="007551B4" w:rsidP="003F672E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napToGrid w:val="0"/>
          <w:sz w:val="28"/>
          <w:szCs w:val="28"/>
          <w:lang w:val="ru-RU"/>
        </w:rPr>
        <w:t>Г</w:t>
      </w:r>
      <w:r w:rsidR="00B976EC" w:rsidRPr="00C96C7A">
        <w:rPr>
          <w:snapToGrid w:val="0"/>
          <w:sz w:val="28"/>
          <w:szCs w:val="28"/>
          <w:lang w:val="ru-RU"/>
        </w:rPr>
        <w:t>лав</w:t>
      </w:r>
      <w:r>
        <w:rPr>
          <w:snapToGrid w:val="0"/>
          <w:sz w:val="28"/>
          <w:szCs w:val="28"/>
          <w:lang w:val="ru-RU"/>
        </w:rPr>
        <w:t>а</w:t>
      </w:r>
      <w:r w:rsidR="00B976EC" w:rsidRPr="00C96C7A">
        <w:rPr>
          <w:snapToGrid w:val="0"/>
          <w:sz w:val="28"/>
          <w:szCs w:val="28"/>
          <w:lang w:val="ru-RU"/>
        </w:rPr>
        <w:t xml:space="preserve"> сельского поселения Солнечный       </w:t>
      </w:r>
      <w:r w:rsidR="00C96C7A">
        <w:rPr>
          <w:snapToGrid w:val="0"/>
          <w:sz w:val="28"/>
          <w:szCs w:val="28"/>
          <w:lang w:val="ru-RU"/>
        </w:rPr>
        <w:t xml:space="preserve">                                           </w:t>
      </w:r>
      <w:r>
        <w:rPr>
          <w:snapToGrid w:val="0"/>
          <w:sz w:val="28"/>
          <w:szCs w:val="28"/>
          <w:lang w:val="ru-RU"/>
        </w:rPr>
        <w:t xml:space="preserve">          И.В. Наумов</w:t>
      </w: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C96C7A" w:rsidRDefault="00C96C7A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lang w:val="ru-RU"/>
        </w:rPr>
      </w:pPr>
    </w:p>
    <w:p w:rsidR="00B976EC" w:rsidRPr="00B05599" w:rsidRDefault="00B976EC" w:rsidP="00B976EC">
      <w:pPr>
        <w:tabs>
          <w:tab w:val="left" w:pos="1080"/>
        </w:tabs>
        <w:autoSpaceDE w:val="0"/>
        <w:autoSpaceDN w:val="0"/>
        <w:adjustRightInd w:val="0"/>
        <w:ind w:left="7230"/>
        <w:jc w:val="both"/>
        <w:rPr>
          <w:snapToGrid w:val="0"/>
          <w:sz w:val="28"/>
          <w:szCs w:val="28"/>
          <w:lang w:val="ru-RU"/>
        </w:rPr>
      </w:pPr>
      <w:r w:rsidRPr="00B05599">
        <w:rPr>
          <w:lang w:val="ru-RU"/>
        </w:rPr>
        <w:lastRenderedPageBreak/>
        <w:t>Приложение к постановлению адм</w:t>
      </w:r>
      <w:r w:rsidR="00227056">
        <w:rPr>
          <w:lang w:val="ru-RU"/>
        </w:rPr>
        <w:t xml:space="preserve">инистрации </w:t>
      </w:r>
      <w:proofErr w:type="spellStart"/>
      <w:r w:rsidR="00227056">
        <w:rPr>
          <w:lang w:val="ru-RU"/>
        </w:rPr>
        <w:t>с.п</w:t>
      </w:r>
      <w:proofErr w:type="spellEnd"/>
      <w:r w:rsidR="00227056">
        <w:rPr>
          <w:lang w:val="ru-RU"/>
        </w:rPr>
        <w:t>. Солнечный от «06» мая 2019 года №173</w:t>
      </w:r>
      <w:bookmarkStart w:id="0" w:name="_GoBack"/>
      <w:bookmarkEnd w:id="0"/>
    </w:p>
    <w:p w:rsidR="00B976EC" w:rsidRPr="00180A5C" w:rsidRDefault="00B976EC" w:rsidP="00B976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976EC" w:rsidRDefault="00B976EC" w:rsidP="00B976EC">
      <w:pPr>
        <w:jc w:val="center"/>
        <w:rPr>
          <w:bCs/>
          <w:sz w:val="28"/>
          <w:szCs w:val="28"/>
          <w:lang w:val="ru-RU"/>
        </w:rPr>
      </w:pPr>
    </w:p>
    <w:p w:rsidR="00B976EC" w:rsidRPr="0094209F" w:rsidRDefault="00B976EC" w:rsidP="00B976EC">
      <w:pPr>
        <w:jc w:val="center"/>
        <w:rPr>
          <w:snapToGrid w:val="0"/>
          <w:sz w:val="26"/>
          <w:szCs w:val="26"/>
          <w:lang w:val="ru-RU"/>
        </w:rPr>
      </w:pPr>
      <w:r w:rsidRPr="0094209F">
        <w:rPr>
          <w:bCs/>
          <w:sz w:val="28"/>
          <w:szCs w:val="28"/>
          <w:lang w:val="ru-RU"/>
        </w:rPr>
        <w:t>Муниципальная программа</w:t>
      </w:r>
    </w:p>
    <w:p w:rsidR="00B976EC" w:rsidRPr="0094209F" w:rsidRDefault="00B976EC" w:rsidP="00B976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4209F">
        <w:rPr>
          <w:rFonts w:ascii="Times New Roman" w:hAnsi="Times New Roman" w:cs="Times New Roman"/>
          <w:bCs/>
          <w:sz w:val="28"/>
          <w:szCs w:val="28"/>
        </w:rPr>
        <w:t>«Развитие наружного освещения на территории сельского поселения Солнечный на 2016-202</w:t>
      </w:r>
      <w:r w:rsidR="0068732D">
        <w:rPr>
          <w:rFonts w:ascii="Times New Roman" w:hAnsi="Times New Roman" w:cs="Times New Roman"/>
          <w:bCs/>
          <w:sz w:val="28"/>
          <w:szCs w:val="28"/>
        </w:rPr>
        <w:t>1</w:t>
      </w:r>
      <w:r w:rsidRPr="0094209F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:rsidR="00B976EC" w:rsidRPr="00180A5C" w:rsidRDefault="00B976EC" w:rsidP="00B976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976EC" w:rsidRPr="00180A5C" w:rsidRDefault="00B976EC" w:rsidP="00B976EC">
      <w:pPr>
        <w:pStyle w:val="ConsPlusNormal"/>
        <w:widowControl/>
        <w:ind w:left="6521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80A5C">
        <w:rPr>
          <w:rFonts w:ascii="Times New Roman" w:hAnsi="Times New Roman" w:cs="Times New Roman"/>
          <w:bCs/>
          <w:sz w:val="28"/>
          <w:szCs w:val="28"/>
        </w:rPr>
        <w:t>Внесена в Реестр муниципальных программ «____» ___________ 20__г</w:t>
      </w:r>
    </w:p>
    <w:p w:rsidR="00B976EC" w:rsidRPr="00180A5C" w:rsidRDefault="00B976EC" w:rsidP="00B976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:rsidR="00B976EC" w:rsidRDefault="00B976EC" w:rsidP="00B976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76EC" w:rsidRPr="00180A5C" w:rsidRDefault="00B976EC" w:rsidP="00B976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80A5C">
        <w:rPr>
          <w:rFonts w:ascii="Times New Roman" w:hAnsi="Times New Roman" w:cs="Times New Roman"/>
          <w:b/>
          <w:bCs/>
          <w:sz w:val="28"/>
          <w:szCs w:val="28"/>
        </w:rPr>
        <w:t>ПАСПОРТ ПРОГРАММЫ</w:t>
      </w:r>
    </w:p>
    <w:p w:rsidR="00B976EC" w:rsidRPr="00180A5C" w:rsidRDefault="00B976EC" w:rsidP="00B976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6678"/>
      </w:tblGrid>
      <w:tr w:rsidR="00B976EC" w:rsidRPr="00180A5C" w:rsidTr="00581FE3">
        <w:trPr>
          <w:trHeight w:val="15"/>
        </w:trPr>
        <w:tc>
          <w:tcPr>
            <w:tcW w:w="3527" w:type="dxa"/>
            <w:hideMark/>
          </w:tcPr>
          <w:p w:rsidR="00B976EC" w:rsidRPr="00180A5C" w:rsidRDefault="00B976EC" w:rsidP="00581FE3">
            <w:pPr>
              <w:rPr>
                <w:sz w:val="28"/>
                <w:szCs w:val="28"/>
              </w:rPr>
            </w:pPr>
          </w:p>
        </w:tc>
        <w:tc>
          <w:tcPr>
            <w:tcW w:w="6678" w:type="dxa"/>
            <w:hideMark/>
          </w:tcPr>
          <w:p w:rsidR="00B976EC" w:rsidRPr="00180A5C" w:rsidRDefault="00B976EC" w:rsidP="00581FE3">
            <w:pPr>
              <w:rPr>
                <w:sz w:val="28"/>
                <w:szCs w:val="28"/>
              </w:rPr>
            </w:pPr>
          </w:p>
        </w:tc>
      </w:tr>
      <w:tr w:rsidR="00B976EC" w:rsidRPr="00227056" w:rsidTr="00581FE3">
        <w:trPr>
          <w:trHeight w:val="915"/>
        </w:trPr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180A5C" w:rsidRDefault="00B976EC" w:rsidP="00581FE3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180A5C">
              <w:rPr>
                <w:sz w:val="28"/>
                <w:szCs w:val="28"/>
              </w:rPr>
              <w:t>Наименование</w:t>
            </w:r>
            <w:proofErr w:type="spellEnd"/>
            <w:r w:rsidRPr="00180A5C">
              <w:rPr>
                <w:sz w:val="28"/>
                <w:szCs w:val="28"/>
              </w:rPr>
              <w:t xml:space="preserve"> </w:t>
            </w:r>
            <w:proofErr w:type="spellStart"/>
            <w:r w:rsidRPr="00180A5C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B05599" w:rsidRDefault="00B976EC" w:rsidP="0068732D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B05599">
              <w:rPr>
                <w:sz w:val="28"/>
                <w:szCs w:val="28"/>
                <w:lang w:val="ru-RU"/>
              </w:rPr>
              <w:t>Развитие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t>наружного освещения на территории сельского поселения Солнечный на 2016-202</w:t>
            </w:r>
            <w:r w:rsidR="0068732D">
              <w:rPr>
                <w:sz w:val="28"/>
                <w:szCs w:val="28"/>
                <w:lang w:val="ru-RU"/>
              </w:rPr>
              <w:t>1</w:t>
            </w:r>
            <w:r w:rsidRPr="00B05599">
              <w:rPr>
                <w:sz w:val="28"/>
                <w:szCs w:val="28"/>
                <w:lang w:val="ru-RU"/>
              </w:rPr>
              <w:t xml:space="preserve"> годы (далее - Программа)</w:t>
            </w:r>
            <w:r w:rsidRPr="00180A5C">
              <w:rPr>
                <w:sz w:val="28"/>
                <w:szCs w:val="28"/>
              </w:rPr>
              <w:t> </w:t>
            </w:r>
          </w:p>
        </w:tc>
      </w:tr>
      <w:tr w:rsidR="00B976EC" w:rsidRPr="00227056" w:rsidTr="00581FE3">
        <w:trPr>
          <w:trHeight w:val="3866"/>
        </w:trPr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180A5C" w:rsidRDefault="00B976EC" w:rsidP="00581FE3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180A5C">
              <w:rPr>
                <w:sz w:val="28"/>
                <w:szCs w:val="28"/>
              </w:rPr>
              <w:t>Основание</w:t>
            </w:r>
            <w:proofErr w:type="spellEnd"/>
            <w:r w:rsidRPr="00180A5C">
              <w:rPr>
                <w:sz w:val="28"/>
                <w:szCs w:val="28"/>
              </w:rPr>
              <w:t xml:space="preserve"> </w:t>
            </w:r>
            <w:proofErr w:type="spellStart"/>
            <w:r w:rsidRPr="00180A5C">
              <w:rPr>
                <w:sz w:val="28"/>
                <w:szCs w:val="28"/>
              </w:rPr>
              <w:t>для</w:t>
            </w:r>
            <w:proofErr w:type="spellEnd"/>
            <w:r w:rsidRPr="00180A5C">
              <w:rPr>
                <w:sz w:val="28"/>
                <w:szCs w:val="28"/>
              </w:rPr>
              <w:t> </w:t>
            </w:r>
            <w:r w:rsidRPr="00180A5C">
              <w:rPr>
                <w:sz w:val="28"/>
                <w:szCs w:val="28"/>
              </w:rPr>
              <w:br/>
            </w:r>
            <w:proofErr w:type="spellStart"/>
            <w:r w:rsidRPr="00180A5C">
              <w:rPr>
                <w:sz w:val="28"/>
                <w:szCs w:val="28"/>
              </w:rPr>
              <w:t>разработки</w:t>
            </w:r>
            <w:proofErr w:type="spellEnd"/>
            <w:r w:rsidRPr="00180A5C">
              <w:rPr>
                <w:sz w:val="28"/>
                <w:szCs w:val="28"/>
              </w:rPr>
              <w:t xml:space="preserve"> </w:t>
            </w:r>
            <w:proofErr w:type="spellStart"/>
            <w:r w:rsidRPr="00180A5C">
              <w:rPr>
                <w:sz w:val="28"/>
                <w:szCs w:val="28"/>
              </w:rPr>
              <w:t>Программы</w:t>
            </w:r>
            <w:proofErr w:type="spellEnd"/>
            <w:r w:rsidRPr="00180A5C">
              <w:rPr>
                <w:sz w:val="28"/>
                <w:szCs w:val="28"/>
              </w:rPr>
              <w:t> 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180A5C" w:rsidRDefault="00B976EC" w:rsidP="00581FE3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федеральные  </w:t>
            </w:r>
            <w:hyperlink r:id="rId7" w:history="1">
              <w:r w:rsidRPr="00180A5C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ы  от 06.10.2003 № 131-ФЗ «Об общих принципах организации местного самоуправления в Российской Федерации»,</w:t>
            </w:r>
          </w:p>
          <w:p w:rsidR="00B976EC" w:rsidRPr="00180A5C" w:rsidRDefault="00B976EC" w:rsidP="00581FE3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- от 10.12.1995 № 196-ФЗ «О безопасности дорожного движения»,</w:t>
            </w:r>
          </w:p>
          <w:p w:rsidR="00B976EC" w:rsidRPr="00180A5C" w:rsidRDefault="00B976EC" w:rsidP="00581FE3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- постановления администрации сельского поселения Солнечный от 14.04.2015 № 111 «Об организации работы по переходу на программный бюджет»,</w:t>
            </w:r>
          </w:p>
          <w:p w:rsidR="00B976EC" w:rsidRPr="00180A5C" w:rsidRDefault="00B976EC" w:rsidP="00581FE3">
            <w:pPr>
              <w:pStyle w:val="a3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- от 01.06.2015 № 181 «Об утверждении Порядка разработки, утверждения и реализации муниципальных программ в сельском поселении Солнечный».</w:t>
            </w:r>
          </w:p>
        </w:tc>
      </w:tr>
      <w:tr w:rsidR="00B976EC" w:rsidRPr="00227056" w:rsidTr="00581FE3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180A5C" w:rsidRDefault="00B976EC" w:rsidP="00581F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Куратор Программы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180A5C" w:rsidRDefault="00B976EC" w:rsidP="0058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 по вопросам ЖКХ, благоустройства территории и муниципального контроля.</w:t>
            </w:r>
          </w:p>
        </w:tc>
      </w:tr>
      <w:tr w:rsidR="00B976EC" w:rsidRPr="00227056" w:rsidTr="00581FE3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180A5C" w:rsidRDefault="00B976EC" w:rsidP="00581F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180A5C" w:rsidRDefault="00B976EC" w:rsidP="00581F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Отдел ЖКХ, благоустройства территории и жилищного контроля.</w:t>
            </w:r>
          </w:p>
        </w:tc>
      </w:tr>
      <w:tr w:rsidR="00B976EC" w:rsidRPr="00227056" w:rsidTr="00581FE3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976EC" w:rsidRPr="00180A5C" w:rsidRDefault="00B976EC" w:rsidP="00581F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976EC" w:rsidRPr="00180A5C" w:rsidRDefault="00B976EC" w:rsidP="00581F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A5C">
              <w:rPr>
                <w:rFonts w:ascii="Times New Roman" w:hAnsi="Times New Roman" w:cs="Times New Roman"/>
                <w:sz w:val="28"/>
                <w:szCs w:val="28"/>
              </w:rPr>
              <w:t>- содержание и модернизация уличного освещения на территории сельского поселения Солнечный (далее – поселение).</w:t>
            </w:r>
          </w:p>
        </w:tc>
      </w:tr>
      <w:tr w:rsidR="00B976EC" w:rsidRPr="00227056" w:rsidTr="00581FE3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180A5C" w:rsidRDefault="00B976EC" w:rsidP="00581FE3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180A5C">
              <w:rPr>
                <w:sz w:val="28"/>
                <w:szCs w:val="28"/>
              </w:rPr>
              <w:t>Задача</w:t>
            </w:r>
            <w:proofErr w:type="spellEnd"/>
            <w:r w:rsidRPr="00180A5C">
              <w:rPr>
                <w:sz w:val="28"/>
                <w:szCs w:val="28"/>
              </w:rPr>
              <w:t xml:space="preserve"> </w:t>
            </w:r>
            <w:proofErr w:type="spellStart"/>
            <w:r w:rsidRPr="00180A5C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B05599" w:rsidRDefault="00B976EC" w:rsidP="00581FE3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B05599">
              <w:rPr>
                <w:sz w:val="28"/>
                <w:szCs w:val="28"/>
                <w:lang w:val="ru-RU"/>
              </w:rPr>
              <w:t>- повышение уровня освещенности  поселения (использование инновационных осветительных приборов; минимизация затрат по оплате за электроэнергию).</w:t>
            </w:r>
          </w:p>
        </w:tc>
      </w:tr>
      <w:tr w:rsidR="00B976EC" w:rsidRPr="00180A5C" w:rsidTr="00581FE3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B05599" w:rsidRDefault="00B976EC" w:rsidP="00581FE3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B05599">
              <w:rPr>
                <w:sz w:val="28"/>
                <w:szCs w:val="28"/>
                <w:lang w:val="ru-RU"/>
              </w:rPr>
              <w:t>Сроки и этапы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br/>
              <w:t>реализации Программы</w:t>
            </w:r>
            <w:r w:rsidRPr="00180A5C">
              <w:rPr>
                <w:sz w:val="28"/>
                <w:szCs w:val="28"/>
              </w:rPr>
              <w:t> 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180A5C" w:rsidRDefault="00B976EC" w:rsidP="0068732D">
            <w:pPr>
              <w:textAlignment w:val="baseline"/>
              <w:rPr>
                <w:sz w:val="28"/>
                <w:szCs w:val="28"/>
              </w:rPr>
            </w:pPr>
            <w:r w:rsidRPr="00180A5C">
              <w:rPr>
                <w:sz w:val="28"/>
                <w:szCs w:val="28"/>
              </w:rPr>
              <w:t>2016-202</w:t>
            </w:r>
            <w:r w:rsidR="0068732D">
              <w:rPr>
                <w:sz w:val="28"/>
                <w:szCs w:val="28"/>
                <w:lang w:val="ru-RU"/>
              </w:rPr>
              <w:t>1</w:t>
            </w:r>
            <w:r w:rsidRPr="00180A5C">
              <w:rPr>
                <w:sz w:val="28"/>
                <w:szCs w:val="28"/>
              </w:rPr>
              <w:t xml:space="preserve"> </w:t>
            </w:r>
            <w:proofErr w:type="spellStart"/>
            <w:r w:rsidRPr="00180A5C">
              <w:rPr>
                <w:sz w:val="28"/>
                <w:szCs w:val="28"/>
              </w:rPr>
              <w:t>годы</w:t>
            </w:r>
            <w:proofErr w:type="spellEnd"/>
            <w:r w:rsidRPr="00180A5C">
              <w:rPr>
                <w:sz w:val="28"/>
                <w:szCs w:val="28"/>
              </w:rPr>
              <w:t> </w:t>
            </w:r>
          </w:p>
        </w:tc>
      </w:tr>
      <w:tr w:rsidR="00B976EC" w:rsidRPr="0068732D" w:rsidTr="00581FE3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B05599" w:rsidRDefault="00B976EC" w:rsidP="00581FE3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B05599">
              <w:rPr>
                <w:sz w:val="28"/>
                <w:szCs w:val="28"/>
                <w:lang w:val="ru-RU"/>
              </w:rPr>
              <w:lastRenderedPageBreak/>
              <w:t>Объемы и источники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br/>
              <w:t>финансирования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br/>
              <w:t>Программы</w:t>
            </w:r>
            <w:r w:rsidRPr="00180A5C">
              <w:rPr>
                <w:sz w:val="28"/>
                <w:szCs w:val="28"/>
              </w:rPr>
              <w:t> </w:t>
            </w:r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B05599" w:rsidRDefault="00B976EC" w:rsidP="00581FE3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B05599">
              <w:rPr>
                <w:sz w:val="28"/>
                <w:szCs w:val="28"/>
                <w:lang w:val="ru-RU"/>
              </w:rPr>
              <w:t>Общий объем финансирования Программы из средств бюджета поселения составляет 1</w:t>
            </w:r>
            <w:r w:rsidR="00BB2AB0">
              <w:rPr>
                <w:sz w:val="28"/>
                <w:szCs w:val="28"/>
                <w:lang w:val="ru-RU"/>
              </w:rPr>
              <w:t>5  812,8</w:t>
            </w:r>
            <w:r w:rsidRPr="00B05599">
              <w:rPr>
                <w:sz w:val="28"/>
                <w:szCs w:val="28"/>
                <w:lang w:val="ru-RU"/>
              </w:rPr>
              <w:t>тыс. рублей, в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t>том числе по годам: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br/>
              <w:t>- на 2016 год – 2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t>376,4 тыс. рублей;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br/>
              <w:t>- на 2017 год – 1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t>997,0 тыс. рублей;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br/>
              <w:t>- на 2018 год -  2 800,0 тыс. рублей;</w:t>
            </w:r>
          </w:p>
          <w:p w:rsidR="00B976EC" w:rsidRPr="00B05599" w:rsidRDefault="00B976EC" w:rsidP="00581FE3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B05599">
              <w:rPr>
                <w:sz w:val="28"/>
                <w:szCs w:val="28"/>
                <w:lang w:val="ru-RU"/>
              </w:rPr>
              <w:t>- на 2019 год -  2 8</w:t>
            </w:r>
            <w:r>
              <w:rPr>
                <w:sz w:val="28"/>
                <w:szCs w:val="28"/>
                <w:lang w:val="ru-RU"/>
              </w:rPr>
              <w:t>79,8</w:t>
            </w:r>
            <w:r w:rsidRPr="00B05599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B976EC" w:rsidRDefault="00B976EC" w:rsidP="0068732D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B05599">
              <w:rPr>
                <w:sz w:val="28"/>
                <w:szCs w:val="28"/>
                <w:lang w:val="ru-RU"/>
              </w:rPr>
              <w:t>- на 2020 год -  2 8</w:t>
            </w:r>
            <w:r>
              <w:rPr>
                <w:sz w:val="28"/>
                <w:szCs w:val="28"/>
                <w:lang w:val="ru-RU"/>
              </w:rPr>
              <w:t>79</w:t>
            </w:r>
            <w:r w:rsidRPr="00B05599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8</w:t>
            </w:r>
            <w:r w:rsidRPr="00B05599">
              <w:rPr>
                <w:sz w:val="28"/>
                <w:szCs w:val="28"/>
                <w:lang w:val="ru-RU"/>
              </w:rPr>
              <w:t xml:space="preserve"> тыс. рублей</w:t>
            </w:r>
            <w:r w:rsidR="0068732D">
              <w:rPr>
                <w:sz w:val="28"/>
                <w:szCs w:val="28"/>
                <w:lang w:val="ru-RU"/>
              </w:rPr>
              <w:t>;</w:t>
            </w:r>
          </w:p>
          <w:p w:rsidR="0068732D" w:rsidRPr="00B05599" w:rsidRDefault="0068732D" w:rsidP="0068732D">
            <w:pPr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на 2021 год -  </w:t>
            </w:r>
            <w:r w:rsidRPr="00B05599">
              <w:rPr>
                <w:sz w:val="28"/>
                <w:szCs w:val="28"/>
                <w:lang w:val="ru-RU"/>
              </w:rPr>
              <w:t>2 8</w:t>
            </w:r>
            <w:r>
              <w:rPr>
                <w:sz w:val="28"/>
                <w:szCs w:val="28"/>
                <w:lang w:val="ru-RU"/>
              </w:rPr>
              <w:t>79</w:t>
            </w:r>
            <w:r w:rsidRPr="00B05599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8</w:t>
            </w:r>
            <w:r w:rsidRPr="00B05599">
              <w:rPr>
                <w:sz w:val="28"/>
                <w:szCs w:val="28"/>
                <w:lang w:val="ru-RU"/>
              </w:rPr>
              <w:t xml:space="preserve"> тыс. рублей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B976EC" w:rsidRPr="00227056" w:rsidTr="00581FE3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976EC" w:rsidRPr="00180A5C" w:rsidRDefault="00B976EC" w:rsidP="00581FE3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180A5C">
              <w:rPr>
                <w:sz w:val="28"/>
                <w:szCs w:val="28"/>
              </w:rPr>
              <w:t>Перечень</w:t>
            </w:r>
            <w:proofErr w:type="spellEnd"/>
            <w:r w:rsidRPr="00180A5C">
              <w:rPr>
                <w:sz w:val="28"/>
                <w:szCs w:val="28"/>
              </w:rPr>
              <w:t xml:space="preserve"> </w:t>
            </w:r>
            <w:proofErr w:type="spellStart"/>
            <w:r w:rsidRPr="00180A5C">
              <w:rPr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976EC" w:rsidRPr="00B05599" w:rsidRDefault="00B976EC" w:rsidP="00581FE3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B05599">
              <w:rPr>
                <w:spacing w:val="2"/>
                <w:sz w:val="28"/>
                <w:szCs w:val="28"/>
                <w:lang w:val="ru-RU"/>
              </w:rPr>
              <w:t>Деление Программы на подпрограммы не предусмотрено.</w:t>
            </w:r>
          </w:p>
        </w:tc>
      </w:tr>
      <w:tr w:rsidR="00B976EC" w:rsidRPr="00227056" w:rsidTr="00581FE3">
        <w:tc>
          <w:tcPr>
            <w:tcW w:w="3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180A5C" w:rsidRDefault="00B976EC" w:rsidP="00581FE3">
            <w:pPr>
              <w:textAlignment w:val="baseline"/>
              <w:rPr>
                <w:sz w:val="28"/>
                <w:szCs w:val="28"/>
              </w:rPr>
            </w:pPr>
            <w:proofErr w:type="spellStart"/>
            <w:r w:rsidRPr="00180A5C">
              <w:rPr>
                <w:sz w:val="28"/>
                <w:szCs w:val="28"/>
              </w:rPr>
              <w:t>Ожидаемые</w:t>
            </w:r>
            <w:proofErr w:type="spellEnd"/>
            <w:r w:rsidRPr="00180A5C">
              <w:rPr>
                <w:sz w:val="28"/>
                <w:szCs w:val="28"/>
              </w:rPr>
              <w:t xml:space="preserve"> </w:t>
            </w:r>
            <w:proofErr w:type="spellStart"/>
            <w:r w:rsidRPr="00180A5C">
              <w:rPr>
                <w:sz w:val="28"/>
                <w:szCs w:val="28"/>
              </w:rPr>
              <w:t>результаты</w:t>
            </w:r>
            <w:proofErr w:type="spellEnd"/>
            <w:r w:rsidRPr="00180A5C">
              <w:rPr>
                <w:sz w:val="28"/>
                <w:szCs w:val="28"/>
              </w:rPr>
              <w:t xml:space="preserve"> </w:t>
            </w:r>
            <w:proofErr w:type="spellStart"/>
            <w:r w:rsidRPr="00180A5C">
              <w:rPr>
                <w:sz w:val="28"/>
                <w:szCs w:val="28"/>
              </w:rPr>
              <w:t>реализации</w:t>
            </w:r>
            <w:proofErr w:type="spellEnd"/>
            <w:r w:rsidRPr="00180A5C">
              <w:rPr>
                <w:sz w:val="28"/>
                <w:szCs w:val="28"/>
              </w:rPr>
              <w:t xml:space="preserve"> </w:t>
            </w:r>
            <w:proofErr w:type="spellStart"/>
            <w:r w:rsidRPr="00180A5C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976EC" w:rsidRPr="00B05599" w:rsidRDefault="00B976EC" w:rsidP="00581FE3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B05599">
              <w:rPr>
                <w:sz w:val="28"/>
                <w:szCs w:val="28"/>
                <w:lang w:val="ru-RU"/>
              </w:rPr>
              <w:t>- обеспечение комфортного проживания населения;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br/>
              <w:t>- повышение уровня безопасности движения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br/>
              <w:t>транспортных средств;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br/>
              <w:t>- улучшение архитектурного облика поселения в</w:t>
            </w:r>
            <w:r w:rsidRPr="00180A5C">
              <w:rPr>
                <w:sz w:val="28"/>
                <w:szCs w:val="28"/>
              </w:rPr>
              <w:t> </w:t>
            </w:r>
            <w:r w:rsidRPr="00B05599">
              <w:rPr>
                <w:sz w:val="28"/>
                <w:szCs w:val="28"/>
                <w:lang w:val="ru-RU"/>
              </w:rPr>
              <w:br/>
              <w:t>вечернее и ночное время;</w:t>
            </w:r>
            <w:r w:rsidRPr="00180A5C">
              <w:rPr>
                <w:sz w:val="28"/>
                <w:szCs w:val="28"/>
              </w:rPr>
              <w:t> </w:t>
            </w:r>
          </w:p>
          <w:p w:rsidR="00B976EC" w:rsidRPr="00B05599" w:rsidRDefault="00B976EC" w:rsidP="00581FE3">
            <w:pPr>
              <w:textAlignment w:val="baseline"/>
              <w:rPr>
                <w:sz w:val="28"/>
                <w:szCs w:val="28"/>
                <w:lang w:val="ru-RU"/>
              </w:rPr>
            </w:pPr>
            <w:r w:rsidRPr="00B05599">
              <w:rPr>
                <w:sz w:val="28"/>
                <w:szCs w:val="28"/>
                <w:lang w:val="ru-RU"/>
              </w:rPr>
              <w:t>- снижение затрат по оплате электроэнергии.</w:t>
            </w:r>
          </w:p>
        </w:tc>
      </w:tr>
    </w:tbl>
    <w:p w:rsidR="00B976EC" w:rsidRPr="00180A5C" w:rsidRDefault="00B976EC" w:rsidP="00B976E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14"/>
          <w:szCs w:val="16"/>
        </w:rPr>
      </w:pPr>
    </w:p>
    <w:p w:rsidR="00B976EC" w:rsidRPr="00B05599" w:rsidRDefault="00B976EC" w:rsidP="00B976EC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1. Содержание проблемы и обоснование необходимости ее решения программными методами.</w:t>
      </w:r>
    </w:p>
    <w:p w:rsidR="00B976EC" w:rsidRPr="00B05599" w:rsidRDefault="00B976EC" w:rsidP="00B976EC">
      <w:pPr>
        <w:shd w:val="clear" w:color="auto" w:fill="FFFFFF"/>
        <w:jc w:val="center"/>
        <w:textAlignment w:val="baseline"/>
        <w:outlineLvl w:val="2"/>
        <w:rPr>
          <w:spacing w:val="2"/>
          <w:sz w:val="14"/>
          <w:szCs w:val="16"/>
          <w:lang w:val="ru-RU"/>
        </w:rPr>
      </w:pPr>
    </w:p>
    <w:p w:rsidR="00B976EC" w:rsidRPr="00B05599" w:rsidRDefault="00B976EC" w:rsidP="00B976E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Уличное освещение является частью общей системы благоустройства, основное назначение которого - создание условий безопасного движения транспорта и пешеходов в вечернее и ночное время.  В группу объектов, обеспечение освещенности которых необходимо для создания условий безопасного движения транспорта и пешеходов, входят центральные улицы, внутриквартальные проезды и </w:t>
      </w:r>
      <w:proofErr w:type="spellStart"/>
      <w:r w:rsidRPr="00B05599">
        <w:rPr>
          <w:spacing w:val="2"/>
          <w:sz w:val="28"/>
          <w:szCs w:val="28"/>
          <w:lang w:val="ru-RU"/>
        </w:rPr>
        <w:t>внутридворовые</w:t>
      </w:r>
      <w:proofErr w:type="spellEnd"/>
      <w:r w:rsidRPr="00B05599">
        <w:rPr>
          <w:spacing w:val="2"/>
          <w:sz w:val="28"/>
          <w:szCs w:val="28"/>
          <w:lang w:val="ru-RU"/>
        </w:rPr>
        <w:t xml:space="preserve"> проезды.</w:t>
      </w:r>
    </w:p>
    <w:p w:rsidR="00B976EC" w:rsidRPr="00B05599" w:rsidRDefault="00B976EC" w:rsidP="00B976EC">
      <w:pPr>
        <w:shd w:val="clear" w:color="auto" w:fill="FFFFFF"/>
        <w:ind w:left="27" w:firstLine="681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Качественное освещение современного населенного пункта - необходимое условие его жизнедеятельности. Автомобилизация и активность населения в вечерние и ночные часы постоянно повышают значимость наружного освещения. </w:t>
      </w:r>
    </w:p>
    <w:p w:rsidR="00B976EC" w:rsidRPr="00B05599" w:rsidRDefault="00B976EC" w:rsidP="00B976EC">
      <w:pPr>
        <w:shd w:val="clear" w:color="auto" w:fill="FFFFFF"/>
        <w:ind w:left="27" w:firstLine="681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По состоянию на 01.08.2015 освещение сельского поселения Солнечный составляет:</w:t>
      </w:r>
    </w:p>
    <w:p w:rsidR="00B976EC" w:rsidRPr="00B05599" w:rsidRDefault="00B976EC" w:rsidP="00B976EC">
      <w:pPr>
        <w:shd w:val="clear" w:color="auto" w:fill="FFFFFF"/>
        <w:ind w:firstLine="708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1. Общее количество светильников - 447 шт., из них:</w:t>
      </w:r>
    </w:p>
    <w:p w:rsidR="00B976EC" w:rsidRPr="00B05599" w:rsidRDefault="00B976EC" w:rsidP="00B976EC">
      <w:pPr>
        <w:shd w:val="clear" w:color="auto" w:fill="FFFFFF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а) светильников с лампой ДРЛ - 122 </w:t>
      </w:r>
      <w:proofErr w:type="spellStart"/>
      <w:r w:rsidRPr="00B05599">
        <w:rPr>
          <w:spacing w:val="2"/>
          <w:sz w:val="28"/>
          <w:szCs w:val="28"/>
          <w:lang w:val="ru-RU"/>
        </w:rPr>
        <w:t>шт</w:t>
      </w:r>
      <w:proofErr w:type="spellEnd"/>
      <w:r w:rsidRPr="00B05599">
        <w:rPr>
          <w:spacing w:val="2"/>
          <w:sz w:val="28"/>
          <w:szCs w:val="28"/>
          <w:lang w:val="ru-RU"/>
        </w:rPr>
        <w:t>;</w:t>
      </w:r>
      <w:r w:rsidRPr="00B05599">
        <w:rPr>
          <w:spacing w:val="2"/>
          <w:sz w:val="28"/>
          <w:szCs w:val="28"/>
          <w:lang w:val="ru-RU"/>
        </w:rPr>
        <w:br/>
        <w:t xml:space="preserve">б) светильников с лампой ДНАТ - 249 </w:t>
      </w:r>
      <w:proofErr w:type="spellStart"/>
      <w:r w:rsidRPr="00B05599">
        <w:rPr>
          <w:spacing w:val="2"/>
          <w:sz w:val="28"/>
          <w:szCs w:val="28"/>
          <w:lang w:val="ru-RU"/>
        </w:rPr>
        <w:t>шт</w:t>
      </w:r>
      <w:proofErr w:type="spellEnd"/>
      <w:r w:rsidRPr="00B05599">
        <w:rPr>
          <w:spacing w:val="2"/>
          <w:sz w:val="28"/>
          <w:szCs w:val="28"/>
          <w:lang w:val="ru-RU"/>
        </w:rPr>
        <w:t xml:space="preserve">; </w:t>
      </w:r>
    </w:p>
    <w:p w:rsidR="00B976EC" w:rsidRPr="00B05599" w:rsidRDefault="00B976EC" w:rsidP="00B976EC">
      <w:pPr>
        <w:shd w:val="clear" w:color="auto" w:fill="FFFFFF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в) светодиодных светильников – 106 шт.</w:t>
      </w:r>
    </w:p>
    <w:p w:rsidR="00B976EC" w:rsidRPr="00B05599" w:rsidRDefault="00B976EC" w:rsidP="00B976EC">
      <w:pPr>
        <w:shd w:val="clear" w:color="auto" w:fill="FFFFFF"/>
        <w:ind w:firstLine="708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2. Общая протяженность линий освещения – 12,93 км, из них:</w:t>
      </w:r>
    </w:p>
    <w:p w:rsidR="00B976EC" w:rsidRPr="00B05599" w:rsidRDefault="00B976EC" w:rsidP="00B976EC">
      <w:pPr>
        <w:shd w:val="clear" w:color="auto" w:fill="FFFFFF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а) протяженность воздушных линий – 12,93 км.</w:t>
      </w:r>
    </w:p>
    <w:p w:rsidR="00B976EC" w:rsidRPr="00B05599" w:rsidRDefault="00B976EC" w:rsidP="00B976EC">
      <w:pPr>
        <w:shd w:val="clear" w:color="auto" w:fill="FFFFFF"/>
        <w:ind w:firstLine="708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3.Общее количество опор освещения - 419 шт., из них:</w:t>
      </w:r>
    </w:p>
    <w:p w:rsidR="00B976EC" w:rsidRPr="00B05599" w:rsidRDefault="00B976EC" w:rsidP="00B976EC">
      <w:pPr>
        <w:shd w:val="clear" w:color="auto" w:fill="FFFFFF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а) металлических опор – 90 </w:t>
      </w:r>
      <w:proofErr w:type="spellStart"/>
      <w:r w:rsidRPr="00B05599">
        <w:rPr>
          <w:spacing w:val="2"/>
          <w:sz w:val="28"/>
          <w:szCs w:val="28"/>
          <w:lang w:val="ru-RU"/>
        </w:rPr>
        <w:t>шт</w:t>
      </w:r>
      <w:proofErr w:type="spellEnd"/>
      <w:r w:rsidRPr="00B05599">
        <w:rPr>
          <w:spacing w:val="2"/>
          <w:sz w:val="28"/>
          <w:szCs w:val="28"/>
          <w:lang w:val="ru-RU"/>
        </w:rPr>
        <w:t>;</w:t>
      </w:r>
    </w:p>
    <w:p w:rsidR="00B976EC" w:rsidRPr="00B05599" w:rsidRDefault="00B976EC" w:rsidP="00B976EC">
      <w:pPr>
        <w:shd w:val="clear" w:color="auto" w:fill="FFFFFF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б) оцинкованных опор – 158 </w:t>
      </w:r>
      <w:proofErr w:type="spellStart"/>
      <w:r w:rsidRPr="00B05599">
        <w:rPr>
          <w:spacing w:val="2"/>
          <w:sz w:val="28"/>
          <w:szCs w:val="28"/>
          <w:lang w:val="ru-RU"/>
        </w:rPr>
        <w:t>шт</w:t>
      </w:r>
      <w:proofErr w:type="spellEnd"/>
      <w:r w:rsidRPr="00B05599">
        <w:rPr>
          <w:spacing w:val="2"/>
          <w:sz w:val="28"/>
          <w:szCs w:val="28"/>
          <w:lang w:val="ru-RU"/>
        </w:rPr>
        <w:t>;</w:t>
      </w:r>
    </w:p>
    <w:p w:rsidR="00B976EC" w:rsidRPr="00B05599" w:rsidRDefault="00B976EC" w:rsidP="00B976EC">
      <w:pPr>
        <w:shd w:val="clear" w:color="auto" w:fill="FFFFFF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в) железобетонных опор -  171шт. </w:t>
      </w:r>
    </w:p>
    <w:p w:rsidR="00B976EC" w:rsidRPr="00B05599" w:rsidRDefault="00B976EC" w:rsidP="00B976E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Состояние наружного освещения поселения в настоящее время требует значительного улучшения. Это вызвано тем, что физическое и моральное старение оборудования значительно опережает темпы его реконструкции и модернизации вследствие недостаточных объемов финансирования. Сложившуюся ситуацию </w:t>
      </w:r>
      <w:r w:rsidRPr="00B05599">
        <w:rPr>
          <w:spacing w:val="2"/>
          <w:sz w:val="28"/>
          <w:szCs w:val="28"/>
          <w:lang w:val="ru-RU"/>
        </w:rPr>
        <w:lastRenderedPageBreak/>
        <w:t>необходимо устранить в возможно короткие сроки, учитывая, что состояние наружного освещения, безусловно, имеет важное социальное значение.</w:t>
      </w:r>
    </w:p>
    <w:p w:rsidR="00B976EC" w:rsidRPr="00B05599" w:rsidRDefault="00B976EC" w:rsidP="00B976E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В настоящее время уровень работающих светильников центральных и внутриквартальных улиц составляет 96%.</w:t>
      </w:r>
    </w:p>
    <w:p w:rsidR="00B976EC" w:rsidRPr="00B05599" w:rsidRDefault="00B976EC" w:rsidP="00B976E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В наружном освещении продолжают использоваться светильники, нормативный срок службы которых превышен, а их оптические системы не отвечают современным требованиям.</w:t>
      </w:r>
    </w:p>
    <w:p w:rsidR="00B976EC" w:rsidRPr="00B05599" w:rsidRDefault="00B976EC" w:rsidP="00B976EC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/>
        </w:rPr>
      </w:pPr>
      <w:proofErr w:type="gramStart"/>
      <w:r w:rsidRPr="00B05599">
        <w:rPr>
          <w:spacing w:val="2"/>
          <w:sz w:val="28"/>
          <w:szCs w:val="28"/>
          <w:lang w:val="ru-RU"/>
        </w:rPr>
        <w:t>Реализация  настоящей</w:t>
      </w:r>
      <w:proofErr w:type="gramEnd"/>
      <w:r w:rsidRPr="00B05599">
        <w:rPr>
          <w:spacing w:val="2"/>
          <w:sz w:val="28"/>
          <w:szCs w:val="28"/>
          <w:lang w:val="ru-RU"/>
        </w:rPr>
        <w:t xml:space="preserve"> Программы позволит за три года значительно улучшить состояние системы наружного освещения  при максимально эффективном управлении бюджетными средствами.</w:t>
      </w:r>
    </w:p>
    <w:p w:rsidR="00B976EC" w:rsidRPr="00B05599" w:rsidRDefault="00B976EC" w:rsidP="00B976EC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         Программа ставит своей целью определение основных направлений технического развития наружного освещения поселения, установление контрольных дат начала и завершения ее выполнения, а также определение источников финансирования.</w:t>
      </w:r>
    </w:p>
    <w:p w:rsidR="00B976EC" w:rsidRPr="00B05599" w:rsidRDefault="00B976EC" w:rsidP="00B976EC">
      <w:pPr>
        <w:shd w:val="clear" w:color="auto" w:fill="FFFFFF"/>
        <w:jc w:val="both"/>
        <w:textAlignment w:val="baseline"/>
        <w:rPr>
          <w:spacing w:val="2"/>
          <w:sz w:val="14"/>
          <w:szCs w:val="28"/>
          <w:lang w:val="ru-RU"/>
        </w:rPr>
      </w:pPr>
    </w:p>
    <w:p w:rsidR="00B976EC" w:rsidRPr="00B05599" w:rsidRDefault="00B976EC" w:rsidP="00B976EC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4"/>
          <w:szCs w:val="28"/>
          <w:lang w:val="ru-RU"/>
        </w:rPr>
        <w:tab/>
      </w:r>
      <w:r w:rsidRPr="00B05599">
        <w:rPr>
          <w:spacing w:val="2"/>
          <w:sz w:val="28"/>
          <w:szCs w:val="28"/>
          <w:lang w:val="ru-RU"/>
        </w:rPr>
        <w:t xml:space="preserve">                                           2. Цель и задачи Программы:</w:t>
      </w:r>
    </w:p>
    <w:p w:rsidR="00B976EC" w:rsidRPr="00B05599" w:rsidRDefault="00B976EC" w:rsidP="00B976EC">
      <w:pPr>
        <w:shd w:val="clear" w:color="auto" w:fill="FFFFFF"/>
        <w:jc w:val="both"/>
        <w:textAlignment w:val="baseline"/>
        <w:rPr>
          <w:spacing w:val="2"/>
          <w:sz w:val="14"/>
          <w:szCs w:val="16"/>
          <w:lang w:val="ru-RU"/>
        </w:rPr>
      </w:pPr>
    </w:p>
    <w:p w:rsidR="00B976EC" w:rsidRPr="00B05599" w:rsidRDefault="00B976EC" w:rsidP="00B976EC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 xml:space="preserve">2.1. Целью данной Программы является: </w:t>
      </w:r>
    </w:p>
    <w:p w:rsidR="00B976EC" w:rsidRPr="00180A5C" w:rsidRDefault="00B976EC" w:rsidP="00B976E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80A5C">
        <w:rPr>
          <w:rFonts w:ascii="Times New Roman" w:hAnsi="Times New Roman" w:cs="Times New Roman"/>
          <w:sz w:val="28"/>
          <w:szCs w:val="28"/>
        </w:rPr>
        <w:t>-  содержание и модернизация уличного освещения на территории поселения.</w:t>
      </w:r>
    </w:p>
    <w:p w:rsidR="00B976EC" w:rsidRPr="00180A5C" w:rsidRDefault="00B976EC" w:rsidP="00B976E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A5C">
        <w:rPr>
          <w:rFonts w:ascii="Times New Roman" w:hAnsi="Times New Roman" w:cs="Times New Roman"/>
          <w:sz w:val="28"/>
          <w:szCs w:val="28"/>
        </w:rPr>
        <w:t xml:space="preserve">2.2. Для достижения поставленной цели планируется решить </w:t>
      </w:r>
      <w:proofErr w:type="gramStart"/>
      <w:r w:rsidRPr="00180A5C">
        <w:rPr>
          <w:rFonts w:ascii="Times New Roman" w:hAnsi="Times New Roman" w:cs="Times New Roman"/>
          <w:sz w:val="28"/>
          <w:szCs w:val="28"/>
        </w:rPr>
        <w:t>следующую  задачу</w:t>
      </w:r>
      <w:proofErr w:type="gramEnd"/>
      <w:r w:rsidRPr="00180A5C">
        <w:rPr>
          <w:rFonts w:ascii="Times New Roman" w:hAnsi="Times New Roman" w:cs="Times New Roman"/>
          <w:sz w:val="28"/>
          <w:szCs w:val="28"/>
        </w:rPr>
        <w:t>:</w:t>
      </w:r>
    </w:p>
    <w:p w:rsidR="00B976EC" w:rsidRPr="00B05599" w:rsidRDefault="00B976EC" w:rsidP="00B976EC">
      <w:pPr>
        <w:jc w:val="both"/>
        <w:rPr>
          <w:bCs/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 xml:space="preserve">- повышение уровня </w:t>
      </w:r>
      <w:proofErr w:type="gramStart"/>
      <w:r w:rsidRPr="00B05599">
        <w:rPr>
          <w:sz w:val="28"/>
          <w:szCs w:val="28"/>
          <w:lang w:val="ru-RU"/>
        </w:rPr>
        <w:t>освещенности  поселения</w:t>
      </w:r>
      <w:proofErr w:type="gramEnd"/>
      <w:r w:rsidRPr="00B05599">
        <w:rPr>
          <w:sz w:val="28"/>
          <w:szCs w:val="28"/>
          <w:lang w:val="ru-RU"/>
        </w:rPr>
        <w:t xml:space="preserve"> (использование инновационных осветительных приборов; минимизация затрат по оплате за электроэнергию</w:t>
      </w:r>
      <w:r w:rsidRPr="00B05599">
        <w:rPr>
          <w:bCs/>
          <w:sz w:val="28"/>
          <w:szCs w:val="28"/>
          <w:lang w:val="ru-RU"/>
        </w:rPr>
        <w:t xml:space="preserve">), то есть своевременное техническое обслуживание и текущий ремонт уличного освещения, а именно 100 % работающих осветительных приборов на территории поселения. </w:t>
      </w:r>
    </w:p>
    <w:p w:rsidR="00B976EC" w:rsidRPr="00B05599" w:rsidRDefault="00B976EC" w:rsidP="00B976EC">
      <w:pPr>
        <w:autoSpaceDE w:val="0"/>
        <w:autoSpaceDN w:val="0"/>
        <w:adjustRightInd w:val="0"/>
        <w:ind w:firstLine="540"/>
        <w:jc w:val="both"/>
        <w:rPr>
          <w:sz w:val="14"/>
          <w:szCs w:val="16"/>
          <w:lang w:val="ru-RU"/>
        </w:rPr>
      </w:pPr>
      <w:r w:rsidRPr="00B05599">
        <w:rPr>
          <w:sz w:val="16"/>
          <w:szCs w:val="28"/>
          <w:lang w:val="ru-RU"/>
        </w:rPr>
        <w:t xml:space="preserve"> </w:t>
      </w:r>
    </w:p>
    <w:p w:rsidR="00B976EC" w:rsidRPr="00B05599" w:rsidRDefault="00B976EC" w:rsidP="00B976EC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                                      3. Сроки реализации Программы.</w:t>
      </w:r>
    </w:p>
    <w:p w:rsidR="00B976EC" w:rsidRPr="00B05599" w:rsidRDefault="00B976EC" w:rsidP="00B976EC">
      <w:pPr>
        <w:autoSpaceDE w:val="0"/>
        <w:autoSpaceDN w:val="0"/>
        <w:adjustRightInd w:val="0"/>
        <w:ind w:firstLine="540"/>
        <w:jc w:val="both"/>
        <w:rPr>
          <w:spacing w:val="2"/>
          <w:sz w:val="14"/>
          <w:szCs w:val="16"/>
          <w:lang w:val="ru-RU"/>
        </w:rPr>
      </w:pPr>
    </w:p>
    <w:p w:rsidR="00B976EC" w:rsidRPr="00B05599" w:rsidRDefault="00B976EC" w:rsidP="00B976EC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Программа реализуется с 2016 по 202</w:t>
      </w:r>
      <w:r w:rsidR="0068732D">
        <w:rPr>
          <w:spacing w:val="2"/>
          <w:sz w:val="28"/>
          <w:szCs w:val="28"/>
          <w:lang w:val="ru-RU"/>
        </w:rPr>
        <w:t>1</w:t>
      </w:r>
      <w:r w:rsidRPr="00B05599">
        <w:rPr>
          <w:spacing w:val="2"/>
          <w:sz w:val="28"/>
          <w:szCs w:val="28"/>
          <w:lang w:val="ru-RU"/>
        </w:rPr>
        <w:t xml:space="preserve"> год.</w:t>
      </w:r>
    </w:p>
    <w:p w:rsidR="00B976EC" w:rsidRPr="00B05599" w:rsidRDefault="00B976EC" w:rsidP="00B976EC">
      <w:pPr>
        <w:shd w:val="clear" w:color="auto" w:fill="FFFFFF"/>
        <w:textAlignment w:val="baseline"/>
        <w:outlineLvl w:val="2"/>
        <w:rPr>
          <w:spacing w:val="2"/>
          <w:sz w:val="14"/>
          <w:szCs w:val="16"/>
          <w:lang w:val="ru-RU"/>
        </w:rPr>
      </w:pPr>
    </w:p>
    <w:p w:rsidR="00B976EC" w:rsidRPr="00B05599" w:rsidRDefault="00B976EC" w:rsidP="00B976EC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4. Перечень основных мероприятий и ожидаемые результаты Программы.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276"/>
        <w:gridCol w:w="850"/>
        <w:gridCol w:w="851"/>
        <w:gridCol w:w="709"/>
        <w:gridCol w:w="850"/>
        <w:gridCol w:w="709"/>
        <w:gridCol w:w="851"/>
        <w:gridCol w:w="1133"/>
        <w:gridCol w:w="1276"/>
      </w:tblGrid>
      <w:tr w:rsidR="00BB2AB0" w:rsidRPr="00227056" w:rsidTr="00BB2AB0">
        <w:trPr>
          <w:trHeight w:val="15"/>
        </w:trPr>
        <w:tc>
          <w:tcPr>
            <w:tcW w:w="426" w:type="dxa"/>
            <w:hideMark/>
          </w:tcPr>
          <w:p w:rsidR="00BB2AB0" w:rsidRPr="00B05599" w:rsidRDefault="00BB2AB0" w:rsidP="00581FE3">
            <w:pPr>
              <w:rPr>
                <w:lang w:val="ru-RU"/>
              </w:rPr>
            </w:pPr>
            <w:r w:rsidRPr="00B05599">
              <w:rPr>
                <w:spacing w:val="2"/>
                <w:lang w:val="ru-RU"/>
              </w:rPr>
              <w:t xml:space="preserve">             </w:t>
            </w:r>
          </w:p>
        </w:tc>
        <w:tc>
          <w:tcPr>
            <w:tcW w:w="1417" w:type="dxa"/>
            <w:hideMark/>
          </w:tcPr>
          <w:p w:rsidR="00BB2AB0" w:rsidRPr="00B05599" w:rsidRDefault="00BB2AB0" w:rsidP="00581FE3">
            <w:pPr>
              <w:rPr>
                <w:lang w:val="ru-RU"/>
              </w:rPr>
            </w:pPr>
          </w:p>
        </w:tc>
        <w:tc>
          <w:tcPr>
            <w:tcW w:w="1276" w:type="dxa"/>
            <w:hideMark/>
          </w:tcPr>
          <w:p w:rsidR="00BB2AB0" w:rsidRPr="00B05599" w:rsidRDefault="00BB2AB0" w:rsidP="00581FE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BB2AB0" w:rsidRPr="00B05599" w:rsidRDefault="00BB2AB0" w:rsidP="00581FE3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BB2AB0" w:rsidRPr="00B05599" w:rsidRDefault="00BB2AB0" w:rsidP="00581FE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BB2AB0" w:rsidRPr="00B05599" w:rsidRDefault="00BB2AB0" w:rsidP="00581FE3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B2AB0" w:rsidRPr="00B05599" w:rsidRDefault="00BB2AB0" w:rsidP="00581FE3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B2AB0" w:rsidRPr="00B05599" w:rsidRDefault="00BB2AB0" w:rsidP="00581FE3">
            <w:pPr>
              <w:rPr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B2AB0" w:rsidRPr="00B05599" w:rsidRDefault="00BB2AB0" w:rsidP="00581FE3">
            <w:pPr>
              <w:rPr>
                <w:lang w:val="ru-RU"/>
              </w:rPr>
            </w:pPr>
          </w:p>
        </w:tc>
        <w:tc>
          <w:tcPr>
            <w:tcW w:w="1133" w:type="dxa"/>
            <w:hideMark/>
          </w:tcPr>
          <w:p w:rsidR="00BB2AB0" w:rsidRPr="00B05599" w:rsidRDefault="00BB2AB0" w:rsidP="00581FE3">
            <w:pPr>
              <w:rPr>
                <w:lang w:val="ru-RU"/>
              </w:rPr>
            </w:pPr>
          </w:p>
        </w:tc>
        <w:tc>
          <w:tcPr>
            <w:tcW w:w="1276" w:type="dxa"/>
            <w:hideMark/>
          </w:tcPr>
          <w:p w:rsidR="00BB2AB0" w:rsidRPr="00B05599" w:rsidRDefault="00BB2AB0" w:rsidP="00581FE3">
            <w:pPr>
              <w:rPr>
                <w:lang w:val="ru-RU"/>
              </w:rPr>
            </w:pPr>
          </w:p>
        </w:tc>
      </w:tr>
      <w:tr w:rsidR="00BB2AB0" w:rsidRPr="00180A5C" w:rsidTr="00BB2AB0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ind w:left="-110"/>
              <w:jc w:val="center"/>
            </w:pPr>
            <w:r w:rsidRPr="00180A5C">
              <w:t>№ 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proofErr w:type="spellStart"/>
            <w:r w:rsidRPr="00180A5C"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proofErr w:type="spellStart"/>
            <w:r w:rsidRPr="00180A5C">
              <w:t>Источник</w:t>
            </w:r>
            <w:proofErr w:type="spellEnd"/>
          </w:p>
          <w:p w:rsidR="00BB2AB0" w:rsidRPr="00180A5C" w:rsidRDefault="00BB2AB0" w:rsidP="00581FE3">
            <w:pPr>
              <w:jc w:val="center"/>
              <w:textAlignment w:val="baseline"/>
            </w:pPr>
            <w:proofErr w:type="spellStart"/>
            <w:r w:rsidRPr="00180A5C">
              <w:t>финансирования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AB0" w:rsidRPr="00B05599" w:rsidRDefault="00BB2AB0" w:rsidP="00581FE3">
            <w:pPr>
              <w:jc w:val="center"/>
              <w:textAlignment w:val="baseline"/>
              <w:rPr>
                <w:lang w:val="ru-RU"/>
              </w:rPr>
            </w:pPr>
            <w:r w:rsidRPr="00B05599">
              <w:rPr>
                <w:lang w:val="ru-RU"/>
              </w:rPr>
              <w:t>Объем средств, в</w:t>
            </w:r>
            <w:r w:rsidRPr="00B05599">
              <w:rPr>
                <w:lang w:val="ru-RU"/>
              </w:rPr>
              <w:br/>
              <w:t>том числе по</w:t>
            </w:r>
            <w:r w:rsidRPr="00B05599">
              <w:rPr>
                <w:lang w:val="ru-RU"/>
              </w:rPr>
              <w:br/>
              <w:t>годам (тыс. рублей)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B2AB0" w:rsidRPr="00B05599" w:rsidRDefault="00BB2AB0" w:rsidP="00581FE3">
            <w:pPr>
              <w:jc w:val="center"/>
              <w:textAlignment w:val="baseline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AB0" w:rsidRPr="00B05599" w:rsidRDefault="00BB2AB0" w:rsidP="00581FE3">
            <w:pPr>
              <w:jc w:val="center"/>
              <w:textAlignment w:val="baseline"/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proofErr w:type="spellStart"/>
            <w:r w:rsidRPr="00180A5C">
              <w:t>Исполнитель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proofErr w:type="spellStart"/>
            <w:r w:rsidRPr="00180A5C">
              <w:t>Ожидаемый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результат</w:t>
            </w:r>
            <w:proofErr w:type="spellEnd"/>
          </w:p>
        </w:tc>
      </w:tr>
      <w:tr w:rsidR="00BB2AB0" w:rsidRPr="00180A5C" w:rsidTr="00BB2AB0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/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180A5C" w:rsidRDefault="00BB2AB0" w:rsidP="00581FE3">
            <w:pPr>
              <w:jc w:val="center"/>
            </w:pPr>
            <w:r w:rsidRPr="00180A5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BB2AB0" w:rsidRDefault="00BB2AB0" w:rsidP="00581F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180A5C" w:rsidRDefault="00BB2AB0" w:rsidP="00581FE3">
            <w:pPr>
              <w:jc w:val="center"/>
            </w:pPr>
            <w:r w:rsidRPr="00180A5C">
              <w:t>202</w:t>
            </w:r>
            <w: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/>
        </w:tc>
      </w:tr>
      <w:tr w:rsidR="00BB2AB0" w:rsidRPr="00227056" w:rsidTr="00153821">
        <w:tc>
          <w:tcPr>
            <w:tcW w:w="1034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B05599" w:rsidRDefault="00BB2AB0" w:rsidP="00581FE3">
            <w:pPr>
              <w:jc w:val="center"/>
              <w:textAlignment w:val="baseline"/>
              <w:rPr>
                <w:lang w:val="ru-RU"/>
              </w:rPr>
            </w:pPr>
            <w:r w:rsidRPr="00B05599">
              <w:rPr>
                <w:lang w:val="ru-RU"/>
              </w:rPr>
              <w:t>1. Содержание и обеспечение деятельности системы наружного освещения поселения</w:t>
            </w:r>
          </w:p>
        </w:tc>
      </w:tr>
      <w:tr w:rsidR="00BB2AB0" w:rsidRPr="00227056" w:rsidTr="00BB2AB0">
        <w:trPr>
          <w:trHeight w:val="172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ind w:left="-50"/>
              <w:textAlignment w:val="baseline"/>
            </w:pPr>
            <w:r w:rsidRPr="00180A5C">
              <w:t>1.1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B05599" w:rsidRDefault="00BB2AB0" w:rsidP="00581FE3">
            <w:pPr>
              <w:textAlignment w:val="baseline"/>
              <w:rPr>
                <w:lang w:val="ru-RU"/>
              </w:rPr>
            </w:pPr>
            <w:r w:rsidRPr="00B05599">
              <w:rPr>
                <w:lang w:val="ru-RU"/>
              </w:rPr>
              <w:t>Содержание (техническое обслуживание и текущий ремонт)</w:t>
            </w:r>
            <w:r w:rsidRPr="00180A5C">
              <w:t> </w:t>
            </w:r>
          </w:p>
          <w:p w:rsidR="00BB2AB0" w:rsidRPr="00180A5C" w:rsidRDefault="00BB2AB0" w:rsidP="00581FE3">
            <w:pPr>
              <w:textAlignment w:val="baseline"/>
            </w:pPr>
            <w:proofErr w:type="spellStart"/>
            <w:r w:rsidRPr="00180A5C">
              <w:t>объектов</w:t>
            </w:r>
            <w:proofErr w:type="spellEnd"/>
            <w:r w:rsidRPr="00180A5C">
              <w:t> </w:t>
            </w:r>
            <w:r w:rsidRPr="00180A5C">
              <w:br/>
            </w:r>
            <w:proofErr w:type="spellStart"/>
            <w:r w:rsidRPr="00180A5C">
              <w:t>уличного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освещения</w:t>
            </w:r>
            <w:proofErr w:type="spellEnd"/>
            <w:r w:rsidRPr="00180A5C"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ind w:firstLine="32"/>
              <w:textAlignment w:val="baseline"/>
            </w:pPr>
            <w:proofErr w:type="spellStart"/>
            <w:r w:rsidRPr="00180A5C">
              <w:t>Бюджет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сельского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поселения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Солнечный</w:t>
            </w:r>
            <w:proofErr w:type="spellEnd"/>
            <w:r w:rsidRPr="00180A5C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774,0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497,0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1 100,0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1 100,0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BB2AB0" w:rsidRDefault="00BB2AB0" w:rsidP="00581FE3">
            <w:pPr>
              <w:jc w:val="center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1 100,0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B05599" w:rsidRDefault="00BB2AB0" w:rsidP="00581FE3">
            <w:pPr>
              <w:textAlignment w:val="baseline"/>
              <w:rPr>
                <w:lang w:val="ru-RU"/>
              </w:rPr>
            </w:pPr>
            <w:r w:rsidRPr="00B05599">
              <w:rPr>
                <w:lang w:val="ru-RU"/>
              </w:rPr>
              <w:t>Отдел ЖКХ, благоустройства территории и жилищного контроля</w:t>
            </w:r>
          </w:p>
          <w:p w:rsidR="00BB2AB0" w:rsidRPr="00B05599" w:rsidRDefault="00BB2AB0" w:rsidP="00581FE3">
            <w:pPr>
              <w:textAlignment w:val="baseline"/>
              <w:rPr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B05599" w:rsidRDefault="00BB2AB0" w:rsidP="00581FE3">
            <w:pPr>
              <w:textAlignment w:val="baseline"/>
              <w:rPr>
                <w:lang w:val="ru-RU"/>
              </w:rPr>
            </w:pPr>
            <w:r w:rsidRPr="00B05599">
              <w:rPr>
                <w:lang w:val="ru-RU"/>
              </w:rPr>
              <w:t>Обеспечение комфортного проживания населения;</w:t>
            </w:r>
            <w:r w:rsidRPr="00180A5C">
              <w:t> </w:t>
            </w:r>
            <w:r w:rsidRPr="00B05599">
              <w:rPr>
                <w:lang w:val="ru-RU"/>
              </w:rPr>
              <w:br/>
              <w:t>повышение уровня безопасности движения</w:t>
            </w:r>
            <w:r w:rsidRPr="00180A5C">
              <w:t> </w:t>
            </w:r>
            <w:r w:rsidRPr="00B05599">
              <w:rPr>
                <w:lang w:val="ru-RU"/>
              </w:rPr>
              <w:br/>
              <w:t>транспортных средств;</w:t>
            </w:r>
            <w:r w:rsidRPr="00180A5C">
              <w:t> </w:t>
            </w:r>
            <w:r w:rsidRPr="00B05599">
              <w:rPr>
                <w:lang w:val="ru-RU"/>
              </w:rPr>
              <w:br/>
              <w:t>улучшение архитектурного облика поселения в</w:t>
            </w:r>
            <w:r w:rsidRPr="00180A5C">
              <w:t> </w:t>
            </w:r>
            <w:r w:rsidRPr="00B05599">
              <w:rPr>
                <w:lang w:val="ru-RU"/>
              </w:rPr>
              <w:br/>
            </w:r>
            <w:r w:rsidRPr="00B05599">
              <w:rPr>
                <w:lang w:val="ru-RU"/>
              </w:rPr>
              <w:lastRenderedPageBreak/>
              <w:t>вечернее и ночное время;</w:t>
            </w:r>
            <w:r w:rsidRPr="00180A5C">
              <w:t> </w:t>
            </w:r>
          </w:p>
          <w:p w:rsidR="00BB2AB0" w:rsidRPr="00B05599" w:rsidRDefault="00BB2AB0" w:rsidP="00581FE3">
            <w:pPr>
              <w:textAlignment w:val="baseline"/>
              <w:rPr>
                <w:lang w:val="ru-RU"/>
              </w:rPr>
            </w:pPr>
            <w:r w:rsidRPr="00B05599">
              <w:rPr>
                <w:lang w:val="ru-RU"/>
              </w:rPr>
              <w:t>снижение затрат по оплате электроэнергии</w:t>
            </w:r>
          </w:p>
        </w:tc>
      </w:tr>
      <w:tr w:rsidR="00BB2AB0" w:rsidRPr="00180A5C" w:rsidTr="00BB2AB0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ind w:left="-50"/>
              <w:textAlignment w:val="baseline"/>
            </w:pPr>
            <w:r w:rsidRPr="00180A5C">
              <w:t>1.2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textAlignment w:val="baseline"/>
            </w:pPr>
            <w:proofErr w:type="spellStart"/>
            <w:r w:rsidRPr="00180A5C">
              <w:t>Оплата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электроэнергии</w:t>
            </w:r>
            <w:proofErr w:type="spellEnd"/>
            <w:r w:rsidRPr="00180A5C"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textAlignment w:val="baseline"/>
            </w:pPr>
            <w:proofErr w:type="spellStart"/>
            <w:r w:rsidRPr="00180A5C">
              <w:t>Бюджет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сельского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поселения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Солнечный</w:t>
            </w:r>
            <w:proofErr w:type="spellEnd"/>
            <w:r w:rsidRPr="00180A5C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1 238,3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1500,0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1 500,0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B05599" w:rsidRDefault="00BB2AB0" w:rsidP="00581FE3">
            <w:pPr>
              <w:jc w:val="center"/>
              <w:textAlignment w:val="baseline"/>
              <w:rPr>
                <w:lang w:val="ru-RU"/>
              </w:rPr>
            </w:pPr>
            <w:r w:rsidRPr="00180A5C">
              <w:t>1 5</w:t>
            </w:r>
            <w:r>
              <w:rPr>
                <w:lang w:val="ru-RU"/>
              </w:rPr>
              <w:t>79</w:t>
            </w:r>
            <w:r w:rsidRPr="00180A5C"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BB2AB0" w:rsidRDefault="00BB2AB0" w:rsidP="00581FE3">
            <w:pPr>
              <w:jc w:val="center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1 579,8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B05599" w:rsidRDefault="00BB2AB0" w:rsidP="00581FE3">
            <w:pPr>
              <w:jc w:val="center"/>
              <w:textAlignment w:val="baseline"/>
              <w:rPr>
                <w:lang w:val="ru-RU"/>
              </w:rPr>
            </w:pPr>
            <w:r w:rsidRPr="00180A5C">
              <w:t>1 5</w:t>
            </w:r>
            <w:r>
              <w:rPr>
                <w:lang w:val="ru-RU"/>
              </w:rPr>
              <w:t>79</w:t>
            </w:r>
            <w:r w:rsidRPr="00180A5C"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textAlignment w:val="baseline"/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180A5C" w:rsidRDefault="00BB2AB0" w:rsidP="00581FE3">
            <w:pPr>
              <w:textAlignment w:val="baseline"/>
            </w:pPr>
          </w:p>
        </w:tc>
      </w:tr>
      <w:tr w:rsidR="00BB2AB0" w:rsidRPr="00180A5C" w:rsidTr="00BB2AB0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180A5C" w:rsidRDefault="00BB2AB0" w:rsidP="00581FE3">
            <w:pPr>
              <w:ind w:left="-50"/>
              <w:textAlignment w:val="baseline"/>
            </w:pPr>
            <w:r w:rsidRPr="00180A5C">
              <w:t>1.3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B05599" w:rsidRDefault="00BB2AB0" w:rsidP="00581FE3">
            <w:pPr>
              <w:textAlignment w:val="baseline"/>
              <w:rPr>
                <w:lang w:val="ru-RU"/>
              </w:rPr>
            </w:pPr>
            <w:r w:rsidRPr="00B05599">
              <w:rPr>
                <w:lang w:val="ru-RU"/>
              </w:rPr>
              <w:t xml:space="preserve">Модернизация уличного освещения (замена </w:t>
            </w:r>
            <w:r w:rsidRPr="00B05599">
              <w:rPr>
                <w:lang w:val="ru-RU"/>
              </w:rPr>
              <w:lastRenderedPageBreak/>
              <w:t xml:space="preserve">светильников с лампой ДРЛ на энергосберегающие осветительные приборы)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180A5C" w:rsidRDefault="00BB2AB0" w:rsidP="00581FE3">
            <w:pPr>
              <w:textAlignment w:val="baseline"/>
            </w:pPr>
            <w:proofErr w:type="spellStart"/>
            <w:r w:rsidRPr="00180A5C">
              <w:lastRenderedPageBreak/>
              <w:t>Бюджет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сельского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поселения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Солнечный</w:t>
            </w:r>
            <w:proofErr w:type="spellEnd"/>
            <w:r w:rsidRPr="00180A5C"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364,1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200,0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BB2AB0" w:rsidRDefault="00BB2AB0" w:rsidP="00581FE3">
            <w:pPr>
              <w:jc w:val="center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200,0</w:t>
            </w:r>
          </w:p>
        </w:tc>
        <w:tc>
          <w:tcPr>
            <w:tcW w:w="1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180A5C" w:rsidRDefault="00BB2AB0" w:rsidP="00581FE3">
            <w:pPr>
              <w:textAlignment w:val="baseline"/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BB2AB0" w:rsidRPr="00180A5C" w:rsidRDefault="00BB2AB0" w:rsidP="00581FE3">
            <w:pPr>
              <w:textAlignment w:val="baseline"/>
            </w:pPr>
          </w:p>
        </w:tc>
      </w:tr>
      <w:tr w:rsidR="00BB2AB0" w:rsidRPr="00180A5C" w:rsidTr="00BB2AB0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textAlignment w:val="baseline"/>
            </w:pPr>
            <w:proofErr w:type="spellStart"/>
            <w:r w:rsidRPr="00180A5C">
              <w:t>Итого</w:t>
            </w:r>
            <w:proofErr w:type="spellEnd"/>
            <w:r w:rsidRPr="00180A5C">
              <w:t>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/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2 376,4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1 997,0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2 800,0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2 8</w:t>
            </w:r>
            <w:r>
              <w:rPr>
                <w:lang w:val="ru-RU"/>
              </w:rPr>
              <w:t>79</w:t>
            </w:r>
            <w:r>
              <w:t>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BB2AB0" w:rsidRDefault="00BB2AB0" w:rsidP="00581FE3">
            <w:pPr>
              <w:jc w:val="center"/>
              <w:textAlignment w:val="baseline"/>
              <w:rPr>
                <w:lang w:val="ru-RU"/>
              </w:rPr>
            </w:pPr>
            <w:r>
              <w:rPr>
                <w:lang w:val="ru-RU"/>
              </w:rPr>
              <w:t>2 879,8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AB0" w:rsidRPr="00180A5C" w:rsidRDefault="00BB2AB0" w:rsidP="00581FE3">
            <w:pPr>
              <w:jc w:val="center"/>
              <w:textAlignment w:val="baseline"/>
            </w:pPr>
            <w:r w:rsidRPr="00180A5C">
              <w:t>2 8</w:t>
            </w:r>
            <w:r>
              <w:rPr>
                <w:lang w:val="ru-RU"/>
              </w:rPr>
              <w:t>79</w:t>
            </w:r>
            <w:r>
              <w:t>,8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BB2AB0" w:rsidRPr="00180A5C" w:rsidRDefault="00BB2AB0" w:rsidP="00581FE3"/>
        </w:tc>
      </w:tr>
    </w:tbl>
    <w:p w:rsidR="00B976EC" w:rsidRPr="00180A5C" w:rsidRDefault="00B976EC" w:rsidP="00B976EC">
      <w:pPr>
        <w:shd w:val="clear" w:color="auto" w:fill="FFFFFF"/>
        <w:jc w:val="both"/>
        <w:textAlignment w:val="baseline"/>
        <w:rPr>
          <w:spacing w:val="2"/>
          <w:sz w:val="16"/>
          <w:szCs w:val="16"/>
        </w:rPr>
      </w:pPr>
      <w:r w:rsidRPr="00180A5C">
        <w:rPr>
          <w:spacing w:val="2"/>
          <w:sz w:val="28"/>
          <w:szCs w:val="28"/>
        </w:rPr>
        <w:t xml:space="preserve">         </w:t>
      </w:r>
    </w:p>
    <w:p w:rsidR="00B976EC" w:rsidRPr="00B05599" w:rsidRDefault="00B976EC" w:rsidP="00B976E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Программа содержит комплекс основных мероприятий по содержанию и обеспечению деятельности системы наружного освещения поселения, направленных на обеспечение устойчивой работы оборудования наружного освещения, создание условий для безопасного движения транспорта и пешеходов.</w:t>
      </w:r>
    </w:p>
    <w:p w:rsidR="00B976EC" w:rsidRPr="00B05599" w:rsidRDefault="00B976EC" w:rsidP="00B976EC">
      <w:pPr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Мероприятия по обеспечению функционирования системы наружного освещения поселения включают в себя оплату за потребленную электроэнергию </w:t>
      </w:r>
      <w:proofErr w:type="spellStart"/>
      <w:r w:rsidRPr="00B05599">
        <w:rPr>
          <w:spacing w:val="2"/>
          <w:sz w:val="28"/>
          <w:szCs w:val="28"/>
          <w:lang w:val="ru-RU"/>
        </w:rPr>
        <w:t>энергопоставляющей</w:t>
      </w:r>
      <w:proofErr w:type="spellEnd"/>
      <w:r w:rsidRPr="00B05599">
        <w:rPr>
          <w:spacing w:val="2"/>
          <w:sz w:val="28"/>
          <w:szCs w:val="28"/>
          <w:lang w:val="ru-RU"/>
        </w:rPr>
        <w:t xml:space="preserve"> компании, техническое обслуживание и текущий ремонт системы наружного освещения центральных и внутриквартальных проездов соответственно результатом будет бесперебойное освещение территории поселения. Модернизация уличного освещения предусматривает замену существующих физически и морально устаревших осветительных приборов на современные энергосберегающие светильники, что позволить снизить затраты за потребленную электроэнергию и улучшить архитектурный облик поселения.   Освещение улиц и дорог предполагает сохранение традиционного стиля с использованием современных тенденций и передовых технологий уличного освещения. Использование светодиодных светильников, ламп обеспечит более равномерный уровень освещенности, сплошную линию света, что улучшает видимость.  Соответственно после выполнения основных мероприятий Программы ожидаемым результато</w:t>
      </w:r>
      <w:r w:rsidR="0034096B">
        <w:rPr>
          <w:spacing w:val="2"/>
          <w:sz w:val="28"/>
          <w:szCs w:val="28"/>
          <w:lang w:val="ru-RU"/>
        </w:rPr>
        <w:t>м</w:t>
      </w:r>
      <w:r w:rsidRPr="00B05599">
        <w:rPr>
          <w:spacing w:val="2"/>
          <w:sz w:val="28"/>
          <w:szCs w:val="28"/>
          <w:lang w:val="ru-RU"/>
        </w:rPr>
        <w:t xml:space="preserve"> Программы будет о</w:t>
      </w:r>
      <w:r w:rsidRPr="00B05599">
        <w:rPr>
          <w:sz w:val="28"/>
          <w:szCs w:val="28"/>
          <w:lang w:val="ru-RU"/>
        </w:rPr>
        <w:t>беспечение комфортного проживания населения;</w:t>
      </w:r>
      <w:r w:rsidRPr="00180A5C">
        <w:rPr>
          <w:sz w:val="28"/>
          <w:szCs w:val="28"/>
        </w:rPr>
        <w:t> </w:t>
      </w:r>
      <w:r w:rsidRPr="00B05599">
        <w:rPr>
          <w:sz w:val="28"/>
          <w:szCs w:val="28"/>
          <w:lang w:val="ru-RU"/>
        </w:rPr>
        <w:t>повышение уровня безопасности движения</w:t>
      </w:r>
      <w:r w:rsidRPr="00180A5C">
        <w:rPr>
          <w:sz w:val="28"/>
          <w:szCs w:val="28"/>
        </w:rPr>
        <w:t> </w:t>
      </w:r>
      <w:r w:rsidRPr="00B05599">
        <w:rPr>
          <w:sz w:val="28"/>
          <w:szCs w:val="28"/>
          <w:lang w:val="ru-RU"/>
        </w:rPr>
        <w:t>транспортных средств; улучшение архитектурного облика поселения в</w:t>
      </w:r>
      <w:r w:rsidRPr="00180A5C">
        <w:rPr>
          <w:sz w:val="28"/>
          <w:szCs w:val="28"/>
        </w:rPr>
        <w:t> </w:t>
      </w:r>
      <w:r w:rsidRPr="00B05599">
        <w:rPr>
          <w:sz w:val="28"/>
          <w:szCs w:val="28"/>
          <w:lang w:val="ru-RU"/>
        </w:rPr>
        <w:t>вечернее и ночное время;</w:t>
      </w:r>
      <w:r w:rsidRPr="00180A5C">
        <w:rPr>
          <w:sz w:val="28"/>
          <w:szCs w:val="28"/>
        </w:rPr>
        <w:t> </w:t>
      </w:r>
      <w:r w:rsidRPr="00B05599">
        <w:rPr>
          <w:sz w:val="28"/>
          <w:szCs w:val="28"/>
          <w:lang w:val="ru-RU"/>
        </w:rPr>
        <w:t>снижение затрат по оплате электроэнергии.</w:t>
      </w:r>
    </w:p>
    <w:p w:rsidR="00B976EC" w:rsidRPr="00B05599" w:rsidRDefault="00B976EC" w:rsidP="00B976EC">
      <w:pPr>
        <w:shd w:val="clear" w:color="auto" w:fill="FFFFFF"/>
        <w:jc w:val="both"/>
        <w:textAlignment w:val="baseline"/>
        <w:rPr>
          <w:spacing w:val="2"/>
          <w:sz w:val="14"/>
          <w:szCs w:val="16"/>
          <w:lang w:val="ru-RU"/>
        </w:rPr>
      </w:pPr>
      <w:r w:rsidRPr="00B05599">
        <w:rPr>
          <w:spacing w:val="2"/>
          <w:szCs w:val="28"/>
          <w:lang w:val="ru-RU"/>
        </w:rPr>
        <w:t xml:space="preserve">          </w:t>
      </w:r>
    </w:p>
    <w:p w:rsidR="00B976EC" w:rsidRPr="00B05599" w:rsidRDefault="00B976EC" w:rsidP="00B976EC">
      <w:pPr>
        <w:shd w:val="clear" w:color="auto" w:fill="FFFFFF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                           5. Финансовое обеспечение мероприятий Программы.</w:t>
      </w:r>
    </w:p>
    <w:p w:rsidR="00B976EC" w:rsidRPr="00B05599" w:rsidRDefault="00B976EC" w:rsidP="00B976EC">
      <w:pPr>
        <w:shd w:val="clear" w:color="auto" w:fill="FFFFFF"/>
        <w:textAlignment w:val="baseline"/>
        <w:rPr>
          <w:spacing w:val="2"/>
          <w:sz w:val="14"/>
          <w:szCs w:val="16"/>
          <w:lang w:val="ru-RU"/>
        </w:rPr>
      </w:pPr>
    </w:p>
    <w:p w:rsidR="00B976EC" w:rsidRPr="00B05599" w:rsidRDefault="00B976EC" w:rsidP="00B976EC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          Финансирование программных мероприятий предусматривается осуществлять за счет средств бюджета поселения. Общий объем финансирования Программы из средств бюджета поселения составляет </w:t>
      </w:r>
      <w:r w:rsidRPr="00B05599">
        <w:rPr>
          <w:sz w:val="28"/>
          <w:szCs w:val="28"/>
          <w:lang w:val="ru-RU"/>
        </w:rPr>
        <w:t>1</w:t>
      </w:r>
      <w:r w:rsidR="005A67AC">
        <w:rPr>
          <w:sz w:val="28"/>
          <w:szCs w:val="28"/>
          <w:lang w:val="ru-RU"/>
        </w:rPr>
        <w:t>5 812,8</w:t>
      </w:r>
      <w:r>
        <w:rPr>
          <w:sz w:val="28"/>
          <w:szCs w:val="28"/>
          <w:lang w:val="ru-RU"/>
        </w:rPr>
        <w:t xml:space="preserve"> </w:t>
      </w:r>
      <w:r w:rsidRPr="00B05599">
        <w:rPr>
          <w:spacing w:val="2"/>
          <w:sz w:val="28"/>
          <w:szCs w:val="28"/>
          <w:lang w:val="ru-RU"/>
        </w:rPr>
        <w:t>тыс. рублей, в том числе по годам:</w:t>
      </w:r>
    </w:p>
    <w:p w:rsidR="00B976EC" w:rsidRPr="00B05599" w:rsidRDefault="00B976EC" w:rsidP="00B976EC">
      <w:pPr>
        <w:shd w:val="clear" w:color="auto" w:fill="FFFFFF"/>
        <w:jc w:val="both"/>
        <w:textAlignment w:val="baseline"/>
        <w:rPr>
          <w:spacing w:val="2"/>
          <w:sz w:val="6"/>
          <w:szCs w:val="16"/>
          <w:lang w:val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1134"/>
        <w:gridCol w:w="1021"/>
        <w:gridCol w:w="1134"/>
        <w:gridCol w:w="1132"/>
        <w:gridCol w:w="7"/>
        <w:gridCol w:w="1021"/>
        <w:gridCol w:w="7"/>
        <w:gridCol w:w="1021"/>
        <w:gridCol w:w="7"/>
        <w:gridCol w:w="2021"/>
      </w:tblGrid>
      <w:tr w:rsidR="00BB2AB0" w:rsidRPr="00227056" w:rsidTr="00BB2AB0">
        <w:trPr>
          <w:cantSplit/>
          <w:trHeight w:val="246"/>
        </w:trPr>
        <w:tc>
          <w:tcPr>
            <w:tcW w:w="1447" w:type="dxa"/>
            <w:vMerge w:val="restart"/>
            <w:tcBorders>
              <w:right w:val="single" w:sz="4" w:space="0" w:color="auto"/>
            </w:tcBorders>
            <w:vAlign w:val="center"/>
          </w:tcPr>
          <w:p w:rsidR="00BB2AB0" w:rsidRPr="00180A5C" w:rsidRDefault="00BB2AB0" w:rsidP="00581FE3">
            <w:pPr>
              <w:jc w:val="center"/>
              <w:outlineLvl w:val="3"/>
              <w:rPr>
                <w:bCs/>
              </w:rPr>
            </w:pPr>
            <w:proofErr w:type="spellStart"/>
            <w:r w:rsidRPr="00180A5C">
              <w:rPr>
                <w:bCs/>
              </w:rPr>
              <w:t>Тип</w:t>
            </w:r>
            <w:proofErr w:type="spellEnd"/>
            <w:r w:rsidRPr="00180A5C">
              <w:rPr>
                <w:bCs/>
              </w:rPr>
              <w:t xml:space="preserve"> </w:t>
            </w:r>
            <w:proofErr w:type="spellStart"/>
            <w:r w:rsidRPr="00180A5C">
              <w:rPr>
                <w:bCs/>
              </w:rPr>
              <w:t>средств</w:t>
            </w:r>
            <w:proofErr w:type="spellEnd"/>
          </w:p>
        </w:tc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2AB0" w:rsidRPr="00BB2AB0" w:rsidRDefault="00BB2AB0" w:rsidP="00BB2AB0">
            <w:pPr>
              <w:jc w:val="right"/>
              <w:outlineLvl w:val="3"/>
              <w:rPr>
                <w:bCs/>
                <w:lang w:val="ru-RU"/>
              </w:rPr>
            </w:pPr>
            <w:r w:rsidRPr="00BB2AB0">
              <w:rPr>
                <w:bCs/>
                <w:lang w:val="ru-RU"/>
              </w:rPr>
              <w:t xml:space="preserve">Объем финансирования программы, тыс. </w:t>
            </w:r>
            <w:r>
              <w:rPr>
                <w:bCs/>
                <w:lang w:val="ru-RU"/>
              </w:rPr>
              <w:t>руб.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2AB0" w:rsidRPr="00BB2AB0" w:rsidRDefault="00BB2AB0" w:rsidP="00581FE3">
            <w:pPr>
              <w:outlineLvl w:val="3"/>
              <w:rPr>
                <w:bCs/>
                <w:lang w:val="ru-RU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AB0" w:rsidRPr="00BB2AB0" w:rsidRDefault="00BB2AB0" w:rsidP="00581FE3">
            <w:pPr>
              <w:outlineLvl w:val="3"/>
              <w:rPr>
                <w:bCs/>
                <w:lang w:val="ru-RU"/>
              </w:rPr>
            </w:pPr>
          </w:p>
        </w:tc>
        <w:tc>
          <w:tcPr>
            <w:tcW w:w="2021" w:type="dxa"/>
            <w:tcBorders>
              <w:left w:val="single" w:sz="4" w:space="0" w:color="auto"/>
            </w:tcBorders>
            <w:vAlign w:val="center"/>
          </w:tcPr>
          <w:p w:rsidR="00BB2AB0" w:rsidRPr="00B05599" w:rsidRDefault="00BB2AB0" w:rsidP="00581FE3">
            <w:pPr>
              <w:jc w:val="center"/>
              <w:outlineLvl w:val="3"/>
              <w:rPr>
                <w:bCs/>
                <w:lang w:val="ru-RU"/>
              </w:rPr>
            </w:pPr>
            <w:r w:rsidRPr="00B05599">
              <w:rPr>
                <w:bCs/>
                <w:lang w:val="ru-RU"/>
              </w:rPr>
              <w:t>ИТОГО за период действия программы, тыс. руб.</w:t>
            </w:r>
          </w:p>
        </w:tc>
      </w:tr>
      <w:tr w:rsidR="00BB2AB0" w:rsidRPr="00180A5C" w:rsidTr="00BB2AB0">
        <w:trPr>
          <w:cantSplit/>
          <w:trHeight w:val="254"/>
        </w:trPr>
        <w:tc>
          <w:tcPr>
            <w:tcW w:w="1447" w:type="dxa"/>
            <w:vMerge/>
          </w:tcPr>
          <w:p w:rsidR="00BB2AB0" w:rsidRPr="00B05599" w:rsidRDefault="00BB2AB0" w:rsidP="00BB2AB0">
            <w:pPr>
              <w:jc w:val="center"/>
              <w:outlineLvl w:val="3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2AB0" w:rsidRPr="00180A5C" w:rsidRDefault="00BB2AB0" w:rsidP="00BB2AB0">
            <w:pPr>
              <w:jc w:val="center"/>
              <w:outlineLvl w:val="3"/>
              <w:rPr>
                <w:bCs/>
              </w:rPr>
            </w:pPr>
            <w:r w:rsidRPr="00180A5C">
              <w:rPr>
                <w:bCs/>
              </w:rPr>
              <w:t xml:space="preserve">2016 </w:t>
            </w:r>
            <w:proofErr w:type="spellStart"/>
            <w:r w:rsidRPr="00180A5C">
              <w:rPr>
                <w:bCs/>
              </w:rPr>
              <w:t>год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BB2AB0" w:rsidRPr="00180A5C" w:rsidRDefault="00BB2AB0" w:rsidP="00BB2AB0">
            <w:pPr>
              <w:jc w:val="center"/>
              <w:outlineLvl w:val="3"/>
              <w:rPr>
                <w:bCs/>
              </w:rPr>
            </w:pPr>
            <w:r w:rsidRPr="00180A5C">
              <w:rPr>
                <w:bCs/>
              </w:rPr>
              <w:t xml:space="preserve">2017 </w:t>
            </w:r>
            <w:proofErr w:type="spellStart"/>
            <w:r w:rsidRPr="00180A5C">
              <w:rPr>
                <w:bCs/>
              </w:rPr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2AB0" w:rsidRPr="00180A5C" w:rsidRDefault="00BB2AB0" w:rsidP="00BB2AB0">
            <w:pPr>
              <w:jc w:val="center"/>
              <w:outlineLvl w:val="3"/>
              <w:rPr>
                <w:bCs/>
              </w:rPr>
            </w:pPr>
            <w:r w:rsidRPr="00180A5C">
              <w:rPr>
                <w:bCs/>
              </w:rPr>
              <w:t xml:space="preserve">2018 </w:t>
            </w:r>
            <w:proofErr w:type="spellStart"/>
            <w:r w:rsidRPr="00180A5C">
              <w:rPr>
                <w:bCs/>
              </w:rPr>
              <w:t>год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 xml:space="preserve">2019 </w:t>
            </w:r>
            <w:proofErr w:type="spellStart"/>
            <w:r w:rsidRPr="00180A5C">
              <w:t>год</w:t>
            </w:r>
            <w:proofErr w:type="spellEnd"/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 xml:space="preserve">2020 </w:t>
            </w:r>
            <w:proofErr w:type="spellStart"/>
            <w:r w:rsidRPr="00180A5C">
              <w:t>год</w:t>
            </w:r>
            <w:proofErr w:type="spellEnd"/>
          </w:p>
        </w:tc>
        <w:tc>
          <w:tcPr>
            <w:tcW w:w="1028" w:type="dxa"/>
            <w:gridSpan w:val="2"/>
            <w:tcBorders>
              <w:top w:val="single" w:sz="4" w:space="0" w:color="auto"/>
            </w:tcBorders>
          </w:tcPr>
          <w:p w:rsidR="00BB2AB0" w:rsidRPr="00180A5C" w:rsidRDefault="00BB2AB0" w:rsidP="00BB2AB0">
            <w:pPr>
              <w:jc w:val="center"/>
              <w:outlineLvl w:val="3"/>
            </w:pPr>
            <w:r>
              <w:t>2021</w:t>
            </w:r>
            <w:r w:rsidRPr="00180A5C">
              <w:t xml:space="preserve"> </w:t>
            </w:r>
            <w:proofErr w:type="spellStart"/>
            <w:r w:rsidRPr="00180A5C">
              <w:t>год</w:t>
            </w:r>
            <w:proofErr w:type="spellEnd"/>
          </w:p>
        </w:tc>
        <w:tc>
          <w:tcPr>
            <w:tcW w:w="2028" w:type="dxa"/>
            <w:gridSpan w:val="2"/>
          </w:tcPr>
          <w:p w:rsidR="00BB2AB0" w:rsidRPr="00180A5C" w:rsidRDefault="00BB2AB0" w:rsidP="00BB2AB0">
            <w:pPr>
              <w:jc w:val="center"/>
              <w:outlineLvl w:val="3"/>
            </w:pPr>
          </w:p>
        </w:tc>
      </w:tr>
      <w:tr w:rsidR="00BB2AB0" w:rsidRPr="00180A5C" w:rsidTr="00BB2AB0">
        <w:trPr>
          <w:trHeight w:val="415"/>
        </w:trPr>
        <w:tc>
          <w:tcPr>
            <w:tcW w:w="1447" w:type="dxa"/>
          </w:tcPr>
          <w:p w:rsidR="00BB2AB0" w:rsidRPr="00180A5C" w:rsidRDefault="00BB2AB0" w:rsidP="00BB2AB0">
            <w:pPr>
              <w:jc w:val="center"/>
              <w:outlineLvl w:val="3"/>
            </w:pPr>
            <w:proofErr w:type="spellStart"/>
            <w:r w:rsidRPr="00180A5C">
              <w:t>Бюджет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с.п</w:t>
            </w:r>
            <w:proofErr w:type="spellEnd"/>
            <w:r w:rsidRPr="00180A5C">
              <w:t xml:space="preserve">. </w:t>
            </w:r>
            <w:proofErr w:type="spellStart"/>
            <w:r w:rsidRPr="00180A5C">
              <w:t>Солнечный</w:t>
            </w:r>
            <w:proofErr w:type="spellEnd"/>
          </w:p>
        </w:tc>
        <w:tc>
          <w:tcPr>
            <w:tcW w:w="1134" w:type="dxa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2 376,4</w:t>
            </w:r>
          </w:p>
        </w:tc>
        <w:tc>
          <w:tcPr>
            <w:tcW w:w="1021" w:type="dxa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1 997,0</w:t>
            </w:r>
          </w:p>
        </w:tc>
        <w:tc>
          <w:tcPr>
            <w:tcW w:w="1134" w:type="dxa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2 800,0</w:t>
            </w:r>
          </w:p>
        </w:tc>
        <w:tc>
          <w:tcPr>
            <w:tcW w:w="1132" w:type="dxa"/>
          </w:tcPr>
          <w:p w:rsidR="00BB2AB0" w:rsidRPr="00B05599" w:rsidRDefault="00BB2AB0" w:rsidP="00BB2AB0">
            <w:pPr>
              <w:jc w:val="center"/>
              <w:outlineLvl w:val="3"/>
              <w:rPr>
                <w:lang w:val="ru-RU"/>
              </w:rPr>
            </w:pPr>
            <w:r w:rsidRPr="00180A5C">
              <w:t>2 8</w:t>
            </w:r>
            <w:r>
              <w:rPr>
                <w:lang w:val="ru-RU"/>
              </w:rPr>
              <w:t>79</w:t>
            </w:r>
            <w:r w:rsidRPr="00180A5C"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028" w:type="dxa"/>
            <w:gridSpan w:val="2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2 8</w:t>
            </w:r>
            <w:r>
              <w:rPr>
                <w:lang w:val="ru-RU"/>
              </w:rPr>
              <w:t>79</w:t>
            </w:r>
            <w:r w:rsidRPr="00180A5C"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028" w:type="dxa"/>
            <w:gridSpan w:val="2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2 8</w:t>
            </w:r>
            <w:r>
              <w:rPr>
                <w:lang w:val="ru-RU"/>
              </w:rPr>
              <w:t>79</w:t>
            </w:r>
            <w:r w:rsidRPr="00180A5C"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2028" w:type="dxa"/>
            <w:gridSpan w:val="2"/>
          </w:tcPr>
          <w:p w:rsidR="00BB2AB0" w:rsidRPr="0094209F" w:rsidRDefault="005A67AC" w:rsidP="00BB2AB0">
            <w:pPr>
              <w:jc w:val="center"/>
              <w:outlineLvl w:val="3"/>
              <w:rPr>
                <w:lang w:val="ru-RU"/>
              </w:rPr>
            </w:pPr>
            <w:r>
              <w:rPr>
                <w:lang w:val="ru-RU"/>
              </w:rPr>
              <w:t>15 812,8</w:t>
            </w:r>
          </w:p>
        </w:tc>
      </w:tr>
      <w:tr w:rsidR="00BB2AB0" w:rsidRPr="00180A5C" w:rsidTr="00BB2AB0">
        <w:trPr>
          <w:trHeight w:val="70"/>
        </w:trPr>
        <w:tc>
          <w:tcPr>
            <w:tcW w:w="1447" w:type="dxa"/>
          </w:tcPr>
          <w:p w:rsidR="00BB2AB0" w:rsidRPr="00180A5C" w:rsidRDefault="00BB2AB0" w:rsidP="00BB2AB0">
            <w:pPr>
              <w:jc w:val="center"/>
              <w:outlineLvl w:val="3"/>
            </w:pPr>
            <w:proofErr w:type="spellStart"/>
            <w:r w:rsidRPr="00180A5C">
              <w:t>Всего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по</w:t>
            </w:r>
            <w:proofErr w:type="spellEnd"/>
            <w:r w:rsidRPr="00180A5C">
              <w:t xml:space="preserve"> </w:t>
            </w:r>
            <w:proofErr w:type="spellStart"/>
            <w:r w:rsidRPr="00180A5C">
              <w:t>Программе</w:t>
            </w:r>
            <w:proofErr w:type="spellEnd"/>
          </w:p>
        </w:tc>
        <w:tc>
          <w:tcPr>
            <w:tcW w:w="1134" w:type="dxa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2 376,4</w:t>
            </w:r>
          </w:p>
        </w:tc>
        <w:tc>
          <w:tcPr>
            <w:tcW w:w="1021" w:type="dxa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1 997,0</w:t>
            </w:r>
          </w:p>
        </w:tc>
        <w:tc>
          <w:tcPr>
            <w:tcW w:w="1134" w:type="dxa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2 800,0</w:t>
            </w:r>
          </w:p>
        </w:tc>
        <w:tc>
          <w:tcPr>
            <w:tcW w:w="1132" w:type="dxa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2 8</w:t>
            </w:r>
            <w:r>
              <w:rPr>
                <w:lang w:val="ru-RU"/>
              </w:rPr>
              <w:t>79</w:t>
            </w:r>
            <w:r w:rsidRPr="00180A5C"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028" w:type="dxa"/>
            <w:gridSpan w:val="2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2 8</w:t>
            </w:r>
            <w:r>
              <w:rPr>
                <w:lang w:val="ru-RU"/>
              </w:rPr>
              <w:t>79</w:t>
            </w:r>
            <w:r w:rsidRPr="00180A5C"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028" w:type="dxa"/>
            <w:gridSpan w:val="2"/>
          </w:tcPr>
          <w:p w:rsidR="00BB2AB0" w:rsidRPr="00180A5C" w:rsidRDefault="00BB2AB0" w:rsidP="00BB2AB0">
            <w:pPr>
              <w:jc w:val="center"/>
              <w:outlineLvl w:val="3"/>
            </w:pPr>
            <w:r w:rsidRPr="00180A5C">
              <w:t>2 8</w:t>
            </w:r>
            <w:r>
              <w:rPr>
                <w:lang w:val="ru-RU"/>
              </w:rPr>
              <w:t>79</w:t>
            </w:r>
            <w:r w:rsidRPr="00180A5C"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2028" w:type="dxa"/>
            <w:gridSpan w:val="2"/>
          </w:tcPr>
          <w:p w:rsidR="00BB2AB0" w:rsidRPr="0094209F" w:rsidRDefault="005A67AC" w:rsidP="00BB2AB0">
            <w:pPr>
              <w:jc w:val="center"/>
              <w:outlineLvl w:val="3"/>
              <w:rPr>
                <w:lang w:val="ru-RU"/>
              </w:rPr>
            </w:pPr>
            <w:r>
              <w:rPr>
                <w:lang w:val="ru-RU"/>
              </w:rPr>
              <w:t>15 812,8</w:t>
            </w:r>
          </w:p>
        </w:tc>
      </w:tr>
    </w:tbl>
    <w:p w:rsidR="00B976EC" w:rsidRPr="00B05599" w:rsidRDefault="00B976EC" w:rsidP="00B976EC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 xml:space="preserve">         Объемы финансовых средств, направляемых на реализацию Программы из бюджета поселения, ежегодно уточняются в соответствии с решением органа местного самоуправления на очередной финансовый год и плановый период.</w:t>
      </w:r>
    </w:p>
    <w:p w:rsidR="00B976EC" w:rsidRPr="00B05599" w:rsidRDefault="00B976EC" w:rsidP="00B976EC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lastRenderedPageBreak/>
        <w:t xml:space="preserve">         При реализации Программы возможно возникновение финансовых рисков, связанных с:</w:t>
      </w:r>
    </w:p>
    <w:p w:rsidR="00B976EC" w:rsidRPr="00B05599" w:rsidRDefault="00B976EC" w:rsidP="00B976E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:rsidR="00B976EC" w:rsidRPr="00B05599" w:rsidRDefault="00B976EC" w:rsidP="00B976E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:rsidR="00B976EC" w:rsidRPr="00B05599" w:rsidRDefault="00B976EC" w:rsidP="00B976EC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B05599">
        <w:rPr>
          <w:spacing w:val="2"/>
          <w:sz w:val="28"/>
          <w:szCs w:val="28"/>
          <w:lang w:val="ru-RU"/>
        </w:rPr>
        <w:t>- увеличением затрат на отдельные программные мероприятия, в связи с чем уточняются объемы финансирования по объектам и сроки реализации, что потребует внесения изменений в Программу.</w:t>
      </w:r>
    </w:p>
    <w:p w:rsidR="00B976EC" w:rsidRPr="00B05599" w:rsidRDefault="00B976EC" w:rsidP="00B976EC">
      <w:pPr>
        <w:ind w:left="708"/>
        <w:jc w:val="center"/>
        <w:rPr>
          <w:sz w:val="18"/>
          <w:szCs w:val="16"/>
          <w:lang w:val="ru-RU"/>
        </w:rPr>
      </w:pPr>
    </w:p>
    <w:p w:rsidR="00B976EC" w:rsidRPr="00B05599" w:rsidRDefault="00B976EC" w:rsidP="00B976EC">
      <w:pPr>
        <w:ind w:left="708"/>
        <w:jc w:val="center"/>
        <w:rPr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>6. Оценка эффективности реализации Программы</w:t>
      </w:r>
    </w:p>
    <w:p w:rsidR="00B976EC" w:rsidRPr="00B05599" w:rsidRDefault="00B976EC" w:rsidP="00B976EC">
      <w:pPr>
        <w:ind w:left="708"/>
        <w:jc w:val="center"/>
        <w:rPr>
          <w:sz w:val="18"/>
          <w:szCs w:val="16"/>
          <w:lang w:val="ru-RU"/>
        </w:rPr>
      </w:pPr>
    </w:p>
    <w:p w:rsidR="00B976EC" w:rsidRPr="00B05599" w:rsidRDefault="00B976EC" w:rsidP="00B976EC">
      <w:pPr>
        <w:ind w:firstLine="567"/>
        <w:jc w:val="both"/>
        <w:rPr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 xml:space="preserve"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                 </w:t>
      </w:r>
      <w:proofErr w:type="spellStart"/>
      <w:r w:rsidRPr="00B05599">
        <w:rPr>
          <w:sz w:val="28"/>
          <w:szCs w:val="28"/>
          <w:lang w:val="ru-RU"/>
        </w:rPr>
        <w:t>с.п</w:t>
      </w:r>
      <w:proofErr w:type="spellEnd"/>
      <w:r w:rsidRPr="00B05599">
        <w:rPr>
          <w:sz w:val="28"/>
          <w:szCs w:val="28"/>
          <w:lang w:val="ru-RU"/>
        </w:rPr>
        <w:t xml:space="preserve">. Солнечный от 01.06.2015 № 181 «Об утверждении Порядка разработки, утверждения и реализации муниципальных программ в сельском поселении Солнечный». </w:t>
      </w:r>
    </w:p>
    <w:p w:rsidR="00B976EC" w:rsidRPr="00B05599" w:rsidRDefault="00B976EC" w:rsidP="00B976EC">
      <w:pPr>
        <w:ind w:firstLine="567"/>
        <w:jc w:val="both"/>
        <w:rPr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>Исполнители Программы проводят и предоставляют оценку эффективности в финансово-экономическое управление:</w:t>
      </w:r>
    </w:p>
    <w:p w:rsidR="00B976EC" w:rsidRPr="00B05599" w:rsidRDefault="00B976EC" w:rsidP="00B976EC">
      <w:pPr>
        <w:ind w:firstLine="567"/>
        <w:jc w:val="both"/>
        <w:rPr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>- ежеквартально в срок до 15-го числа месяца, следующего за отчетным периодом (1 квартал, полугодие, 9 месяцев);</w:t>
      </w:r>
    </w:p>
    <w:p w:rsidR="00B976EC" w:rsidRPr="00B05599" w:rsidRDefault="00B976EC" w:rsidP="00B976EC">
      <w:pPr>
        <w:ind w:firstLine="567"/>
        <w:jc w:val="both"/>
        <w:rPr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>- ежегодно в срок до 20 февраля года, следующего за отчетным, а также по окончанию срока реализации Программы.</w:t>
      </w:r>
    </w:p>
    <w:p w:rsidR="00B976EC" w:rsidRPr="00B05599" w:rsidRDefault="00B976EC" w:rsidP="00B976EC">
      <w:pPr>
        <w:ind w:firstLine="567"/>
        <w:jc w:val="both"/>
        <w:rPr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 xml:space="preserve">Финансово-экономическое управление поселения проверяет представленные исполнителями расчеты эффективности Программы и составляет сводную информацию о результатах оценки эффективности.    </w:t>
      </w:r>
    </w:p>
    <w:p w:rsidR="00B976EC" w:rsidRPr="00B05599" w:rsidRDefault="00B976EC" w:rsidP="00B976EC">
      <w:pPr>
        <w:suppressAutoHyphens/>
        <w:ind w:firstLine="567"/>
        <w:jc w:val="both"/>
        <w:rPr>
          <w:sz w:val="28"/>
          <w:szCs w:val="28"/>
          <w:lang w:val="ru-RU" w:eastAsia="ar-SA"/>
        </w:rPr>
      </w:pPr>
      <w:r w:rsidRPr="00B05599">
        <w:rPr>
          <w:sz w:val="28"/>
          <w:szCs w:val="28"/>
          <w:lang w:val="ru-RU" w:eastAsia="ar-SA"/>
        </w:rPr>
        <w:t xml:space="preserve">Проблемы и риски в реализации мероприятий, снижение показателей эффективности и результативности могут возникнуть в результате недофинансирования Программы, отсутствия кадров, материальной базы, а также в случае ухудшения социально-экономической ситуации в стране в целом и в поселении в частности и, как следствие, снижение уровня освещения </w:t>
      </w:r>
      <w:proofErr w:type="spellStart"/>
      <w:r w:rsidRPr="00B05599">
        <w:rPr>
          <w:sz w:val="28"/>
          <w:szCs w:val="28"/>
          <w:lang w:val="ru-RU" w:eastAsia="ar-SA"/>
        </w:rPr>
        <w:t>улично</w:t>
      </w:r>
      <w:proofErr w:type="spellEnd"/>
      <w:r w:rsidRPr="00B05599">
        <w:rPr>
          <w:sz w:val="28"/>
          <w:szCs w:val="28"/>
          <w:lang w:val="ru-RU" w:eastAsia="ar-SA"/>
        </w:rPr>
        <w:t xml:space="preserve"> – дорожной сети на территории поселения.</w:t>
      </w:r>
    </w:p>
    <w:p w:rsidR="00B976EC" w:rsidRPr="00180A5C" w:rsidRDefault="00B976EC" w:rsidP="00B976EC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A5C">
        <w:rPr>
          <w:rFonts w:ascii="Times New Roman" w:hAnsi="Times New Roman" w:cs="Times New Roman"/>
          <w:sz w:val="28"/>
          <w:szCs w:val="28"/>
        </w:rPr>
        <w:t xml:space="preserve">Целевыми количественными показателями Программы является % (до 40 % от общей протяженности сетей) протяженности функционирующих сетей уличного освещения, количество работающих приборов освещения, а также количественный показатель замены существующих светильников с лампой ДРЛ на энергосберегающие светильники.  Соответственно </w:t>
      </w:r>
      <w:r w:rsidRPr="00180A5C">
        <w:rPr>
          <w:rFonts w:ascii="Times New Roman" w:hAnsi="Times New Roman" w:cs="Times New Roman"/>
          <w:spacing w:val="2"/>
          <w:sz w:val="28"/>
          <w:szCs w:val="28"/>
        </w:rPr>
        <w:t xml:space="preserve">выполнение нормативных требований, предъявляемых к уровню </w:t>
      </w:r>
      <w:r w:rsidR="005A67AC" w:rsidRPr="00180A5C">
        <w:rPr>
          <w:rFonts w:ascii="Times New Roman" w:hAnsi="Times New Roman" w:cs="Times New Roman"/>
          <w:spacing w:val="2"/>
          <w:sz w:val="28"/>
          <w:szCs w:val="28"/>
        </w:rPr>
        <w:t>освещенности улиц</w:t>
      </w:r>
      <w:r w:rsidRPr="00180A5C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180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6EC" w:rsidRPr="00180A5C" w:rsidRDefault="00B976EC" w:rsidP="00B976EC">
      <w:pPr>
        <w:pStyle w:val="ConsPlusCell"/>
        <w:ind w:firstLine="567"/>
        <w:jc w:val="both"/>
        <w:rPr>
          <w:rFonts w:ascii="Times New Roman" w:hAnsi="Times New Roman" w:cs="Times New Roman"/>
          <w:sz w:val="18"/>
          <w:szCs w:val="16"/>
        </w:rPr>
      </w:pPr>
    </w:p>
    <w:p w:rsidR="00B976EC" w:rsidRPr="00B05599" w:rsidRDefault="00B976EC" w:rsidP="00B976EC">
      <w:pPr>
        <w:ind w:firstLine="567"/>
        <w:jc w:val="center"/>
        <w:rPr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>7. Управление реализацией Программы и контроль за ходом её исполнения</w:t>
      </w:r>
    </w:p>
    <w:p w:rsidR="00B976EC" w:rsidRPr="00B05599" w:rsidRDefault="00B976EC" w:rsidP="00B976EC">
      <w:pPr>
        <w:ind w:left="1068" w:firstLine="567"/>
        <w:jc w:val="center"/>
        <w:rPr>
          <w:sz w:val="18"/>
          <w:szCs w:val="16"/>
          <w:lang w:val="ru-RU"/>
        </w:rPr>
      </w:pPr>
    </w:p>
    <w:p w:rsidR="00B976EC" w:rsidRPr="00B05599" w:rsidRDefault="00B976EC" w:rsidP="00B976EC">
      <w:pPr>
        <w:ind w:firstLine="567"/>
        <w:jc w:val="both"/>
        <w:rPr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 xml:space="preserve">Контроль за ходом реализации Программы осуществляет куратор путем координации действий исполнителей. </w:t>
      </w:r>
    </w:p>
    <w:p w:rsidR="00B976EC" w:rsidRPr="00B05599" w:rsidRDefault="00B976EC" w:rsidP="00B976EC">
      <w:pPr>
        <w:ind w:firstLine="567"/>
        <w:jc w:val="both"/>
        <w:rPr>
          <w:sz w:val="28"/>
          <w:szCs w:val="28"/>
          <w:lang w:val="ru-RU"/>
        </w:rPr>
      </w:pPr>
      <w:r w:rsidRPr="00B05599">
        <w:rPr>
          <w:sz w:val="28"/>
          <w:szCs w:val="28"/>
          <w:lang w:val="ru-RU"/>
        </w:rPr>
        <w:t xml:space="preserve">Исполнители, определенные в Программе, несут ответственность за подготовку и предоставление информационных и отчетных данных в соответствии с п. 4.5 приложения к постановлению администрации   </w:t>
      </w:r>
      <w:proofErr w:type="spellStart"/>
      <w:r w:rsidRPr="00B05599">
        <w:rPr>
          <w:sz w:val="28"/>
          <w:szCs w:val="28"/>
          <w:lang w:val="ru-RU"/>
        </w:rPr>
        <w:t>с.п</w:t>
      </w:r>
      <w:proofErr w:type="spellEnd"/>
      <w:r w:rsidRPr="00B05599">
        <w:rPr>
          <w:sz w:val="28"/>
          <w:szCs w:val="28"/>
          <w:lang w:val="ru-RU"/>
        </w:rPr>
        <w:t>. Солнечный от 01.06.2015 № 181 «Об утверждении Порядка разработки, утверждения и реализации муниципальных программ в сельском поселении Солнечный».</w:t>
      </w:r>
    </w:p>
    <w:p w:rsidR="00B976EC" w:rsidRDefault="00B976EC" w:rsidP="00B976EC">
      <w:pPr>
        <w:ind w:firstLine="540"/>
        <w:jc w:val="both"/>
        <w:rPr>
          <w:sz w:val="28"/>
          <w:szCs w:val="28"/>
          <w:lang w:val="ru-RU"/>
        </w:rPr>
      </w:pPr>
    </w:p>
    <w:p w:rsidR="00B976EC" w:rsidRDefault="00B976EC" w:rsidP="00B976EC">
      <w:pPr>
        <w:ind w:firstLine="540"/>
        <w:jc w:val="both"/>
        <w:rPr>
          <w:sz w:val="28"/>
          <w:szCs w:val="28"/>
          <w:lang w:val="ru-RU"/>
        </w:rPr>
      </w:pPr>
    </w:p>
    <w:p w:rsidR="00AC4FD9" w:rsidRDefault="00AC4FD9">
      <w:pPr>
        <w:rPr>
          <w:lang w:val="ru-RU"/>
        </w:rPr>
      </w:pPr>
    </w:p>
    <w:p w:rsidR="001F66B5" w:rsidRDefault="001F66B5">
      <w:pPr>
        <w:rPr>
          <w:lang w:val="ru-RU"/>
        </w:rPr>
      </w:pPr>
    </w:p>
    <w:p w:rsidR="001F66B5" w:rsidRDefault="001F66B5">
      <w:pPr>
        <w:rPr>
          <w:lang w:val="ru-RU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p w:rsidR="003F672E" w:rsidRDefault="003F672E" w:rsidP="001F66B5">
      <w:pPr>
        <w:jc w:val="center"/>
        <w:rPr>
          <w:rFonts w:eastAsiaTheme="minorHAnsi"/>
          <w:b/>
          <w:sz w:val="26"/>
          <w:szCs w:val="26"/>
          <w:lang w:val="ru-RU" w:eastAsia="en-US"/>
        </w:rPr>
      </w:pPr>
    </w:p>
    <w:sectPr w:rsidR="003F672E" w:rsidSect="00B976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2DBE"/>
    <w:multiLevelType w:val="hybridMultilevel"/>
    <w:tmpl w:val="B37419A6"/>
    <w:lvl w:ilvl="0" w:tplc="CC16E3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A9"/>
    <w:rsid w:val="000963CE"/>
    <w:rsid w:val="001F66B5"/>
    <w:rsid w:val="00227056"/>
    <w:rsid w:val="002B5D39"/>
    <w:rsid w:val="0034096B"/>
    <w:rsid w:val="003F672E"/>
    <w:rsid w:val="004F263D"/>
    <w:rsid w:val="005A67AC"/>
    <w:rsid w:val="005E4CA9"/>
    <w:rsid w:val="0068732D"/>
    <w:rsid w:val="007551B4"/>
    <w:rsid w:val="007C3750"/>
    <w:rsid w:val="00A361AB"/>
    <w:rsid w:val="00A54DCC"/>
    <w:rsid w:val="00AA18B4"/>
    <w:rsid w:val="00AC4FD9"/>
    <w:rsid w:val="00B976EC"/>
    <w:rsid w:val="00BB2AB0"/>
    <w:rsid w:val="00BF6527"/>
    <w:rsid w:val="00C810C2"/>
    <w:rsid w:val="00C96C7A"/>
    <w:rsid w:val="00CF7362"/>
    <w:rsid w:val="00D6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E5691"/>
  <w15:chartTrackingRefBased/>
  <w15:docId w15:val="{91A2BDFE-10BC-4B6A-8326-82482ECD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6B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76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976E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3">
    <w:name w:val="Таблицы (моноширинный)"/>
    <w:basedOn w:val="a"/>
    <w:next w:val="a"/>
    <w:rsid w:val="00B976E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character" w:customStyle="1" w:styleId="ConsPlusNormal0">
    <w:name w:val="ConsPlusNormal Знак"/>
    <w:link w:val="ConsPlusNormal"/>
    <w:locked/>
    <w:rsid w:val="00B976EC"/>
    <w:rPr>
      <w:rFonts w:ascii="Arial" w:hAnsi="Arial" w:cs="Arial"/>
    </w:rPr>
  </w:style>
  <w:style w:type="paragraph" w:styleId="a4">
    <w:name w:val="Balloon Text"/>
    <w:basedOn w:val="a"/>
    <w:link w:val="a5"/>
    <w:rsid w:val="00B976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976EC"/>
    <w:rPr>
      <w:rFonts w:ascii="Segoe UI" w:hAnsi="Segoe UI" w:cs="Segoe UI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1F66B5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E730-9DFA-4879-8AF7-CA1DB90F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</cp:lastModifiedBy>
  <cp:revision>3</cp:revision>
  <cp:lastPrinted>2019-04-30T07:11:00Z</cp:lastPrinted>
  <dcterms:created xsi:type="dcterms:W3CDTF">2019-05-06T07:44:00Z</dcterms:created>
  <dcterms:modified xsi:type="dcterms:W3CDTF">2019-05-06T07:46:00Z</dcterms:modified>
</cp:coreProperties>
</file>