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p w:rsidR="00DF5322" w:rsidRDefault="00DF5322" w:rsidP="00374549">
      <w:pPr>
        <w:suppressAutoHyphens/>
        <w:jc w:val="center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- проект</w:t>
      </w:r>
    </w:p>
    <w:p w:rsidR="00DF5322" w:rsidRDefault="00DF5322" w:rsidP="0037454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74549" w:rsidTr="00374549">
        <w:tc>
          <w:tcPr>
            <w:tcW w:w="4988" w:type="dxa"/>
            <w:hideMark/>
          </w:tcPr>
          <w:p w:rsidR="00374549" w:rsidRDefault="00374549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«__» ________ </w:t>
            </w:r>
            <w:r>
              <w:rPr>
                <w:sz w:val="28"/>
                <w:szCs w:val="28"/>
              </w:rPr>
              <w:t>201</w:t>
            </w:r>
            <w:r w:rsidR="00DF532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74549" w:rsidRDefault="0037454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Солнечный</w:t>
            </w:r>
          </w:p>
        </w:tc>
        <w:tc>
          <w:tcPr>
            <w:tcW w:w="4951" w:type="dxa"/>
            <w:hideMark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№ __                                                     </w:t>
            </w: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374549" w:rsidTr="00374549">
        <w:trPr>
          <w:trHeight w:val="3516"/>
        </w:trPr>
        <w:tc>
          <w:tcPr>
            <w:tcW w:w="5148" w:type="dxa"/>
          </w:tcPr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</w:t>
            </w:r>
          </w:p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D76B3">
        <w:rPr>
          <w:sz w:val="28"/>
          <w:szCs w:val="28"/>
        </w:rPr>
        <w:t>приведения решения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 в соответствие с действующим законодательством Российской Федерации</w:t>
      </w:r>
      <w:r w:rsidR="00BD76B3" w:rsidRPr="00BD76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4549" w:rsidRDefault="00374549" w:rsidP="00374549">
      <w:pPr>
        <w:pStyle w:val="a3"/>
        <w:suppressAutoHyphens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74549" w:rsidRDefault="00374549" w:rsidP="00374549">
      <w:pPr>
        <w:tabs>
          <w:tab w:val="left" w:pos="720"/>
        </w:tabs>
        <w:suppressAutoHyphens/>
        <w:ind w:firstLine="540"/>
        <w:jc w:val="center"/>
        <w:rPr>
          <w:sz w:val="28"/>
          <w:szCs w:val="28"/>
        </w:rPr>
      </w:pP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Внести в приложение к решению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</w:t>
      </w:r>
      <w:r w:rsidR="006930A4">
        <w:rPr>
          <w:sz w:val="28"/>
          <w:szCs w:val="28"/>
        </w:rPr>
        <w:t>я сельское поселение Солнечный»</w:t>
      </w:r>
      <w:r>
        <w:rPr>
          <w:sz w:val="28"/>
          <w:szCs w:val="28"/>
        </w:rPr>
        <w:t xml:space="preserve"> следующие изменения:  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1.1. Подпункт </w:t>
      </w:r>
      <w:r w:rsidR="00DF5322" w:rsidRPr="00DF5322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6E20D9" w:rsidRPr="006E20D9">
        <w:rPr>
          <w:sz w:val="28"/>
          <w:szCs w:val="28"/>
        </w:rPr>
        <w:t>8.1.</w:t>
      </w:r>
      <w:r>
        <w:rPr>
          <w:sz w:val="28"/>
          <w:szCs w:val="28"/>
        </w:rPr>
        <w:t xml:space="preserve"> изложить в следующей редакции:</w:t>
      </w:r>
    </w:p>
    <w:p w:rsidR="00374549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F5322" w:rsidRPr="00DF5322">
        <w:rPr>
          <w:sz w:val="28"/>
          <w:szCs w:val="28"/>
        </w:rPr>
        <w:t>1</w:t>
      </w:r>
      <w:r w:rsidR="006E20D9" w:rsidRPr="006E20D9">
        <w:rPr>
          <w:sz w:val="28"/>
          <w:szCs w:val="28"/>
        </w:rPr>
        <w:t xml:space="preserve">. </w:t>
      </w:r>
      <w:r w:rsidR="00DF5322">
        <w:rPr>
          <w:sz w:val="28"/>
          <w:szCs w:val="28"/>
        </w:rPr>
        <w:t>А</w:t>
      </w:r>
      <w:r w:rsidR="00DF5322" w:rsidRPr="00DF5322">
        <w:rPr>
          <w:sz w:val="28"/>
          <w:szCs w:val="28"/>
        </w:rPr>
        <w:t>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DF5322"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</w:t>
      </w:r>
      <w:r w:rsidR="00DF5322">
        <w:rPr>
          <w:sz w:val="28"/>
          <w:szCs w:val="28"/>
        </w:rPr>
        <w:lastRenderedPageBreak/>
        <w:t xml:space="preserve">малого и среднего предпринимательства, и о внесении изменений в отдельные законодательные акты Российской Федерации».».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4549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обнародования.</w:t>
      </w:r>
    </w:p>
    <w:p w:rsidR="00374549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74549" w:rsidTr="00374549">
        <w:tc>
          <w:tcPr>
            <w:tcW w:w="10314" w:type="dxa"/>
          </w:tcPr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Солнечный                                                       И.В. Наумов</w:t>
            </w:r>
          </w:p>
        </w:tc>
        <w:tc>
          <w:tcPr>
            <w:tcW w:w="5670" w:type="dxa"/>
          </w:tcPr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8D1EDC" w:rsidSect="00374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374549"/>
    <w:rsid w:val="004402B5"/>
    <w:rsid w:val="006930A4"/>
    <w:rsid w:val="006E20D9"/>
    <w:rsid w:val="007655E5"/>
    <w:rsid w:val="008D1EDC"/>
    <w:rsid w:val="009730C8"/>
    <w:rsid w:val="00A32A65"/>
    <w:rsid w:val="00AF24CE"/>
    <w:rsid w:val="00BD76B3"/>
    <w:rsid w:val="00CA4ADB"/>
    <w:rsid w:val="00DF5322"/>
    <w:rsid w:val="00E07815"/>
    <w:rsid w:val="00F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12</cp:revision>
  <cp:lastPrinted>2018-11-13T06:32:00Z</cp:lastPrinted>
  <dcterms:created xsi:type="dcterms:W3CDTF">2018-06-13T04:35:00Z</dcterms:created>
  <dcterms:modified xsi:type="dcterms:W3CDTF">2019-07-05T05:42:00Z</dcterms:modified>
</cp:coreProperties>
</file>