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D5237" w:rsidRPr="00EE4B19" w:rsidRDefault="005D5237" w:rsidP="005D523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F1975" w:rsidRPr="00AF1975" w:rsidRDefault="00AF1975" w:rsidP="005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1975" w:rsidRPr="00AF1975" w:rsidRDefault="00AF1975" w:rsidP="00AF1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975">
        <w:rPr>
          <w:rFonts w:ascii="Times New Roman" w:hAnsi="Times New Roman" w:cs="Times New Roman"/>
          <w:sz w:val="28"/>
          <w:szCs w:val="28"/>
        </w:rPr>
        <w:t>«</w:t>
      </w:r>
      <w:r w:rsidR="004F74DB">
        <w:rPr>
          <w:rFonts w:ascii="Times New Roman" w:hAnsi="Times New Roman" w:cs="Times New Roman"/>
          <w:sz w:val="28"/>
          <w:szCs w:val="28"/>
        </w:rPr>
        <w:t>14</w:t>
      </w:r>
      <w:r w:rsidRPr="00AF1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             </w:t>
      </w:r>
      <w:r w:rsidRPr="00AF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7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AF1975">
        <w:rPr>
          <w:rFonts w:ascii="Times New Roman" w:hAnsi="Times New Roman" w:cs="Times New Roman"/>
          <w:sz w:val="28"/>
          <w:szCs w:val="28"/>
        </w:rPr>
        <w:t xml:space="preserve">№ </w:t>
      </w:r>
      <w:r w:rsidR="004F74DB">
        <w:rPr>
          <w:rFonts w:ascii="Times New Roman" w:hAnsi="Times New Roman" w:cs="Times New Roman"/>
          <w:sz w:val="28"/>
          <w:szCs w:val="28"/>
        </w:rPr>
        <w:t>64</w:t>
      </w:r>
      <w:r w:rsidRPr="00AF197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F1975">
        <w:rPr>
          <w:rFonts w:ascii="Times New Roman" w:hAnsi="Times New Roman" w:cs="Times New Roman"/>
        </w:rPr>
        <w:t>с.п</w:t>
      </w:r>
      <w:proofErr w:type="spellEnd"/>
      <w:r w:rsidRPr="00AF1975">
        <w:rPr>
          <w:rFonts w:ascii="Times New Roman" w:hAnsi="Times New Roman" w:cs="Times New Roman"/>
        </w:rPr>
        <w:t>. Солнечный</w:t>
      </w:r>
      <w:r w:rsidRPr="00AF1975">
        <w:rPr>
          <w:rFonts w:ascii="Times New Roman" w:hAnsi="Times New Roman" w:cs="Times New Roman"/>
        </w:rPr>
        <w:tab/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D5237" w:rsidTr="000D2756">
        <w:tc>
          <w:tcPr>
            <w:tcW w:w="4962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 без взаимодействия с юридическими лицами, индивидуальными предпринимателями</w:t>
            </w:r>
          </w:p>
        </w:tc>
        <w:tc>
          <w:tcPr>
            <w:tcW w:w="5755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237" w:rsidRPr="00DF549E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DF549E" w:rsidRDefault="005D5237" w:rsidP="005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5237" w:rsidRPr="00E77D03" w:rsidRDefault="005D5237" w:rsidP="005D5237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5D5237" w:rsidRPr="00E77D03" w:rsidRDefault="005D5237" w:rsidP="005D5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взаимодействия с юридическими лицами, индивидуальными предпринимателями</w:t>
      </w:r>
      <w:r w:rsidRPr="00E77D03">
        <w:rPr>
          <w:rFonts w:ascii="Times New Roman" w:eastAsia="Times New Roman" w:hAnsi="Times New Roman" w:cs="Times New Roman"/>
          <w:bCs/>
        </w:rPr>
        <w:t xml:space="preserve"> </w:t>
      </w:r>
      <w:r w:rsidRPr="00E77D03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D5237" w:rsidRDefault="005D5237" w:rsidP="005D5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5D5237" w:rsidRPr="003115E7" w:rsidRDefault="005D5237" w:rsidP="005D523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5237" w:rsidRPr="003115E7" w:rsidRDefault="005D5237" w:rsidP="005D5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975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975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975">
        <w:rPr>
          <w:rFonts w:ascii="Times New Roman" w:hAnsi="Times New Roman" w:cs="Times New Roman"/>
          <w:sz w:val="28"/>
          <w:szCs w:val="28"/>
        </w:rPr>
        <w:t>Глава сельского поселения Солнечный</w:t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  <w:t xml:space="preserve">                       И.В. Наумов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5D5237" w:rsidRPr="00C10A66" w:rsidRDefault="004F74DB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«14</w:t>
      </w:r>
      <w:r w:rsidR="005D5237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="005D5237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муниципальному контролю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4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статьей 8.3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1.2. Мероприятия по муниципальному контролю за обеспечением сохранности автомобильных дорог местного значения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федеральными </w:t>
      </w:r>
      <w:hyperlink r:id="rId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C10A66">
        <w:rPr>
          <w:rFonts w:ascii="Calibri" w:eastAsia="Times New Roman" w:hAnsi="Calibri" w:cs="Times New Roman"/>
        </w:rPr>
        <w:t xml:space="preserve">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подзаконными актами в указанной сфере, а также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2. Порядок оформления и содержание заданий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2.1. Задание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Задание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 В задании указывается:</w:t>
      </w:r>
    </w:p>
    <w:p w:rsidR="005D5237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2.3.1. Дата и порядковый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2.3.2. Нормативно-правовой акт, в соответствии с которым проводится мероприятия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2.3.3. Период проведения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2.3.4. Наименование юридического лица, сведения о юридическом лице, индивидуальном предпринимателе или обобщающий признак юридических лиц и (или) индивидуальных предпринимателей, в отношении которых назначены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2.3.5. Ф.И.О. (при наличии) должностного лица, ответственного за выполнением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2.4. Задание перед началом выполнения мероприятия по контролю вручается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, должностному лицу</w:t>
      </w:r>
      <w:r w:rsidRPr="00C10A6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2.6. После окончания проведения мероприятия по контролю,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органа муниципального контроля за обеспечением сохранности автомобильных дорог местного 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в муниципальном образовании 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чем делается соответствующая отметка в журнале мероприятий.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3. Оформление результатов мероприятия по контролю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3.1. Результаты мероприятия по контролю оформляются должностным лицом 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hyperlink w:anchor="Par138" w:history="1"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кта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Акт составляется должностным лицом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 Акт должен содержать: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3.3.1. Дату, время, место составления акта и его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3.3.2. Адрес места проведения мероприятия, наименование юридического лица, Ф.И.О. (при наличии) индивидуального предпринимателя.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3.3.3. Основание на выполнение мероприятий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3.3.4. Ф.И.О. (при наличии) должностного лица, проводившего мероприятие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3.3.5. Сведения о выявленных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невыявленных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нарушениях.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3.3.6. Перечень прилагаемых к акту материалов и документов.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3.3.7. Подписи лиц, проводивших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пункте 2 части 2 статьи 10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3.6.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не требует согласования с прокуратурой.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Типовой бланк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(указывается нормативно правовой акт, наблюдение за соблюдением обязательных требований которого, планируется осуществить)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 Провести в период с «___» ________20___ г. по «___» ________20___ г.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соблюдением: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(при наличии) индивидуального предпринимателя)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(п.1 ч.7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ч.8 ст. 8.3 Федерального закона от 26.12.2008 № 294-ФЗ)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 Назначить лицами, ответственными за выполнение мероприятий, предусмотренных в пункте 1 Задания:_______________________________________</w:t>
      </w:r>
    </w:p>
    <w:p w:rsidR="005D5237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обеспечением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                       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(должность)                                                                                  (подпись)                             (Ф.И.О.)</w:t>
      </w: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CC042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результатов мероприятия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муниципальному контролю за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сохранности автомобильных</w:t>
      </w:r>
    </w:p>
    <w:p w:rsidR="005D5237" w:rsidRPr="00CC042C" w:rsidRDefault="005D5237" w:rsidP="005D52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дорог местного значения в муниципальном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сельское поселение Солнечный</w:t>
      </w:r>
    </w:p>
    <w:p w:rsidR="005D5237" w:rsidRPr="00CC042C" w:rsidRDefault="005D5237" w:rsidP="005D5237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CC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контролю за обеспечением сохранности автомобильных дорог местного значения в муниципальном образовании сельское поселение Солнечный </w:t>
      </w:r>
      <w:r w:rsidRPr="00CC042C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024"/>
        <w:gridCol w:w="1645"/>
        <w:gridCol w:w="1477"/>
        <w:gridCol w:w="1701"/>
        <w:gridCol w:w="2410"/>
        <w:gridCol w:w="1876"/>
        <w:gridCol w:w="2802"/>
      </w:tblGrid>
      <w:tr w:rsidR="005D5237" w:rsidRPr="00CC042C" w:rsidTr="000D2756">
        <w:trPr>
          <w:trHeight w:val="1583"/>
        </w:trPr>
        <w:tc>
          <w:tcPr>
            <w:tcW w:w="632" w:type="dxa"/>
          </w:tcPr>
          <w:p w:rsidR="005D5237" w:rsidRPr="00CC042C" w:rsidRDefault="005D5237" w:rsidP="000D27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249"/>
            <w:bookmarkEnd w:id="1"/>
            <w:r w:rsidRPr="00CC042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24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645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77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Место расположения объекта</w:t>
            </w:r>
          </w:p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410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876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802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</w:tbl>
    <w:p w:rsidR="005D5237" w:rsidRPr="00CC042C" w:rsidRDefault="005D5237" w:rsidP="005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3B7C9B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</w:p>
    <w:p w:rsidR="005D5237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оформления и содержанию заданий, а также результатов 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Default="005D5237" w:rsidP="005D5237"/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«____» ____________ 20__ года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(дата составления акта)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(время составления акта)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проведения проверки, наименование юридического лица, </w:t>
      </w:r>
      <w:proofErr w:type="spellStart"/>
      <w:r w:rsidRPr="00C10A66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 индивидуального предпринимателя)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 основании: Задания от __________ № 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мероприятий по контролю без </w:t>
      </w:r>
      <w:r w:rsidRPr="00C10A66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реквизитов, номер, дата)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Лицо (а), проводившее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 следующие нарушения: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не выявлено: 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:rsidR="000827AE" w:rsidRDefault="000827AE"/>
    <w:sectPr w:rsidR="000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9"/>
    <w:rsid w:val="000827AE"/>
    <w:rsid w:val="001B2F88"/>
    <w:rsid w:val="004E4909"/>
    <w:rsid w:val="004F74DB"/>
    <w:rsid w:val="005D5237"/>
    <w:rsid w:val="00AF1975"/>
    <w:rsid w:val="00CF6194"/>
    <w:rsid w:val="00D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0801-CB80-4E3C-B270-BCF0F51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D52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rsid w:val="005D523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rsid w:val="001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B2F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4A402FF55B481202DD5058F78FDE894FD3B79E63292218C92B00D65FC4C1EBEDF27FABmD73I" TargetMode="External"/><Relationship Id="rId5" Type="http://schemas.openxmlformats.org/officeDocument/2006/relationships/hyperlink" Target="consultantplus://offline/ref=364D4A402FF55B481202DD5058F78FDE894FD3B79E63292218C92B00D6m57FI" TargetMode="External"/><Relationship Id="rId4" Type="http://schemas.openxmlformats.org/officeDocument/2006/relationships/hyperlink" Target="consultantplus://offline/ref=364D4A402FF55B481202DD5058F78FDE894FD3B79E63292218C92B00D65FC4C1EBEDF27EA3m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2018-11-13T09:37:00Z</cp:lastPrinted>
  <dcterms:created xsi:type="dcterms:W3CDTF">2020-12-13T07:29:00Z</dcterms:created>
  <dcterms:modified xsi:type="dcterms:W3CDTF">2020-12-13T07:29:00Z</dcterms:modified>
</cp:coreProperties>
</file>