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8"/>
        <w:tblW w:w="10485" w:type="dxa"/>
        <w:tblBorders>
          <w:top w:val="single" w:sz="4" w:space="0" w:color="FFCDA8" w:themeColor="accent4" w:themeTint="66"/>
          <w:left w:val="single" w:sz="4" w:space="0" w:color="FFCDA8" w:themeColor="accent4" w:themeTint="66"/>
          <w:bottom w:val="single" w:sz="4" w:space="0" w:color="FFCDA8" w:themeColor="accent4" w:themeTint="66"/>
          <w:right w:val="single" w:sz="4" w:space="0" w:color="FFCDA8" w:themeColor="accent4" w:themeTint="66"/>
          <w:insideH w:val="single" w:sz="4" w:space="0" w:color="FFCDA8" w:themeColor="accent4" w:themeTint="66"/>
          <w:insideV w:val="single" w:sz="4" w:space="0" w:color="FFCDA8" w:themeColor="accent4" w:themeTint="66"/>
        </w:tblBorders>
        <w:tblLook w:val="04A0" w:firstRow="1" w:lastRow="0" w:firstColumn="1" w:lastColumn="0" w:noHBand="0" w:noVBand="1"/>
      </w:tblPr>
      <w:tblGrid>
        <w:gridCol w:w="10485"/>
      </w:tblGrid>
      <w:tr w:rsidR="00F000E8" w:rsidTr="00C02BFF">
        <w:trPr>
          <w:trHeight w:val="1975"/>
        </w:trPr>
        <w:tc>
          <w:tcPr>
            <w:tcW w:w="10485" w:type="dxa"/>
            <w:shd w:val="clear" w:color="auto" w:fill="FFE4B5" w:themeFill="accent2" w:themeFillTint="66"/>
          </w:tcPr>
          <w:p w:rsidR="00F000E8" w:rsidRPr="0092484A" w:rsidRDefault="00F000E8" w:rsidP="0092484A">
            <w:pPr>
              <w:spacing w:before="120"/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92484A">
              <w:rPr>
                <w:rFonts w:ascii="Arial Black" w:hAnsi="Arial Black" w:cs="Times New Roman"/>
                <w:sz w:val="28"/>
                <w:szCs w:val="28"/>
              </w:rPr>
              <w:t>Памятка</w:t>
            </w:r>
          </w:p>
          <w:p w:rsidR="00F000E8" w:rsidRPr="0092484A" w:rsidRDefault="00F000E8" w:rsidP="0092484A">
            <w:pPr>
              <w:spacing w:before="12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2484A">
              <w:rPr>
                <w:rFonts w:ascii="Arial Black" w:hAnsi="Arial Black" w:cs="Times New Roman"/>
                <w:sz w:val="52"/>
                <w:szCs w:val="52"/>
              </w:rPr>
              <w:t>Будь готов к пожару в квартире</w:t>
            </w:r>
          </w:p>
        </w:tc>
      </w:tr>
    </w:tbl>
    <w:p w:rsidR="00F000E8" w:rsidRDefault="00F000E8" w:rsidP="0092484A">
      <w:pPr>
        <w:ind w:right="4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84A" w:rsidRPr="0092484A" w:rsidRDefault="0092484A" w:rsidP="003E3EC2">
      <w:pPr>
        <w:pStyle w:val="af9"/>
        <w:numPr>
          <w:ilvl w:val="0"/>
          <w:numId w:val="5"/>
        </w:numPr>
        <w:spacing w:after="0" w:line="240" w:lineRule="auto"/>
        <w:ind w:left="851" w:right="544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92484A">
        <w:rPr>
          <w:rFonts w:ascii="Times New Roman" w:hAnsi="Times New Roman" w:cs="Times New Roman"/>
          <w:sz w:val="44"/>
          <w:szCs w:val="44"/>
        </w:rPr>
        <w:t>Не храните в доме бензин, керосин, легковоспламеняющиеся жидкости;</w:t>
      </w:r>
    </w:p>
    <w:p w:rsidR="0092484A" w:rsidRPr="0092484A" w:rsidRDefault="0092484A" w:rsidP="003E3EC2">
      <w:pPr>
        <w:pStyle w:val="af9"/>
        <w:numPr>
          <w:ilvl w:val="0"/>
          <w:numId w:val="5"/>
        </w:numPr>
        <w:spacing w:after="0" w:line="240" w:lineRule="auto"/>
        <w:ind w:left="851" w:right="544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92484A">
        <w:rPr>
          <w:rFonts w:ascii="Times New Roman" w:hAnsi="Times New Roman" w:cs="Times New Roman"/>
          <w:sz w:val="44"/>
          <w:szCs w:val="44"/>
        </w:rPr>
        <w:t>Приобретите хотя бы один огнетушитель;</w:t>
      </w:r>
    </w:p>
    <w:p w:rsidR="0092484A" w:rsidRPr="0092484A" w:rsidRDefault="0092484A" w:rsidP="003E3EC2">
      <w:pPr>
        <w:pStyle w:val="af9"/>
        <w:numPr>
          <w:ilvl w:val="0"/>
          <w:numId w:val="5"/>
        </w:numPr>
        <w:spacing w:after="0" w:line="240" w:lineRule="auto"/>
        <w:ind w:left="851" w:right="544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92484A">
        <w:rPr>
          <w:rFonts w:ascii="Times New Roman" w:hAnsi="Times New Roman" w:cs="Times New Roman"/>
          <w:sz w:val="44"/>
          <w:szCs w:val="44"/>
        </w:rPr>
        <w:t>Не оставляйте без присмотра включенные электрические и газовые плиты, чайнике, пр</w:t>
      </w:r>
      <w:r w:rsidR="003E3EC2">
        <w:rPr>
          <w:rFonts w:ascii="Times New Roman" w:hAnsi="Times New Roman" w:cs="Times New Roman"/>
          <w:sz w:val="44"/>
          <w:szCs w:val="44"/>
        </w:rPr>
        <w:t>иемники</w:t>
      </w:r>
      <w:r w:rsidRPr="0092484A">
        <w:rPr>
          <w:rFonts w:ascii="Times New Roman" w:hAnsi="Times New Roman" w:cs="Times New Roman"/>
          <w:sz w:val="44"/>
          <w:szCs w:val="44"/>
        </w:rPr>
        <w:t>, телевизоры, обогреватели;</w:t>
      </w:r>
    </w:p>
    <w:p w:rsidR="0092484A" w:rsidRPr="0092484A" w:rsidRDefault="0092484A" w:rsidP="003E3EC2">
      <w:pPr>
        <w:pStyle w:val="af9"/>
        <w:numPr>
          <w:ilvl w:val="0"/>
          <w:numId w:val="5"/>
        </w:numPr>
        <w:spacing w:after="0" w:line="240" w:lineRule="auto"/>
        <w:ind w:left="851" w:right="544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92484A">
        <w:rPr>
          <w:rFonts w:ascii="Times New Roman" w:hAnsi="Times New Roman" w:cs="Times New Roman"/>
          <w:sz w:val="44"/>
          <w:szCs w:val="44"/>
        </w:rPr>
        <w:t>Следите за исправностью электропроводки, розеток;</w:t>
      </w:r>
    </w:p>
    <w:p w:rsidR="0092484A" w:rsidRPr="0092484A" w:rsidRDefault="0092484A" w:rsidP="003E3EC2">
      <w:pPr>
        <w:pStyle w:val="af9"/>
        <w:numPr>
          <w:ilvl w:val="0"/>
          <w:numId w:val="5"/>
        </w:numPr>
        <w:spacing w:after="0" w:line="240" w:lineRule="auto"/>
        <w:ind w:left="851" w:right="544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92484A">
        <w:rPr>
          <w:rFonts w:ascii="Times New Roman" w:hAnsi="Times New Roman" w:cs="Times New Roman"/>
          <w:sz w:val="44"/>
          <w:szCs w:val="44"/>
        </w:rPr>
        <w:t>Не включайте в одну розетку несколько бытовых электроприборов (особенно большой мощности);</w:t>
      </w:r>
    </w:p>
    <w:p w:rsidR="00F000E8" w:rsidRPr="003E3EC2" w:rsidRDefault="0092484A" w:rsidP="00226912">
      <w:pPr>
        <w:pStyle w:val="af9"/>
        <w:numPr>
          <w:ilvl w:val="0"/>
          <w:numId w:val="5"/>
        </w:numPr>
        <w:spacing w:after="0" w:line="240" w:lineRule="auto"/>
        <w:ind w:left="851" w:right="448" w:firstLine="708"/>
        <w:jc w:val="both"/>
      </w:pPr>
      <w:r w:rsidRPr="003E3EC2">
        <w:rPr>
          <w:rFonts w:ascii="Times New Roman" w:hAnsi="Times New Roman" w:cs="Times New Roman"/>
          <w:sz w:val="44"/>
          <w:szCs w:val="44"/>
        </w:rPr>
        <w:t>Не разогревайте на открытом огне краски, лаки и т.п.</w:t>
      </w:r>
    </w:p>
    <w:p w:rsidR="003E3EC2" w:rsidRDefault="003E3EC2" w:rsidP="003E3EC2">
      <w:pPr>
        <w:pStyle w:val="af9"/>
        <w:spacing w:after="0" w:line="240" w:lineRule="auto"/>
        <w:ind w:left="1559" w:right="448"/>
        <w:jc w:val="both"/>
        <w:rPr>
          <w:rFonts w:ascii="Times New Roman" w:hAnsi="Times New Roman" w:cs="Times New Roman"/>
          <w:sz w:val="44"/>
          <w:szCs w:val="44"/>
        </w:rPr>
      </w:pPr>
    </w:p>
    <w:p w:rsidR="003E3EC2" w:rsidRPr="003E3EC2" w:rsidRDefault="003E3EC2" w:rsidP="003E3EC2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3E3EC2">
        <w:rPr>
          <w:rFonts w:ascii="Times New Roman" w:eastAsia="Calibri" w:hAnsi="Times New Roman" w:cs="Times New Roman"/>
          <w:color w:val="FF0000"/>
          <w:sz w:val="36"/>
          <w:szCs w:val="36"/>
        </w:rPr>
        <w:t>В СЛУЧАЕ ВОЗНИКНОВЕНИЯ ПОЖАРА ЗВОНИТЕ ПО ТЕЛЕФОНАМ: 74-20-01, 112</w:t>
      </w:r>
    </w:p>
    <w:p w:rsidR="003E3EC2" w:rsidRDefault="003E3EC2" w:rsidP="003E3EC2">
      <w:pPr>
        <w:pStyle w:val="af9"/>
        <w:spacing w:after="0" w:line="240" w:lineRule="auto"/>
        <w:ind w:left="1559" w:right="448"/>
        <w:jc w:val="both"/>
        <w:rPr>
          <w:rFonts w:ascii="Times New Roman" w:hAnsi="Times New Roman" w:cs="Times New Roman"/>
          <w:sz w:val="44"/>
          <w:szCs w:val="44"/>
        </w:rPr>
      </w:pPr>
    </w:p>
    <w:p w:rsidR="003E3EC2" w:rsidRPr="003E3EC2" w:rsidRDefault="003E3EC2" w:rsidP="003E3EC2">
      <w:pPr>
        <w:pStyle w:val="af9"/>
        <w:spacing w:after="0" w:line="240" w:lineRule="auto"/>
        <w:ind w:left="1559" w:right="448"/>
        <w:jc w:val="both"/>
        <w:rPr>
          <w:sz w:val="40"/>
          <w:szCs w:val="40"/>
        </w:rPr>
      </w:pPr>
    </w:p>
    <w:p w:rsidR="00F000E8" w:rsidRDefault="00F000E8" w:rsidP="00F000E8">
      <w:pPr>
        <w:ind w:right="448" w:firstLine="708"/>
      </w:pPr>
      <w:r w:rsidRPr="00F000E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E9B87E" wp14:editId="55579C74">
            <wp:simplePos x="0" y="0"/>
            <wp:positionH relativeFrom="margin">
              <wp:align>center</wp:align>
            </wp:positionH>
            <wp:positionV relativeFrom="margin">
              <wp:posOffset>1934210</wp:posOffset>
            </wp:positionV>
            <wp:extent cx="5402580" cy="5402580"/>
            <wp:effectExtent l="0" t="0" r="7620" b="7620"/>
            <wp:wrapNone/>
            <wp:docPr id="5" name="Рисунок 5" descr="C:\Users\Инженер ПО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E8" w:rsidRDefault="00F000E8" w:rsidP="00F000E8">
      <w:pPr>
        <w:ind w:right="448" w:firstLine="708"/>
      </w:pPr>
    </w:p>
    <w:p w:rsidR="00F000E8" w:rsidRDefault="00F000E8" w:rsidP="00F000E8">
      <w:pPr>
        <w:ind w:right="448" w:firstLine="708"/>
      </w:pPr>
    </w:p>
    <w:p w:rsidR="003E3EC2" w:rsidRDefault="003E3EC2" w:rsidP="00F000E8">
      <w:pPr>
        <w:ind w:right="448" w:firstLine="708"/>
      </w:pPr>
    </w:p>
    <w:p w:rsidR="003E3EC2" w:rsidRPr="003E3EC2" w:rsidRDefault="003E3EC2" w:rsidP="003E3EC2">
      <w:pPr>
        <w:tabs>
          <w:tab w:val="center" w:pos="4677"/>
          <w:tab w:val="right" w:pos="9355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3E3EC2">
        <w:rPr>
          <w:rFonts w:ascii="Times New Roman" w:eastAsia="Calibri" w:hAnsi="Times New Roman" w:cs="Times New Roman"/>
        </w:rPr>
        <w:t xml:space="preserve">Инструктор противопожарной </w:t>
      </w:r>
      <w:r w:rsidR="00BC28C2">
        <w:rPr>
          <w:rFonts w:ascii="Times New Roman" w:eastAsia="Calibri" w:hAnsi="Times New Roman" w:cs="Times New Roman"/>
        </w:rPr>
        <w:t xml:space="preserve"> </w:t>
      </w:r>
      <w:r w:rsidRPr="003E3EC2">
        <w:rPr>
          <w:rFonts w:ascii="Times New Roman" w:eastAsia="Calibri" w:hAnsi="Times New Roman" w:cs="Times New Roman"/>
        </w:rPr>
        <w:t>профилактики</w:t>
      </w:r>
    </w:p>
    <w:p w:rsidR="003E3EC2" w:rsidRPr="003E3EC2" w:rsidRDefault="003E3EC2" w:rsidP="003E3EC2">
      <w:pPr>
        <w:tabs>
          <w:tab w:val="center" w:pos="4677"/>
          <w:tab w:val="right" w:pos="9355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3E3EC2">
        <w:rPr>
          <w:rFonts w:ascii="Times New Roman" w:eastAsia="Calibri" w:hAnsi="Times New Roman" w:cs="Times New Roman"/>
        </w:rPr>
        <w:t>пожарной части Государственной противопожарной службы</w:t>
      </w:r>
    </w:p>
    <w:p w:rsidR="003E3EC2" w:rsidRPr="003E3EC2" w:rsidRDefault="003E3EC2" w:rsidP="003E3EC2">
      <w:pPr>
        <w:tabs>
          <w:tab w:val="center" w:pos="4677"/>
          <w:tab w:val="right" w:pos="9355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3E3EC2">
        <w:rPr>
          <w:rFonts w:ascii="Times New Roman" w:eastAsia="Calibri" w:hAnsi="Times New Roman" w:cs="Times New Roman"/>
        </w:rPr>
        <w:t>ПЧ (поселок Солнечный) филиала казенного</w:t>
      </w:r>
    </w:p>
    <w:p w:rsidR="003E3EC2" w:rsidRPr="003E3EC2" w:rsidRDefault="003E3EC2" w:rsidP="003E3EC2">
      <w:pPr>
        <w:tabs>
          <w:tab w:val="center" w:pos="4677"/>
          <w:tab w:val="right" w:pos="9355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3E3EC2">
        <w:rPr>
          <w:rFonts w:ascii="Times New Roman" w:eastAsia="Calibri" w:hAnsi="Times New Roman" w:cs="Times New Roman"/>
        </w:rPr>
        <w:t>учреждения ХМАО-Югры «Центроспас-Югория»</w:t>
      </w:r>
    </w:p>
    <w:p w:rsidR="003E3EC2" w:rsidRPr="003E3EC2" w:rsidRDefault="003E3EC2" w:rsidP="003E3EC2">
      <w:pPr>
        <w:tabs>
          <w:tab w:val="center" w:pos="4677"/>
          <w:tab w:val="right" w:pos="9355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3E3EC2">
        <w:rPr>
          <w:rFonts w:ascii="Times New Roman" w:eastAsia="Calibri" w:hAnsi="Times New Roman" w:cs="Times New Roman"/>
        </w:rPr>
        <w:t>по Сургутскому району Е.А. Шибакова</w:t>
      </w:r>
      <w:r w:rsidR="00BC28C2">
        <w:rPr>
          <w:rFonts w:ascii="Times New Roman" w:eastAsia="Calibri" w:hAnsi="Times New Roman" w:cs="Times New Roman"/>
        </w:rPr>
        <w:t xml:space="preserve"> ________</w:t>
      </w:r>
      <w:r w:rsidRPr="003E3EC2">
        <w:rPr>
          <w:rFonts w:ascii="Times New Roman" w:eastAsia="Calibri" w:hAnsi="Times New Roman" w:cs="Times New Roman"/>
        </w:rPr>
        <w:t xml:space="preserve">  </w:t>
      </w:r>
      <w:bookmarkStart w:id="0" w:name="_GoBack"/>
      <w:bookmarkEnd w:id="0"/>
    </w:p>
    <w:p w:rsidR="003E3EC2" w:rsidRPr="003E3EC2" w:rsidRDefault="003E3EC2" w:rsidP="003E3EC2">
      <w:pPr>
        <w:spacing w:after="160" w:line="259" w:lineRule="auto"/>
        <w:rPr>
          <w:rFonts w:ascii="Calibri" w:eastAsia="Calibri" w:hAnsi="Calibri" w:cs="Times New Roman"/>
        </w:rPr>
      </w:pPr>
    </w:p>
    <w:p w:rsidR="00F000E8" w:rsidRDefault="00F000E8" w:rsidP="00F000E8">
      <w:pPr>
        <w:ind w:right="448" w:firstLine="708"/>
      </w:pPr>
    </w:p>
    <w:p w:rsidR="00DC13A6" w:rsidRDefault="00F000E8" w:rsidP="00F000E8">
      <w:pPr>
        <w:ind w:right="448" w:firstLine="708"/>
      </w:pPr>
      <w:r>
        <w:br w:type="textWrapping" w:clear="all"/>
      </w:r>
    </w:p>
    <w:p w:rsidR="003E3EC2" w:rsidRDefault="003E3EC2" w:rsidP="00F000E8">
      <w:pPr>
        <w:ind w:right="448" w:firstLine="708"/>
      </w:pPr>
    </w:p>
    <w:p w:rsidR="003E3EC2" w:rsidRPr="00DC13A6" w:rsidRDefault="003E3EC2" w:rsidP="00F000E8">
      <w:pPr>
        <w:ind w:right="448" w:firstLine="708"/>
      </w:pPr>
    </w:p>
    <w:sectPr w:rsidR="003E3EC2" w:rsidRPr="00DC13A6" w:rsidSect="00772885">
      <w:pgSz w:w="11906" w:h="16838"/>
      <w:pgMar w:top="720" w:right="720" w:bottom="720" w:left="720" w:header="709" w:footer="709" w:gutter="0"/>
      <w:pgBorders w:zOrder="back">
        <w:top w:val="single" w:sz="48" w:space="0" w:color="FFB47D" w:themeColor="accent4" w:themeTint="99"/>
        <w:left w:val="single" w:sz="48" w:space="0" w:color="FFB47D" w:themeColor="accent4" w:themeTint="99"/>
        <w:bottom w:val="single" w:sz="48" w:space="0" w:color="FFB47D" w:themeColor="accent4" w:themeTint="99"/>
        <w:right w:val="single" w:sz="48" w:space="0" w:color="FFB47D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BD" w:rsidRDefault="001457BD" w:rsidP="00637B92">
      <w:pPr>
        <w:spacing w:after="0" w:line="240" w:lineRule="auto"/>
      </w:pPr>
      <w:r>
        <w:separator/>
      </w:r>
    </w:p>
  </w:endnote>
  <w:endnote w:type="continuationSeparator" w:id="0">
    <w:p w:rsidR="001457BD" w:rsidRDefault="001457BD" w:rsidP="006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BD" w:rsidRDefault="001457BD" w:rsidP="00637B92">
      <w:pPr>
        <w:spacing w:after="0" w:line="240" w:lineRule="auto"/>
      </w:pPr>
      <w:r>
        <w:separator/>
      </w:r>
    </w:p>
  </w:footnote>
  <w:footnote w:type="continuationSeparator" w:id="0">
    <w:p w:rsidR="001457BD" w:rsidRDefault="001457BD" w:rsidP="0063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E50"/>
    <w:multiLevelType w:val="hybridMultilevel"/>
    <w:tmpl w:val="5462BDB6"/>
    <w:lvl w:ilvl="0" w:tplc="3B7A0E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5AF6F13"/>
    <w:multiLevelType w:val="hybridMultilevel"/>
    <w:tmpl w:val="9A845B82"/>
    <w:lvl w:ilvl="0" w:tplc="3B7A0E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93B48BC"/>
    <w:multiLevelType w:val="hybridMultilevel"/>
    <w:tmpl w:val="550C3258"/>
    <w:lvl w:ilvl="0" w:tplc="3B7A0E12">
      <w:start w:val="1"/>
      <w:numFmt w:val="bullet"/>
      <w:lvlText w:val=""/>
      <w:lvlJc w:val="left"/>
      <w:pPr>
        <w:ind w:left="2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3">
    <w:nsid w:val="3C7B060C"/>
    <w:multiLevelType w:val="hybridMultilevel"/>
    <w:tmpl w:val="F3BE67D2"/>
    <w:lvl w:ilvl="0" w:tplc="3B7A0E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BAC115E"/>
    <w:multiLevelType w:val="hybridMultilevel"/>
    <w:tmpl w:val="D3EA71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7"/>
    <w:rsid w:val="000C3CA9"/>
    <w:rsid w:val="000F289C"/>
    <w:rsid w:val="001457BD"/>
    <w:rsid w:val="001E0318"/>
    <w:rsid w:val="00281AA7"/>
    <w:rsid w:val="003E3EC2"/>
    <w:rsid w:val="00406699"/>
    <w:rsid w:val="004210EC"/>
    <w:rsid w:val="00437698"/>
    <w:rsid w:val="004458EB"/>
    <w:rsid w:val="004B571A"/>
    <w:rsid w:val="00637B92"/>
    <w:rsid w:val="00772885"/>
    <w:rsid w:val="008113CA"/>
    <w:rsid w:val="008848BE"/>
    <w:rsid w:val="009000C2"/>
    <w:rsid w:val="0092484A"/>
    <w:rsid w:val="00A82607"/>
    <w:rsid w:val="00A90575"/>
    <w:rsid w:val="00B52D2D"/>
    <w:rsid w:val="00BC28C2"/>
    <w:rsid w:val="00C02BFF"/>
    <w:rsid w:val="00CE7644"/>
    <w:rsid w:val="00D37ABD"/>
    <w:rsid w:val="00DC13A6"/>
    <w:rsid w:val="00E94AFB"/>
    <w:rsid w:val="00EC003E"/>
    <w:rsid w:val="00EC31FD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86C6AC4C-451A-4235-B045-7CD86A1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A6"/>
  </w:style>
  <w:style w:type="paragraph" w:styleId="1">
    <w:name w:val="heading 1"/>
    <w:basedOn w:val="a"/>
    <w:next w:val="a"/>
    <w:link w:val="10"/>
    <w:uiPriority w:val="9"/>
    <w:qFormat/>
    <w:rsid w:val="00DC1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3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3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3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3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210EC"/>
  </w:style>
  <w:style w:type="character" w:customStyle="1" w:styleId="10">
    <w:name w:val="Заголовок 1 Знак"/>
    <w:basedOn w:val="a0"/>
    <w:link w:val="1"/>
    <w:uiPriority w:val="9"/>
    <w:rsid w:val="00DC13A6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13A6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13A6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13A6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13A6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13A6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13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13A6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13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C13A6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C13A6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C13A6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C13A6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C13A6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C13A6"/>
    <w:rPr>
      <w:b/>
      <w:bCs/>
    </w:rPr>
  </w:style>
  <w:style w:type="character" w:styleId="ab">
    <w:name w:val="Emphasis"/>
    <w:basedOn w:val="a0"/>
    <w:uiPriority w:val="20"/>
    <w:qFormat/>
    <w:rsid w:val="00DC13A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C13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13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C13A6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C13A6"/>
    <w:rPr>
      <w:b/>
      <w:bCs/>
      <w:i/>
      <w:iCs/>
      <w:color w:val="E84C22" w:themeColor="accent1"/>
    </w:rPr>
  </w:style>
  <w:style w:type="character" w:styleId="ae">
    <w:name w:val="Subtle Emphasis"/>
    <w:basedOn w:val="a0"/>
    <w:uiPriority w:val="19"/>
    <w:qFormat/>
    <w:rsid w:val="00DC13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C13A6"/>
    <w:rPr>
      <w:b/>
      <w:bCs/>
      <w:i/>
      <w:iCs/>
      <w:color w:val="E84C22" w:themeColor="accent1"/>
    </w:rPr>
  </w:style>
  <w:style w:type="character" w:styleId="af0">
    <w:name w:val="Subtle Reference"/>
    <w:basedOn w:val="a0"/>
    <w:uiPriority w:val="31"/>
    <w:qFormat/>
    <w:rsid w:val="00DC13A6"/>
    <w:rPr>
      <w:smallCaps/>
      <w:color w:val="FFBD47" w:themeColor="accent2"/>
      <w:u w:val="single"/>
    </w:rPr>
  </w:style>
  <w:style w:type="character" w:styleId="af1">
    <w:name w:val="Intense Reference"/>
    <w:basedOn w:val="a0"/>
    <w:uiPriority w:val="32"/>
    <w:qFormat/>
    <w:rsid w:val="00DC13A6"/>
    <w:rPr>
      <w:b/>
      <w:bCs/>
      <w:smallCaps/>
      <w:color w:val="FFBD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C13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C13A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3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37B92"/>
  </w:style>
  <w:style w:type="paragraph" w:styleId="af6">
    <w:name w:val="footer"/>
    <w:basedOn w:val="a"/>
    <w:link w:val="af7"/>
    <w:uiPriority w:val="99"/>
    <w:unhideWhenUsed/>
    <w:rsid w:val="0063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37B92"/>
  </w:style>
  <w:style w:type="table" w:styleId="af8">
    <w:name w:val="Table Grid"/>
    <w:basedOn w:val="a1"/>
    <w:uiPriority w:val="39"/>
    <w:rsid w:val="0063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3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B95F-D157-4978-AB42-5DFB3AEB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3</cp:revision>
  <dcterms:created xsi:type="dcterms:W3CDTF">2019-07-15T12:06:00Z</dcterms:created>
  <dcterms:modified xsi:type="dcterms:W3CDTF">2019-09-16T06:10:00Z</dcterms:modified>
</cp:coreProperties>
</file>