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4359" w:rsidRPr="00B40186" w:rsidRDefault="00FE4359" w:rsidP="00FE4359">
      <w:pPr>
        <w:ind w:firstLine="720"/>
        <w:jc w:val="both"/>
        <w:rPr>
          <w:sz w:val="26"/>
          <w:szCs w:val="26"/>
        </w:rPr>
      </w:pPr>
      <w:r w:rsidRPr="00B40186">
        <w:rPr>
          <w:sz w:val="26"/>
          <w:szCs w:val="26"/>
        </w:rPr>
        <w:t>В период с 01.01.201</w:t>
      </w:r>
      <w:r w:rsidR="00652100">
        <w:rPr>
          <w:sz w:val="26"/>
          <w:szCs w:val="26"/>
        </w:rPr>
        <w:t>8</w:t>
      </w:r>
      <w:r w:rsidRPr="00B40186">
        <w:rPr>
          <w:sz w:val="26"/>
          <w:szCs w:val="26"/>
        </w:rPr>
        <w:t xml:space="preserve">г. по </w:t>
      </w:r>
      <w:r w:rsidR="00C60346">
        <w:rPr>
          <w:sz w:val="26"/>
          <w:szCs w:val="26"/>
        </w:rPr>
        <w:t>31</w:t>
      </w:r>
      <w:r w:rsidRPr="00B40186">
        <w:rPr>
          <w:sz w:val="26"/>
          <w:szCs w:val="26"/>
        </w:rPr>
        <w:t>.</w:t>
      </w:r>
      <w:r w:rsidR="005B1326">
        <w:rPr>
          <w:sz w:val="26"/>
          <w:szCs w:val="26"/>
        </w:rPr>
        <w:t>12</w:t>
      </w:r>
      <w:r w:rsidRPr="00B40186">
        <w:rPr>
          <w:sz w:val="26"/>
          <w:szCs w:val="26"/>
        </w:rPr>
        <w:t>.201</w:t>
      </w:r>
      <w:r w:rsidR="00652100">
        <w:rPr>
          <w:sz w:val="26"/>
          <w:szCs w:val="26"/>
        </w:rPr>
        <w:t>8</w:t>
      </w:r>
      <w:r w:rsidRPr="00B40186">
        <w:rPr>
          <w:sz w:val="26"/>
          <w:szCs w:val="26"/>
        </w:rPr>
        <w:t xml:space="preserve">г. оперативная обстановка с пожарами                   в Сургутском районе характеризовалась следующими основными показателями: </w:t>
      </w:r>
    </w:p>
    <w:p w:rsidR="00FE4359" w:rsidRPr="00B40186" w:rsidRDefault="00FE4359" w:rsidP="00FE4359">
      <w:pPr>
        <w:ind w:firstLine="720"/>
        <w:jc w:val="both"/>
        <w:rPr>
          <w:sz w:val="26"/>
          <w:szCs w:val="26"/>
        </w:rPr>
      </w:pPr>
      <w:r w:rsidRPr="00B40186">
        <w:rPr>
          <w:sz w:val="26"/>
          <w:szCs w:val="26"/>
        </w:rPr>
        <w:t xml:space="preserve">- зарегистрировано </w:t>
      </w:r>
      <w:r w:rsidR="00C60346">
        <w:rPr>
          <w:sz w:val="26"/>
          <w:szCs w:val="26"/>
        </w:rPr>
        <w:t>153</w:t>
      </w:r>
      <w:r w:rsidRPr="00B40186">
        <w:rPr>
          <w:sz w:val="26"/>
          <w:szCs w:val="26"/>
        </w:rPr>
        <w:t xml:space="preserve"> (АППГ – </w:t>
      </w:r>
      <w:r w:rsidR="00C60346">
        <w:rPr>
          <w:sz w:val="26"/>
          <w:szCs w:val="26"/>
        </w:rPr>
        <w:t>171</w:t>
      </w:r>
      <w:r w:rsidRPr="00B40186">
        <w:rPr>
          <w:sz w:val="26"/>
          <w:szCs w:val="26"/>
        </w:rPr>
        <w:t>; -</w:t>
      </w:r>
      <w:r w:rsidR="005B1326">
        <w:rPr>
          <w:sz w:val="26"/>
          <w:szCs w:val="26"/>
        </w:rPr>
        <w:t>10,</w:t>
      </w:r>
      <w:r w:rsidR="00C60346">
        <w:rPr>
          <w:sz w:val="26"/>
          <w:szCs w:val="26"/>
        </w:rPr>
        <w:t>53</w:t>
      </w:r>
      <w:r w:rsidRPr="00B40186">
        <w:rPr>
          <w:sz w:val="26"/>
          <w:szCs w:val="26"/>
        </w:rPr>
        <w:t xml:space="preserve">%) пожара, </w:t>
      </w:r>
    </w:p>
    <w:p w:rsidR="00FE4359" w:rsidRPr="00B40186" w:rsidRDefault="00FE4359" w:rsidP="00FE4359">
      <w:pPr>
        <w:ind w:firstLine="720"/>
        <w:jc w:val="both"/>
        <w:rPr>
          <w:sz w:val="26"/>
          <w:szCs w:val="26"/>
        </w:rPr>
      </w:pPr>
      <w:r w:rsidRPr="00B40186">
        <w:rPr>
          <w:sz w:val="26"/>
          <w:szCs w:val="26"/>
        </w:rPr>
        <w:t xml:space="preserve">- погибло при пожарах </w:t>
      </w:r>
      <w:r w:rsidR="005B1326">
        <w:rPr>
          <w:sz w:val="26"/>
          <w:szCs w:val="26"/>
        </w:rPr>
        <w:t>6</w:t>
      </w:r>
      <w:r w:rsidRPr="00B40186">
        <w:rPr>
          <w:sz w:val="26"/>
          <w:szCs w:val="26"/>
        </w:rPr>
        <w:t xml:space="preserve"> человек (АППГ – </w:t>
      </w:r>
      <w:r w:rsidR="00652100">
        <w:rPr>
          <w:sz w:val="26"/>
          <w:szCs w:val="26"/>
        </w:rPr>
        <w:t>7</w:t>
      </w:r>
      <w:r w:rsidRPr="00B40186">
        <w:rPr>
          <w:sz w:val="26"/>
          <w:szCs w:val="26"/>
        </w:rPr>
        <w:t xml:space="preserve">; </w:t>
      </w:r>
      <w:r>
        <w:rPr>
          <w:sz w:val="26"/>
          <w:szCs w:val="26"/>
        </w:rPr>
        <w:t>-</w:t>
      </w:r>
      <w:r w:rsidR="005B1326">
        <w:rPr>
          <w:sz w:val="26"/>
          <w:szCs w:val="26"/>
        </w:rPr>
        <w:t>14,29</w:t>
      </w:r>
      <w:r w:rsidRPr="00B40186">
        <w:rPr>
          <w:sz w:val="26"/>
          <w:szCs w:val="26"/>
        </w:rPr>
        <w:t>%),</w:t>
      </w:r>
    </w:p>
    <w:p w:rsidR="00FE4359" w:rsidRPr="00B40186" w:rsidRDefault="00FE4359" w:rsidP="00FE4359">
      <w:pPr>
        <w:ind w:firstLine="720"/>
        <w:jc w:val="both"/>
        <w:rPr>
          <w:sz w:val="26"/>
          <w:szCs w:val="26"/>
        </w:rPr>
      </w:pPr>
      <w:r>
        <w:rPr>
          <w:sz w:val="26"/>
          <w:szCs w:val="26"/>
        </w:rPr>
        <w:t xml:space="preserve">- получили травмы на пожарах </w:t>
      </w:r>
      <w:r w:rsidR="005B1326">
        <w:rPr>
          <w:sz w:val="26"/>
          <w:szCs w:val="26"/>
        </w:rPr>
        <w:t>14</w:t>
      </w:r>
      <w:r w:rsidRPr="00B40186">
        <w:rPr>
          <w:sz w:val="26"/>
          <w:szCs w:val="26"/>
        </w:rPr>
        <w:t xml:space="preserve"> человек (АППГ –</w:t>
      </w:r>
      <w:r w:rsidR="00C34F49">
        <w:rPr>
          <w:sz w:val="26"/>
          <w:szCs w:val="26"/>
        </w:rPr>
        <w:t xml:space="preserve"> </w:t>
      </w:r>
      <w:r w:rsidR="00C60346">
        <w:rPr>
          <w:sz w:val="26"/>
          <w:szCs w:val="26"/>
        </w:rPr>
        <w:t>10</w:t>
      </w:r>
      <w:r w:rsidRPr="00B40186">
        <w:rPr>
          <w:sz w:val="26"/>
          <w:szCs w:val="26"/>
        </w:rPr>
        <w:t xml:space="preserve">; </w:t>
      </w:r>
      <w:r w:rsidR="00C34F49">
        <w:rPr>
          <w:sz w:val="26"/>
          <w:szCs w:val="26"/>
        </w:rPr>
        <w:t>+</w:t>
      </w:r>
      <w:r w:rsidR="00C60346">
        <w:rPr>
          <w:sz w:val="26"/>
          <w:szCs w:val="26"/>
        </w:rPr>
        <w:t>40</w:t>
      </w:r>
      <w:r w:rsidRPr="00B40186">
        <w:rPr>
          <w:sz w:val="26"/>
          <w:szCs w:val="26"/>
        </w:rPr>
        <w:t>%),</w:t>
      </w:r>
    </w:p>
    <w:p w:rsidR="00FE4359" w:rsidRPr="00B40186" w:rsidRDefault="00FE4359" w:rsidP="00FE4359">
      <w:pPr>
        <w:ind w:firstLine="720"/>
        <w:jc w:val="both"/>
        <w:rPr>
          <w:sz w:val="26"/>
          <w:szCs w:val="26"/>
        </w:rPr>
      </w:pPr>
      <w:r w:rsidRPr="00B40186">
        <w:rPr>
          <w:sz w:val="26"/>
          <w:szCs w:val="26"/>
        </w:rPr>
        <w:t xml:space="preserve">- материальный ущерб от пожаров причинен в размере </w:t>
      </w:r>
      <w:r w:rsidR="005B1326">
        <w:rPr>
          <w:sz w:val="26"/>
          <w:szCs w:val="26"/>
        </w:rPr>
        <w:t>4</w:t>
      </w:r>
      <w:r w:rsidR="00660E74">
        <w:rPr>
          <w:sz w:val="26"/>
          <w:szCs w:val="26"/>
        </w:rPr>
        <w:t> </w:t>
      </w:r>
      <w:r w:rsidR="005B1326">
        <w:rPr>
          <w:sz w:val="26"/>
          <w:szCs w:val="26"/>
        </w:rPr>
        <w:t>092</w:t>
      </w:r>
      <w:r w:rsidR="00660E74">
        <w:rPr>
          <w:sz w:val="26"/>
          <w:szCs w:val="26"/>
        </w:rPr>
        <w:t xml:space="preserve"> </w:t>
      </w:r>
      <w:r w:rsidR="005B1326">
        <w:rPr>
          <w:sz w:val="26"/>
          <w:szCs w:val="26"/>
        </w:rPr>
        <w:t>976</w:t>
      </w:r>
      <w:r w:rsidRPr="00B40186">
        <w:rPr>
          <w:sz w:val="26"/>
          <w:szCs w:val="26"/>
        </w:rPr>
        <w:t xml:space="preserve"> руб.                       (АППГ – </w:t>
      </w:r>
      <w:r w:rsidR="005B1326">
        <w:rPr>
          <w:sz w:val="26"/>
          <w:szCs w:val="26"/>
        </w:rPr>
        <w:t>61</w:t>
      </w:r>
      <w:r w:rsidRPr="00B40186">
        <w:rPr>
          <w:sz w:val="26"/>
          <w:szCs w:val="26"/>
        </w:rPr>
        <w:t xml:space="preserve"> </w:t>
      </w:r>
      <w:r w:rsidR="005B1326">
        <w:rPr>
          <w:sz w:val="26"/>
          <w:szCs w:val="26"/>
        </w:rPr>
        <w:t>207</w:t>
      </w:r>
      <w:r w:rsidRPr="00B40186">
        <w:rPr>
          <w:sz w:val="26"/>
          <w:szCs w:val="26"/>
        </w:rPr>
        <w:t> </w:t>
      </w:r>
      <w:r w:rsidR="005B1326">
        <w:rPr>
          <w:sz w:val="26"/>
          <w:szCs w:val="26"/>
        </w:rPr>
        <w:t>589</w:t>
      </w:r>
      <w:r w:rsidRPr="00B40186">
        <w:rPr>
          <w:sz w:val="26"/>
          <w:szCs w:val="26"/>
        </w:rPr>
        <w:t xml:space="preserve"> руб.; </w:t>
      </w:r>
      <w:r w:rsidR="00CA0FD8">
        <w:rPr>
          <w:sz w:val="26"/>
          <w:szCs w:val="26"/>
        </w:rPr>
        <w:t>снижение -93</w:t>
      </w:r>
      <w:r w:rsidR="005B1326">
        <w:rPr>
          <w:sz w:val="26"/>
          <w:szCs w:val="26"/>
        </w:rPr>
        <w:t>,3</w:t>
      </w:r>
      <w:r w:rsidR="00CA0FD8">
        <w:rPr>
          <w:sz w:val="26"/>
          <w:szCs w:val="26"/>
        </w:rPr>
        <w:t>%</w:t>
      </w:r>
      <w:r w:rsidRPr="00B40186">
        <w:rPr>
          <w:sz w:val="26"/>
          <w:szCs w:val="26"/>
        </w:rPr>
        <w:t>),</w:t>
      </w:r>
    </w:p>
    <w:p w:rsidR="00FE4359" w:rsidRPr="00B40186" w:rsidRDefault="00FE4359" w:rsidP="00FE4359">
      <w:pPr>
        <w:ind w:firstLine="720"/>
        <w:jc w:val="both"/>
        <w:rPr>
          <w:sz w:val="26"/>
          <w:szCs w:val="26"/>
        </w:rPr>
      </w:pPr>
      <w:r w:rsidRPr="00B40186">
        <w:rPr>
          <w:sz w:val="26"/>
          <w:szCs w:val="26"/>
        </w:rPr>
        <w:t xml:space="preserve">- уничтожено </w:t>
      </w:r>
      <w:r w:rsidR="005B1326">
        <w:rPr>
          <w:sz w:val="26"/>
          <w:szCs w:val="26"/>
        </w:rPr>
        <w:t>17</w:t>
      </w:r>
      <w:r w:rsidRPr="00B40186">
        <w:rPr>
          <w:sz w:val="26"/>
          <w:szCs w:val="26"/>
        </w:rPr>
        <w:t xml:space="preserve"> (АППГ – </w:t>
      </w:r>
      <w:r w:rsidR="00C60346">
        <w:rPr>
          <w:sz w:val="26"/>
          <w:szCs w:val="26"/>
        </w:rPr>
        <w:t>24</w:t>
      </w:r>
      <w:r w:rsidRPr="00B40186">
        <w:rPr>
          <w:sz w:val="26"/>
          <w:szCs w:val="26"/>
        </w:rPr>
        <w:t xml:space="preserve">; </w:t>
      </w:r>
      <w:r w:rsidR="00CA0FD8">
        <w:rPr>
          <w:sz w:val="26"/>
          <w:szCs w:val="26"/>
        </w:rPr>
        <w:t>-</w:t>
      </w:r>
      <w:r w:rsidR="00C60346">
        <w:rPr>
          <w:sz w:val="26"/>
          <w:szCs w:val="26"/>
        </w:rPr>
        <w:t>29,17</w:t>
      </w:r>
      <w:r w:rsidRPr="00B40186">
        <w:rPr>
          <w:sz w:val="26"/>
          <w:szCs w:val="26"/>
        </w:rPr>
        <w:t xml:space="preserve">%) и повреждено </w:t>
      </w:r>
      <w:r w:rsidR="00C60346">
        <w:rPr>
          <w:sz w:val="26"/>
          <w:szCs w:val="26"/>
        </w:rPr>
        <w:t>111</w:t>
      </w:r>
      <w:r w:rsidRPr="00B40186">
        <w:rPr>
          <w:sz w:val="26"/>
          <w:szCs w:val="26"/>
        </w:rPr>
        <w:t xml:space="preserve"> (АППГ – </w:t>
      </w:r>
      <w:r w:rsidR="00C60346">
        <w:rPr>
          <w:sz w:val="26"/>
          <w:szCs w:val="26"/>
        </w:rPr>
        <w:t>126</w:t>
      </w:r>
      <w:r w:rsidRPr="00B40186">
        <w:rPr>
          <w:sz w:val="26"/>
          <w:szCs w:val="26"/>
        </w:rPr>
        <w:t xml:space="preserve">; </w:t>
      </w:r>
      <w:r>
        <w:rPr>
          <w:sz w:val="26"/>
          <w:szCs w:val="26"/>
        </w:rPr>
        <w:t>-</w:t>
      </w:r>
      <w:r w:rsidR="00C60346">
        <w:rPr>
          <w:sz w:val="26"/>
          <w:szCs w:val="26"/>
        </w:rPr>
        <w:t>11,9</w:t>
      </w:r>
      <w:r w:rsidRPr="00B40186">
        <w:rPr>
          <w:sz w:val="26"/>
          <w:szCs w:val="26"/>
        </w:rPr>
        <w:t xml:space="preserve">%) строения, </w:t>
      </w:r>
    </w:p>
    <w:p w:rsidR="00FE4359" w:rsidRPr="00B40186" w:rsidRDefault="00FE4359" w:rsidP="00FE4359">
      <w:pPr>
        <w:ind w:firstLine="720"/>
        <w:jc w:val="both"/>
        <w:rPr>
          <w:sz w:val="26"/>
          <w:szCs w:val="26"/>
        </w:rPr>
      </w:pPr>
      <w:r w:rsidRPr="00B40186">
        <w:rPr>
          <w:sz w:val="26"/>
          <w:szCs w:val="26"/>
        </w:rPr>
        <w:t xml:space="preserve">- уничтожено </w:t>
      </w:r>
      <w:r w:rsidR="005B1326">
        <w:rPr>
          <w:sz w:val="26"/>
          <w:szCs w:val="26"/>
        </w:rPr>
        <w:t>1214</w:t>
      </w:r>
      <w:r w:rsidRPr="00B40186">
        <w:rPr>
          <w:sz w:val="26"/>
          <w:szCs w:val="26"/>
        </w:rPr>
        <w:t xml:space="preserve"> м</w:t>
      </w:r>
      <w:r w:rsidRPr="00B40186">
        <w:rPr>
          <w:sz w:val="26"/>
          <w:szCs w:val="26"/>
          <w:vertAlign w:val="superscript"/>
        </w:rPr>
        <w:t>2</w:t>
      </w:r>
      <w:r w:rsidRPr="00B40186">
        <w:rPr>
          <w:sz w:val="26"/>
          <w:szCs w:val="26"/>
        </w:rPr>
        <w:t xml:space="preserve"> (АППГ – </w:t>
      </w:r>
      <w:r w:rsidR="00C60346">
        <w:rPr>
          <w:sz w:val="26"/>
          <w:szCs w:val="26"/>
        </w:rPr>
        <w:t>1507</w:t>
      </w:r>
      <w:r w:rsidRPr="00B40186">
        <w:rPr>
          <w:sz w:val="26"/>
          <w:szCs w:val="26"/>
        </w:rPr>
        <w:t xml:space="preserve"> м</w:t>
      </w:r>
      <w:r w:rsidRPr="00B40186">
        <w:rPr>
          <w:sz w:val="26"/>
          <w:szCs w:val="26"/>
          <w:vertAlign w:val="superscript"/>
        </w:rPr>
        <w:t>2</w:t>
      </w:r>
      <w:r w:rsidRPr="00B40186">
        <w:rPr>
          <w:sz w:val="26"/>
          <w:szCs w:val="26"/>
        </w:rPr>
        <w:t>; -</w:t>
      </w:r>
      <w:r w:rsidR="00C60346">
        <w:rPr>
          <w:sz w:val="26"/>
          <w:szCs w:val="26"/>
        </w:rPr>
        <w:t>19,44</w:t>
      </w:r>
      <w:r w:rsidRPr="00B40186">
        <w:rPr>
          <w:sz w:val="26"/>
          <w:szCs w:val="26"/>
        </w:rPr>
        <w:t xml:space="preserve">%) и повреждено </w:t>
      </w:r>
      <w:r w:rsidR="00C60346">
        <w:rPr>
          <w:sz w:val="26"/>
          <w:szCs w:val="26"/>
        </w:rPr>
        <w:t>3519</w:t>
      </w:r>
      <w:r w:rsidRPr="00B40186">
        <w:rPr>
          <w:sz w:val="26"/>
          <w:szCs w:val="26"/>
        </w:rPr>
        <w:t xml:space="preserve"> м</w:t>
      </w:r>
      <w:r w:rsidRPr="00B40186">
        <w:rPr>
          <w:sz w:val="26"/>
          <w:szCs w:val="26"/>
          <w:vertAlign w:val="superscript"/>
        </w:rPr>
        <w:t>2</w:t>
      </w:r>
      <w:r w:rsidRPr="00B40186">
        <w:rPr>
          <w:sz w:val="26"/>
          <w:szCs w:val="26"/>
        </w:rPr>
        <w:t xml:space="preserve">                   (АППГ – </w:t>
      </w:r>
      <w:r w:rsidR="00C60346">
        <w:rPr>
          <w:sz w:val="26"/>
          <w:szCs w:val="26"/>
        </w:rPr>
        <w:t>7572</w:t>
      </w:r>
      <w:r w:rsidRPr="00B40186">
        <w:rPr>
          <w:sz w:val="26"/>
          <w:szCs w:val="26"/>
        </w:rPr>
        <w:t xml:space="preserve"> м</w:t>
      </w:r>
      <w:r w:rsidRPr="00B40186">
        <w:rPr>
          <w:sz w:val="26"/>
          <w:szCs w:val="26"/>
          <w:vertAlign w:val="superscript"/>
        </w:rPr>
        <w:t>2</w:t>
      </w:r>
      <w:r w:rsidRPr="00B40186">
        <w:rPr>
          <w:sz w:val="26"/>
          <w:szCs w:val="26"/>
        </w:rPr>
        <w:t xml:space="preserve">; </w:t>
      </w:r>
      <w:r w:rsidR="00CA0FD8">
        <w:rPr>
          <w:sz w:val="26"/>
          <w:szCs w:val="26"/>
        </w:rPr>
        <w:t>-</w:t>
      </w:r>
      <w:r w:rsidR="00C60346">
        <w:rPr>
          <w:sz w:val="26"/>
          <w:szCs w:val="26"/>
        </w:rPr>
        <w:t>53,53</w:t>
      </w:r>
      <w:r>
        <w:rPr>
          <w:sz w:val="26"/>
          <w:szCs w:val="26"/>
        </w:rPr>
        <w:t>%</w:t>
      </w:r>
      <w:r w:rsidRPr="00B40186">
        <w:rPr>
          <w:sz w:val="26"/>
          <w:szCs w:val="26"/>
        </w:rPr>
        <w:t>) площади строений,</w:t>
      </w:r>
    </w:p>
    <w:p w:rsidR="00FE4359" w:rsidRPr="00B40186" w:rsidRDefault="00FE4359" w:rsidP="00FE4359">
      <w:pPr>
        <w:ind w:firstLine="720"/>
        <w:jc w:val="both"/>
        <w:rPr>
          <w:sz w:val="26"/>
          <w:szCs w:val="26"/>
        </w:rPr>
      </w:pPr>
      <w:r w:rsidRPr="00B40186">
        <w:rPr>
          <w:sz w:val="26"/>
          <w:szCs w:val="26"/>
        </w:rPr>
        <w:t xml:space="preserve">- уничтожено </w:t>
      </w:r>
      <w:r w:rsidR="005B1326">
        <w:rPr>
          <w:sz w:val="26"/>
          <w:szCs w:val="26"/>
        </w:rPr>
        <w:t>3</w:t>
      </w:r>
      <w:r w:rsidRPr="00B40186">
        <w:rPr>
          <w:sz w:val="26"/>
          <w:szCs w:val="26"/>
        </w:rPr>
        <w:t xml:space="preserve"> (АППГ – </w:t>
      </w:r>
      <w:r w:rsidR="005B1326">
        <w:rPr>
          <w:sz w:val="26"/>
          <w:szCs w:val="26"/>
        </w:rPr>
        <w:t>6</w:t>
      </w:r>
      <w:r w:rsidRPr="00B40186">
        <w:rPr>
          <w:sz w:val="26"/>
          <w:szCs w:val="26"/>
        </w:rPr>
        <w:t>; -</w:t>
      </w:r>
      <w:r w:rsidR="00CA0FD8">
        <w:rPr>
          <w:sz w:val="26"/>
          <w:szCs w:val="26"/>
        </w:rPr>
        <w:t>50</w:t>
      </w:r>
      <w:r w:rsidRPr="00B40186">
        <w:rPr>
          <w:sz w:val="26"/>
          <w:szCs w:val="26"/>
        </w:rPr>
        <w:t xml:space="preserve">%) и повреждено </w:t>
      </w:r>
      <w:r w:rsidR="00C60346">
        <w:rPr>
          <w:sz w:val="26"/>
          <w:szCs w:val="26"/>
        </w:rPr>
        <w:t>42</w:t>
      </w:r>
      <w:r w:rsidRPr="00B40186">
        <w:rPr>
          <w:sz w:val="26"/>
          <w:szCs w:val="26"/>
        </w:rPr>
        <w:t xml:space="preserve"> (АППГ – </w:t>
      </w:r>
      <w:r w:rsidR="00C60346">
        <w:rPr>
          <w:sz w:val="26"/>
          <w:szCs w:val="26"/>
        </w:rPr>
        <w:t>34</w:t>
      </w:r>
      <w:r w:rsidRPr="00B40186">
        <w:rPr>
          <w:sz w:val="26"/>
          <w:szCs w:val="26"/>
        </w:rPr>
        <w:t xml:space="preserve">; </w:t>
      </w:r>
      <w:r w:rsidR="00C34F49">
        <w:rPr>
          <w:sz w:val="26"/>
          <w:szCs w:val="26"/>
        </w:rPr>
        <w:t>+</w:t>
      </w:r>
      <w:r w:rsidR="00C60346">
        <w:rPr>
          <w:sz w:val="26"/>
          <w:szCs w:val="26"/>
        </w:rPr>
        <w:t>23,53</w:t>
      </w:r>
      <w:r w:rsidRPr="00B40186">
        <w:rPr>
          <w:sz w:val="26"/>
          <w:szCs w:val="26"/>
        </w:rPr>
        <w:t xml:space="preserve">%)                      единиц техники. </w:t>
      </w:r>
    </w:p>
    <w:p w:rsidR="00FE4359" w:rsidRPr="00B40186" w:rsidRDefault="00FE4359" w:rsidP="00FE4359">
      <w:pPr>
        <w:ind w:firstLine="720"/>
        <w:jc w:val="both"/>
        <w:rPr>
          <w:sz w:val="26"/>
          <w:szCs w:val="26"/>
        </w:rPr>
      </w:pPr>
      <w:r w:rsidRPr="00B40186">
        <w:rPr>
          <w:sz w:val="26"/>
          <w:szCs w:val="26"/>
        </w:rPr>
        <w:t xml:space="preserve">Из общего числа пожаров за </w:t>
      </w:r>
      <w:r w:rsidR="005B1326">
        <w:rPr>
          <w:sz w:val="26"/>
          <w:szCs w:val="26"/>
        </w:rPr>
        <w:t>12</w:t>
      </w:r>
      <w:r w:rsidRPr="00B40186">
        <w:rPr>
          <w:sz w:val="26"/>
          <w:szCs w:val="26"/>
        </w:rPr>
        <w:t xml:space="preserve"> месяцев 201</w:t>
      </w:r>
      <w:r w:rsidR="00436727">
        <w:rPr>
          <w:sz w:val="26"/>
          <w:szCs w:val="26"/>
        </w:rPr>
        <w:t>8</w:t>
      </w:r>
      <w:r w:rsidRPr="00B40186">
        <w:rPr>
          <w:sz w:val="26"/>
          <w:szCs w:val="26"/>
        </w:rPr>
        <w:t xml:space="preserve"> года зарегистрировано </w:t>
      </w:r>
      <w:r w:rsidR="00C60346">
        <w:rPr>
          <w:sz w:val="26"/>
          <w:szCs w:val="26"/>
        </w:rPr>
        <w:t>86</w:t>
      </w:r>
      <w:r w:rsidRPr="00B40186">
        <w:rPr>
          <w:sz w:val="26"/>
          <w:szCs w:val="26"/>
        </w:rPr>
        <w:t xml:space="preserve"> пожар</w:t>
      </w:r>
      <w:r>
        <w:rPr>
          <w:sz w:val="26"/>
          <w:szCs w:val="26"/>
        </w:rPr>
        <w:t>ов</w:t>
      </w:r>
      <w:r w:rsidRPr="00B40186">
        <w:rPr>
          <w:sz w:val="26"/>
          <w:szCs w:val="26"/>
        </w:rPr>
        <w:t xml:space="preserve">    на территории жилого сектора (АППГ – </w:t>
      </w:r>
      <w:r w:rsidR="00C60346">
        <w:rPr>
          <w:sz w:val="26"/>
          <w:szCs w:val="26"/>
        </w:rPr>
        <w:t>114</w:t>
      </w:r>
      <w:r>
        <w:rPr>
          <w:sz w:val="26"/>
          <w:szCs w:val="26"/>
        </w:rPr>
        <w:t xml:space="preserve">; </w:t>
      </w:r>
      <w:r w:rsidR="00CA0FD8">
        <w:rPr>
          <w:sz w:val="26"/>
          <w:szCs w:val="26"/>
        </w:rPr>
        <w:t>-</w:t>
      </w:r>
      <w:r w:rsidR="00C60346">
        <w:rPr>
          <w:sz w:val="26"/>
          <w:szCs w:val="26"/>
        </w:rPr>
        <w:t>24,56</w:t>
      </w:r>
      <w:r w:rsidRPr="00B40186">
        <w:rPr>
          <w:sz w:val="26"/>
          <w:szCs w:val="26"/>
        </w:rPr>
        <w:t xml:space="preserve">%). </w:t>
      </w:r>
    </w:p>
    <w:p w:rsidR="00FE4359" w:rsidRPr="00B40186" w:rsidRDefault="00FE4359" w:rsidP="00FE4359">
      <w:pPr>
        <w:ind w:firstLine="708"/>
        <w:jc w:val="both"/>
        <w:rPr>
          <w:b/>
          <w:bCs/>
          <w:iCs/>
          <w:sz w:val="26"/>
          <w:szCs w:val="26"/>
        </w:rPr>
      </w:pPr>
    </w:p>
    <w:p w:rsidR="00FE4359" w:rsidRPr="00B40186" w:rsidRDefault="00FE4359" w:rsidP="00FE4359">
      <w:pPr>
        <w:ind w:firstLine="708"/>
        <w:jc w:val="both"/>
        <w:rPr>
          <w:b/>
          <w:iCs/>
        </w:rPr>
      </w:pPr>
      <w:r w:rsidRPr="00B40186">
        <w:rPr>
          <w:b/>
          <w:bCs/>
          <w:iCs/>
        </w:rPr>
        <w:t xml:space="preserve">Диаграмма 1: </w:t>
      </w:r>
      <w:r w:rsidRPr="00B40186">
        <w:rPr>
          <w:b/>
          <w:iCs/>
        </w:rPr>
        <w:t>Количество пожаров и их последствий на территории Сургутского района.</w:t>
      </w:r>
    </w:p>
    <w:p w:rsidR="00FE4359" w:rsidRPr="00B40186" w:rsidRDefault="00FE4359" w:rsidP="00FE4359">
      <w:pPr>
        <w:ind w:firstLine="709"/>
        <w:rPr>
          <w:sz w:val="26"/>
          <w:szCs w:val="26"/>
        </w:rPr>
      </w:pPr>
    </w:p>
    <w:p w:rsidR="00FE4359" w:rsidRPr="00B40186" w:rsidRDefault="00270560" w:rsidP="00FE4359">
      <w:pPr>
        <w:jc w:val="both"/>
        <w:rPr>
          <w:color w:val="FF0000"/>
          <w:sz w:val="26"/>
          <w:szCs w:val="26"/>
        </w:rPr>
      </w:pPr>
      <w:r w:rsidRPr="00B40186">
        <w:rPr>
          <w:noProof/>
          <w:sz w:val="26"/>
          <w:szCs w:val="26"/>
        </w:rPr>
        <w:drawing>
          <wp:anchor distT="0" distB="0" distL="114300" distR="114300" simplePos="0" relativeHeight="251768832" behindDoc="0" locked="0" layoutInCell="1" allowOverlap="1" wp14:anchorId="47ABF471" wp14:editId="2ACD621A">
            <wp:simplePos x="0" y="0"/>
            <wp:positionH relativeFrom="column">
              <wp:posOffset>4618990</wp:posOffset>
            </wp:positionH>
            <wp:positionV relativeFrom="paragraph">
              <wp:posOffset>677190</wp:posOffset>
            </wp:positionV>
            <wp:extent cx="1535430" cy="318770"/>
            <wp:effectExtent l="0" t="38100" r="0" b="43180"/>
            <wp:wrapNone/>
            <wp:docPr id="349"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page">
              <wp14:pctWidth>0</wp14:pctWidth>
            </wp14:sizeRelH>
            <wp14:sizeRelV relativeFrom="page">
              <wp14:pctHeight>0</wp14:pctHeight>
            </wp14:sizeRelV>
          </wp:anchor>
        </w:drawing>
      </w:r>
      <w:r w:rsidRPr="00B40186">
        <w:rPr>
          <w:noProof/>
          <w:sz w:val="26"/>
          <w:szCs w:val="26"/>
        </w:rPr>
        <w:drawing>
          <wp:anchor distT="0" distB="0" distL="114300" distR="114300" simplePos="0" relativeHeight="251761664" behindDoc="0" locked="0" layoutInCell="1" allowOverlap="1" wp14:anchorId="669B3790" wp14:editId="6BAF85C6">
            <wp:simplePos x="0" y="0"/>
            <wp:positionH relativeFrom="column">
              <wp:posOffset>864751</wp:posOffset>
            </wp:positionH>
            <wp:positionV relativeFrom="paragraph">
              <wp:posOffset>-86995</wp:posOffset>
            </wp:positionV>
            <wp:extent cx="1293495" cy="318770"/>
            <wp:effectExtent l="19050" t="38100" r="0" b="43180"/>
            <wp:wrapNone/>
            <wp:docPr id="348"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r w:rsidR="00AC0281" w:rsidRPr="00B40186">
        <w:rPr>
          <w:noProof/>
          <w:sz w:val="26"/>
          <w:szCs w:val="26"/>
        </w:rPr>
        <w:drawing>
          <wp:anchor distT="0" distB="0" distL="114300" distR="114300" simplePos="0" relativeHeight="251763712" behindDoc="0" locked="0" layoutInCell="1" allowOverlap="1" wp14:anchorId="7868DDCF" wp14:editId="6A12475B">
            <wp:simplePos x="0" y="0"/>
            <wp:positionH relativeFrom="column">
              <wp:posOffset>2102972</wp:posOffset>
            </wp:positionH>
            <wp:positionV relativeFrom="paragraph">
              <wp:posOffset>1883366</wp:posOffset>
            </wp:positionV>
            <wp:extent cx="1293495" cy="319177"/>
            <wp:effectExtent l="0" t="38100" r="0" b="43180"/>
            <wp:wrapNone/>
            <wp:docPr id="351"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page">
              <wp14:pctWidth>0</wp14:pctWidth>
            </wp14:sizeRelH>
            <wp14:sizeRelV relativeFrom="page">
              <wp14:pctHeight>0</wp14:pctHeight>
            </wp14:sizeRelV>
          </wp:anchor>
        </w:drawing>
      </w:r>
      <w:r w:rsidR="00AC0281" w:rsidRPr="00B40186">
        <w:rPr>
          <w:noProof/>
          <w:sz w:val="26"/>
          <w:szCs w:val="26"/>
        </w:rPr>
        <w:drawing>
          <wp:anchor distT="0" distB="0" distL="114300" distR="114300" simplePos="0" relativeHeight="251762688" behindDoc="0" locked="0" layoutInCell="1" allowOverlap="1" wp14:anchorId="5A486352" wp14:editId="261724E5">
            <wp:simplePos x="0" y="0"/>
            <wp:positionH relativeFrom="column">
              <wp:posOffset>3416462</wp:posOffset>
            </wp:positionH>
            <wp:positionV relativeFrom="paragraph">
              <wp:posOffset>1900688</wp:posOffset>
            </wp:positionV>
            <wp:extent cx="1293495" cy="319177"/>
            <wp:effectExtent l="0" t="38100" r="0" b="24130"/>
            <wp:wrapNone/>
            <wp:docPr id="350"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page">
              <wp14:pctWidth>0</wp14:pctWidth>
            </wp14:sizeRelH>
            <wp14:sizeRelV relativeFrom="page">
              <wp14:pctHeight>0</wp14:pctHeight>
            </wp14:sizeRelV>
          </wp:anchor>
        </w:drawing>
      </w:r>
      <w:r w:rsidR="00FE4359" w:rsidRPr="00B40186">
        <w:rPr>
          <w:noProof/>
          <w:color w:val="FF0000"/>
          <w:sz w:val="26"/>
          <w:szCs w:val="26"/>
        </w:rPr>
        <w:drawing>
          <wp:inline distT="0" distB="0" distL="0" distR="0" wp14:anchorId="139B4603" wp14:editId="46D997B6">
            <wp:extent cx="6315075" cy="3562350"/>
            <wp:effectExtent l="0" t="0" r="9525" b="0"/>
            <wp:docPr id="352"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E4359" w:rsidRPr="00B40186" w:rsidRDefault="00FE4359" w:rsidP="00FE4359">
      <w:pPr>
        <w:ind w:firstLine="720"/>
        <w:jc w:val="both"/>
        <w:rPr>
          <w:sz w:val="26"/>
          <w:szCs w:val="26"/>
        </w:rPr>
      </w:pPr>
      <w:r w:rsidRPr="00B40186">
        <w:rPr>
          <w:sz w:val="26"/>
          <w:szCs w:val="26"/>
        </w:rPr>
        <w:t xml:space="preserve">За </w:t>
      </w:r>
      <w:r w:rsidR="005B1326">
        <w:rPr>
          <w:sz w:val="26"/>
          <w:szCs w:val="26"/>
        </w:rPr>
        <w:t>12</w:t>
      </w:r>
      <w:r w:rsidRPr="00B40186">
        <w:rPr>
          <w:sz w:val="26"/>
          <w:szCs w:val="26"/>
        </w:rPr>
        <w:t xml:space="preserve"> месяцев 201</w:t>
      </w:r>
      <w:r w:rsidR="00262BC7">
        <w:rPr>
          <w:sz w:val="26"/>
          <w:szCs w:val="26"/>
        </w:rPr>
        <w:t>8</w:t>
      </w:r>
      <w:r w:rsidRPr="00B40186">
        <w:rPr>
          <w:sz w:val="26"/>
          <w:szCs w:val="26"/>
        </w:rPr>
        <w:t xml:space="preserve"> года подразделениями ГПС на пожарах спасено </w:t>
      </w:r>
      <w:r w:rsidR="005B1326">
        <w:rPr>
          <w:sz w:val="26"/>
          <w:szCs w:val="26"/>
        </w:rPr>
        <w:t>7</w:t>
      </w:r>
      <w:r w:rsidRPr="00B40186">
        <w:rPr>
          <w:sz w:val="26"/>
          <w:szCs w:val="26"/>
        </w:rPr>
        <w:t xml:space="preserve"> человек (АППГ – </w:t>
      </w:r>
      <w:r w:rsidR="005B1326">
        <w:rPr>
          <w:sz w:val="26"/>
          <w:szCs w:val="26"/>
        </w:rPr>
        <w:t>18</w:t>
      </w:r>
      <w:r w:rsidR="00262BC7">
        <w:rPr>
          <w:sz w:val="26"/>
          <w:szCs w:val="26"/>
        </w:rPr>
        <w:t xml:space="preserve"> </w:t>
      </w:r>
      <w:r w:rsidRPr="00B40186">
        <w:rPr>
          <w:sz w:val="26"/>
          <w:szCs w:val="26"/>
        </w:rPr>
        <w:t xml:space="preserve">человек; </w:t>
      </w:r>
      <w:r w:rsidR="00FE13C3">
        <w:rPr>
          <w:sz w:val="26"/>
          <w:szCs w:val="26"/>
        </w:rPr>
        <w:t>-</w:t>
      </w:r>
      <w:r w:rsidR="00AE3CBA">
        <w:rPr>
          <w:sz w:val="26"/>
          <w:szCs w:val="26"/>
        </w:rPr>
        <w:t>61,11</w:t>
      </w:r>
      <w:r w:rsidRPr="00B40186">
        <w:rPr>
          <w:sz w:val="26"/>
          <w:szCs w:val="26"/>
        </w:rPr>
        <w:t xml:space="preserve">%) и материальных ценностей на сумму </w:t>
      </w:r>
      <w:r w:rsidR="00AE3CBA">
        <w:rPr>
          <w:sz w:val="26"/>
          <w:szCs w:val="26"/>
        </w:rPr>
        <w:t>46</w:t>
      </w:r>
      <w:r w:rsidRPr="00B40186">
        <w:rPr>
          <w:sz w:val="26"/>
          <w:szCs w:val="26"/>
        </w:rPr>
        <w:t xml:space="preserve"> </w:t>
      </w:r>
      <w:r w:rsidR="00AE3CBA">
        <w:rPr>
          <w:sz w:val="26"/>
          <w:szCs w:val="26"/>
        </w:rPr>
        <w:t>5</w:t>
      </w:r>
      <w:r w:rsidR="00C60346">
        <w:rPr>
          <w:sz w:val="26"/>
          <w:szCs w:val="26"/>
        </w:rPr>
        <w:t>8</w:t>
      </w:r>
      <w:r w:rsidR="00AE3CBA">
        <w:rPr>
          <w:sz w:val="26"/>
          <w:szCs w:val="26"/>
        </w:rPr>
        <w:t>5</w:t>
      </w:r>
      <w:r w:rsidRPr="00B40186">
        <w:rPr>
          <w:sz w:val="26"/>
          <w:szCs w:val="26"/>
        </w:rPr>
        <w:t xml:space="preserve"> 000 рублей (АППГ – </w:t>
      </w:r>
      <w:r w:rsidR="00C60346">
        <w:rPr>
          <w:sz w:val="26"/>
          <w:szCs w:val="26"/>
        </w:rPr>
        <w:t>36</w:t>
      </w:r>
      <w:r w:rsidRPr="00B40186">
        <w:rPr>
          <w:sz w:val="26"/>
          <w:szCs w:val="26"/>
        </w:rPr>
        <w:t xml:space="preserve"> </w:t>
      </w:r>
      <w:r w:rsidR="00C60346">
        <w:rPr>
          <w:sz w:val="26"/>
          <w:szCs w:val="26"/>
        </w:rPr>
        <w:t>495</w:t>
      </w:r>
      <w:r w:rsidRPr="00B40186">
        <w:rPr>
          <w:sz w:val="26"/>
          <w:szCs w:val="26"/>
        </w:rPr>
        <w:t xml:space="preserve"> 000; </w:t>
      </w:r>
      <w:r w:rsidR="00AE3CBA">
        <w:rPr>
          <w:sz w:val="26"/>
          <w:szCs w:val="26"/>
        </w:rPr>
        <w:t>+</w:t>
      </w:r>
      <w:r w:rsidR="00C60346">
        <w:rPr>
          <w:sz w:val="26"/>
          <w:szCs w:val="26"/>
        </w:rPr>
        <w:t>27,65</w:t>
      </w:r>
      <w:r w:rsidR="00AE3CBA">
        <w:rPr>
          <w:sz w:val="26"/>
          <w:szCs w:val="26"/>
        </w:rPr>
        <w:t>%</w:t>
      </w:r>
      <w:r>
        <w:rPr>
          <w:sz w:val="26"/>
          <w:szCs w:val="26"/>
        </w:rPr>
        <w:t>).</w:t>
      </w:r>
    </w:p>
    <w:p w:rsidR="00FE4359" w:rsidRPr="00B40186" w:rsidRDefault="00FE4359" w:rsidP="00FE4359">
      <w:pPr>
        <w:ind w:firstLine="720"/>
        <w:jc w:val="both"/>
        <w:rPr>
          <w:sz w:val="26"/>
          <w:szCs w:val="26"/>
        </w:rPr>
      </w:pPr>
      <w:r w:rsidRPr="00B40186">
        <w:rPr>
          <w:sz w:val="26"/>
          <w:szCs w:val="26"/>
        </w:rPr>
        <w:t xml:space="preserve">В результате профилактической работы, проведенной сотрудниками ОНДиПР                  (по Сургутскому району) с населением и персоналом организаций, а также благодаря эффективной работе систем противопожарной защиты, при пожарах эвакуировано </w:t>
      </w:r>
      <w:r w:rsidR="00AC0281">
        <w:rPr>
          <w:sz w:val="26"/>
          <w:szCs w:val="26"/>
        </w:rPr>
        <w:t xml:space="preserve">                      </w:t>
      </w:r>
      <w:r w:rsidR="00AE3CBA">
        <w:rPr>
          <w:sz w:val="26"/>
          <w:szCs w:val="26"/>
        </w:rPr>
        <w:t>56</w:t>
      </w:r>
      <w:r w:rsidRPr="00B40186">
        <w:rPr>
          <w:sz w:val="26"/>
          <w:szCs w:val="26"/>
        </w:rPr>
        <w:t xml:space="preserve"> человек.</w:t>
      </w:r>
    </w:p>
    <w:p w:rsidR="005804F6" w:rsidRDefault="00FE4359" w:rsidP="00FE4359">
      <w:pPr>
        <w:ind w:firstLine="720"/>
        <w:jc w:val="both"/>
        <w:rPr>
          <w:sz w:val="26"/>
          <w:szCs w:val="26"/>
        </w:rPr>
      </w:pPr>
      <w:r w:rsidRPr="008C431A">
        <w:rPr>
          <w:sz w:val="26"/>
          <w:szCs w:val="26"/>
        </w:rPr>
        <w:t xml:space="preserve">Ежемесячно на территории Сургутского района происходит в среднем </w:t>
      </w:r>
      <w:r w:rsidR="00AE3CBA">
        <w:rPr>
          <w:sz w:val="26"/>
          <w:szCs w:val="26"/>
        </w:rPr>
        <w:t>12,</w:t>
      </w:r>
      <w:r w:rsidR="00C60346">
        <w:rPr>
          <w:sz w:val="26"/>
          <w:szCs w:val="26"/>
        </w:rPr>
        <w:t>7</w:t>
      </w:r>
      <w:r w:rsidRPr="008C431A">
        <w:rPr>
          <w:sz w:val="26"/>
          <w:szCs w:val="26"/>
        </w:rPr>
        <w:t xml:space="preserve"> пожар</w:t>
      </w:r>
      <w:r w:rsidR="00C60346">
        <w:rPr>
          <w:sz w:val="26"/>
          <w:szCs w:val="26"/>
        </w:rPr>
        <w:t>ов</w:t>
      </w:r>
      <w:r w:rsidRPr="008C431A">
        <w:rPr>
          <w:sz w:val="26"/>
          <w:szCs w:val="26"/>
        </w:rPr>
        <w:t xml:space="preserve">, огнем уничтожалось (повреждалось) </w:t>
      </w:r>
      <w:r w:rsidR="00C60346">
        <w:rPr>
          <w:sz w:val="26"/>
          <w:szCs w:val="26"/>
        </w:rPr>
        <w:t>10,6</w:t>
      </w:r>
      <w:r w:rsidRPr="008C431A">
        <w:rPr>
          <w:sz w:val="26"/>
          <w:szCs w:val="26"/>
        </w:rPr>
        <w:t xml:space="preserve"> строений, 3</w:t>
      </w:r>
      <w:r w:rsidR="00AE3CBA">
        <w:rPr>
          <w:sz w:val="26"/>
          <w:szCs w:val="26"/>
        </w:rPr>
        <w:t>,</w:t>
      </w:r>
      <w:r w:rsidR="00C60346">
        <w:rPr>
          <w:sz w:val="26"/>
          <w:szCs w:val="26"/>
        </w:rPr>
        <w:t>7</w:t>
      </w:r>
      <w:r w:rsidRPr="008C431A">
        <w:rPr>
          <w:sz w:val="26"/>
          <w:szCs w:val="26"/>
        </w:rPr>
        <w:t xml:space="preserve"> единицы техники.</w:t>
      </w:r>
    </w:p>
    <w:p w:rsidR="00FE4359" w:rsidRPr="00B40186" w:rsidRDefault="00FE4359" w:rsidP="00FE4359">
      <w:pPr>
        <w:ind w:firstLine="720"/>
        <w:jc w:val="both"/>
        <w:rPr>
          <w:sz w:val="26"/>
          <w:szCs w:val="26"/>
        </w:rPr>
      </w:pPr>
      <w:r w:rsidRPr="00B40186">
        <w:rPr>
          <w:sz w:val="26"/>
          <w:szCs w:val="26"/>
        </w:rPr>
        <w:t xml:space="preserve">  </w:t>
      </w:r>
    </w:p>
    <w:p w:rsidR="00FE4359" w:rsidRPr="00B40186" w:rsidRDefault="00FE4359" w:rsidP="00FE4359">
      <w:pPr>
        <w:keepNext/>
        <w:autoSpaceDE w:val="0"/>
        <w:autoSpaceDN w:val="0"/>
        <w:jc w:val="center"/>
        <w:outlineLvl w:val="1"/>
        <w:rPr>
          <w:b/>
          <w:sz w:val="26"/>
          <w:szCs w:val="26"/>
        </w:rPr>
      </w:pPr>
      <w:r w:rsidRPr="00B40186">
        <w:rPr>
          <w:b/>
          <w:sz w:val="26"/>
          <w:szCs w:val="26"/>
        </w:rPr>
        <w:lastRenderedPageBreak/>
        <w:t xml:space="preserve">Общая оценка оперативной обстановки происшедших пожаров </w:t>
      </w:r>
    </w:p>
    <w:p w:rsidR="00FE4359" w:rsidRPr="00B40186" w:rsidRDefault="00FE4359" w:rsidP="00FE4359">
      <w:pPr>
        <w:keepNext/>
        <w:autoSpaceDE w:val="0"/>
        <w:autoSpaceDN w:val="0"/>
        <w:jc w:val="center"/>
        <w:outlineLvl w:val="1"/>
        <w:rPr>
          <w:b/>
          <w:sz w:val="26"/>
          <w:szCs w:val="26"/>
        </w:rPr>
      </w:pPr>
      <w:r w:rsidRPr="00B40186">
        <w:rPr>
          <w:b/>
          <w:sz w:val="26"/>
          <w:szCs w:val="26"/>
        </w:rPr>
        <w:t xml:space="preserve">в Сургутском районе за </w:t>
      </w:r>
      <w:r w:rsidR="00AE3CBA">
        <w:rPr>
          <w:b/>
          <w:sz w:val="26"/>
          <w:szCs w:val="26"/>
        </w:rPr>
        <w:t>12</w:t>
      </w:r>
      <w:r w:rsidRPr="00B40186">
        <w:rPr>
          <w:b/>
          <w:sz w:val="26"/>
          <w:szCs w:val="26"/>
        </w:rPr>
        <w:t xml:space="preserve"> месяцев 201</w:t>
      </w:r>
      <w:r w:rsidR="00246B5F">
        <w:rPr>
          <w:b/>
          <w:sz w:val="26"/>
          <w:szCs w:val="26"/>
        </w:rPr>
        <w:t>8</w:t>
      </w:r>
      <w:r w:rsidRPr="00B40186">
        <w:rPr>
          <w:b/>
          <w:sz w:val="26"/>
          <w:szCs w:val="26"/>
        </w:rPr>
        <w:t xml:space="preserve"> года </w:t>
      </w:r>
    </w:p>
    <w:p w:rsidR="00FE4359" w:rsidRPr="00B40186" w:rsidRDefault="00FE4359" w:rsidP="00FE4359">
      <w:pPr>
        <w:jc w:val="right"/>
        <w:rPr>
          <w:sz w:val="26"/>
          <w:szCs w:val="26"/>
        </w:rPr>
      </w:pPr>
    </w:p>
    <w:p w:rsidR="00FE4359" w:rsidRPr="00B40186" w:rsidRDefault="00FE4359" w:rsidP="00FE4359">
      <w:pPr>
        <w:jc w:val="right"/>
        <w:rPr>
          <w:sz w:val="26"/>
          <w:szCs w:val="26"/>
        </w:rPr>
      </w:pPr>
      <w:r w:rsidRPr="00B40186">
        <w:rPr>
          <w:sz w:val="26"/>
          <w:szCs w:val="26"/>
        </w:rPr>
        <w:t xml:space="preserve">Таблица1 </w:t>
      </w:r>
    </w:p>
    <w:tbl>
      <w:tblPr>
        <w:tblW w:w="4232"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4022"/>
        <w:gridCol w:w="1521"/>
        <w:gridCol w:w="1359"/>
        <w:gridCol w:w="1680"/>
      </w:tblGrid>
      <w:tr w:rsidR="00FE4359" w:rsidRPr="00B40186" w:rsidTr="00FE4359">
        <w:trPr>
          <w:jc w:val="center"/>
        </w:trPr>
        <w:tc>
          <w:tcPr>
            <w:tcW w:w="2343" w:type="pct"/>
            <w:tcBorders>
              <w:top w:val="double" w:sz="4" w:space="0" w:color="auto"/>
              <w:left w:val="double" w:sz="4" w:space="0" w:color="auto"/>
              <w:bottom w:val="double" w:sz="4" w:space="0" w:color="auto"/>
              <w:right w:val="double" w:sz="4" w:space="0" w:color="auto"/>
            </w:tcBorders>
            <w:vAlign w:val="center"/>
          </w:tcPr>
          <w:p w:rsidR="00FE4359" w:rsidRPr="00B40186" w:rsidRDefault="00FE4359" w:rsidP="00FE4359">
            <w:pPr>
              <w:jc w:val="center"/>
              <w:rPr>
                <w:b/>
                <w:sz w:val="26"/>
                <w:szCs w:val="26"/>
              </w:rPr>
            </w:pPr>
            <w:r w:rsidRPr="00B40186">
              <w:rPr>
                <w:b/>
                <w:sz w:val="26"/>
                <w:szCs w:val="26"/>
              </w:rPr>
              <w:t>Показатели оперативной обстановки</w:t>
            </w:r>
          </w:p>
        </w:tc>
        <w:tc>
          <w:tcPr>
            <w:tcW w:w="886" w:type="pct"/>
            <w:tcBorders>
              <w:top w:val="double" w:sz="4" w:space="0" w:color="auto"/>
              <w:left w:val="double" w:sz="4" w:space="0" w:color="auto"/>
              <w:bottom w:val="double" w:sz="4" w:space="0" w:color="auto"/>
              <w:right w:val="double" w:sz="4" w:space="0" w:color="auto"/>
            </w:tcBorders>
            <w:vAlign w:val="center"/>
          </w:tcPr>
          <w:p w:rsidR="00FE4359" w:rsidRPr="00B40186" w:rsidRDefault="00FE4359" w:rsidP="00246B5F">
            <w:pPr>
              <w:jc w:val="center"/>
              <w:rPr>
                <w:b/>
                <w:sz w:val="26"/>
                <w:szCs w:val="26"/>
              </w:rPr>
            </w:pPr>
            <w:r w:rsidRPr="00B40186">
              <w:rPr>
                <w:b/>
                <w:sz w:val="26"/>
                <w:szCs w:val="26"/>
              </w:rPr>
              <w:t>201</w:t>
            </w:r>
            <w:r w:rsidR="00246B5F">
              <w:rPr>
                <w:b/>
                <w:sz w:val="26"/>
                <w:szCs w:val="26"/>
              </w:rPr>
              <w:t>8</w:t>
            </w:r>
            <w:r w:rsidRPr="00B40186">
              <w:rPr>
                <w:b/>
                <w:sz w:val="26"/>
                <w:szCs w:val="26"/>
              </w:rPr>
              <w:t xml:space="preserve"> год</w:t>
            </w:r>
          </w:p>
        </w:tc>
        <w:tc>
          <w:tcPr>
            <w:tcW w:w="792" w:type="pct"/>
            <w:tcBorders>
              <w:top w:val="double" w:sz="4" w:space="0" w:color="auto"/>
              <w:left w:val="double" w:sz="4" w:space="0" w:color="auto"/>
              <w:bottom w:val="double" w:sz="4" w:space="0" w:color="auto"/>
              <w:right w:val="double" w:sz="4" w:space="0" w:color="auto"/>
            </w:tcBorders>
            <w:shd w:val="clear" w:color="auto" w:fill="D9D9D9"/>
            <w:vAlign w:val="center"/>
          </w:tcPr>
          <w:p w:rsidR="00FE4359" w:rsidRPr="00B40186" w:rsidRDefault="00FE4359" w:rsidP="00246B5F">
            <w:pPr>
              <w:jc w:val="center"/>
              <w:rPr>
                <w:b/>
                <w:sz w:val="26"/>
                <w:szCs w:val="26"/>
              </w:rPr>
            </w:pPr>
            <w:r w:rsidRPr="00B40186">
              <w:rPr>
                <w:b/>
                <w:sz w:val="26"/>
                <w:szCs w:val="26"/>
              </w:rPr>
              <w:t>201</w:t>
            </w:r>
            <w:r w:rsidR="00246B5F">
              <w:rPr>
                <w:b/>
                <w:sz w:val="26"/>
                <w:szCs w:val="26"/>
              </w:rPr>
              <w:t>7</w:t>
            </w:r>
            <w:r w:rsidRPr="00B40186">
              <w:rPr>
                <w:b/>
                <w:sz w:val="26"/>
                <w:szCs w:val="26"/>
              </w:rPr>
              <w:t xml:space="preserve"> год</w:t>
            </w:r>
          </w:p>
        </w:tc>
        <w:tc>
          <w:tcPr>
            <w:tcW w:w="979" w:type="pct"/>
            <w:tcBorders>
              <w:top w:val="double" w:sz="4" w:space="0" w:color="auto"/>
              <w:left w:val="double" w:sz="4" w:space="0" w:color="auto"/>
              <w:bottom w:val="double" w:sz="4" w:space="0" w:color="auto"/>
              <w:right w:val="double" w:sz="4" w:space="0" w:color="auto"/>
            </w:tcBorders>
            <w:vAlign w:val="center"/>
          </w:tcPr>
          <w:p w:rsidR="00FE4359" w:rsidRPr="00B40186" w:rsidRDefault="00FE4359" w:rsidP="00FE4359">
            <w:pPr>
              <w:jc w:val="center"/>
              <w:rPr>
                <w:b/>
                <w:sz w:val="26"/>
                <w:szCs w:val="26"/>
              </w:rPr>
            </w:pPr>
            <w:r w:rsidRPr="00B40186">
              <w:rPr>
                <w:b/>
                <w:sz w:val="26"/>
                <w:szCs w:val="26"/>
              </w:rPr>
              <w:t>%</w:t>
            </w:r>
          </w:p>
          <w:p w:rsidR="00FE4359" w:rsidRPr="00B40186" w:rsidRDefault="00FE4359" w:rsidP="00FE4359">
            <w:pPr>
              <w:jc w:val="center"/>
              <w:rPr>
                <w:b/>
                <w:sz w:val="26"/>
                <w:szCs w:val="26"/>
              </w:rPr>
            </w:pPr>
            <w:r w:rsidRPr="00B40186">
              <w:rPr>
                <w:b/>
                <w:sz w:val="26"/>
                <w:szCs w:val="26"/>
              </w:rPr>
              <w:t>отношение</w:t>
            </w:r>
          </w:p>
        </w:tc>
      </w:tr>
      <w:tr w:rsidR="00FE4359" w:rsidRPr="00B40186" w:rsidTr="00FE4359">
        <w:trPr>
          <w:jc w:val="center"/>
        </w:trPr>
        <w:tc>
          <w:tcPr>
            <w:tcW w:w="2343" w:type="pct"/>
            <w:tcBorders>
              <w:top w:val="double" w:sz="4" w:space="0" w:color="auto"/>
              <w:left w:val="double" w:sz="4" w:space="0" w:color="auto"/>
              <w:bottom w:val="single" w:sz="6" w:space="0" w:color="auto"/>
              <w:right w:val="double" w:sz="4" w:space="0" w:color="auto"/>
            </w:tcBorders>
            <w:vAlign w:val="center"/>
          </w:tcPr>
          <w:p w:rsidR="00FE4359" w:rsidRPr="00B40186" w:rsidRDefault="00FE4359" w:rsidP="00FE4359">
            <w:pPr>
              <w:keepNext/>
              <w:autoSpaceDE w:val="0"/>
              <w:autoSpaceDN w:val="0"/>
              <w:outlineLvl w:val="2"/>
              <w:rPr>
                <w:sz w:val="26"/>
                <w:szCs w:val="26"/>
              </w:rPr>
            </w:pPr>
            <w:r w:rsidRPr="00B40186">
              <w:rPr>
                <w:sz w:val="26"/>
                <w:szCs w:val="26"/>
              </w:rPr>
              <w:t>Количество пожаров</w:t>
            </w:r>
          </w:p>
        </w:tc>
        <w:tc>
          <w:tcPr>
            <w:tcW w:w="886" w:type="pct"/>
            <w:tcBorders>
              <w:top w:val="double" w:sz="4" w:space="0" w:color="auto"/>
              <w:left w:val="double" w:sz="4" w:space="0" w:color="auto"/>
              <w:bottom w:val="single" w:sz="6" w:space="0" w:color="auto"/>
              <w:right w:val="double" w:sz="4" w:space="0" w:color="auto"/>
            </w:tcBorders>
            <w:vAlign w:val="center"/>
          </w:tcPr>
          <w:p w:rsidR="00FE4359" w:rsidRPr="00B40186" w:rsidRDefault="00C60346" w:rsidP="00FE4359">
            <w:pPr>
              <w:jc w:val="center"/>
              <w:rPr>
                <w:snapToGrid w:val="0"/>
                <w:color w:val="000000"/>
                <w:sz w:val="26"/>
                <w:szCs w:val="26"/>
              </w:rPr>
            </w:pPr>
            <w:r>
              <w:rPr>
                <w:snapToGrid w:val="0"/>
                <w:color w:val="000000"/>
                <w:sz w:val="26"/>
                <w:szCs w:val="26"/>
              </w:rPr>
              <w:t>153</w:t>
            </w:r>
          </w:p>
        </w:tc>
        <w:tc>
          <w:tcPr>
            <w:tcW w:w="792" w:type="pct"/>
            <w:tcBorders>
              <w:top w:val="double" w:sz="4" w:space="0" w:color="auto"/>
              <w:left w:val="double" w:sz="4" w:space="0" w:color="auto"/>
              <w:bottom w:val="single" w:sz="6" w:space="0" w:color="auto"/>
              <w:right w:val="double" w:sz="4" w:space="0" w:color="auto"/>
            </w:tcBorders>
            <w:shd w:val="clear" w:color="auto" w:fill="D9D9D9"/>
            <w:vAlign w:val="center"/>
          </w:tcPr>
          <w:p w:rsidR="00FE4359" w:rsidRPr="00B40186" w:rsidRDefault="00AE3CBA" w:rsidP="00C60346">
            <w:pPr>
              <w:jc w:val="center"/>
              <w:rPr>
                <w:snapToGrid w:val="0"/>
                <w:color w:val="000000"/>
                <w:sz w:val="26"/>
                <w:szCs w:val="26"/>
              </w:rPr>
            </w:pPr>
            <w:r>
              <w:rPr>
                <w:snapToGrid w:val="0"/>
                <w:color w:val="000000"/>
                <w:sz w:val="26"/>
                <w:szCs w:val="26"/>
              </w:rPr>
              <w:t>1</w:t>
            </w:r>
            <w:r w:rsidR="00C60346">
              <w:rPr>
                <w:snapToGrid w:val="0"/>
                <w:color w:val="000000"/>
                <w:sz w:val="26"/>
                <w:szCs w:val="26"/>
              </w:rPr>
              <w:t>71</w:t>
            </w:r>
          </w:p>
        </w:tc>
        <w:tc>
          <w:tcPr>
            <w:tcW w:w="979" w:type="pct"/>
            <w:tcBorders>
              <w:top w:val="double" w:sz="4" w:space="0" w:color="auto"/>
              <w:left w:val="double" w:sz="4" w:space="0" w:color="auto"/>
              <w:bottom w:val="single" w:sz="6" w:space="0" w:color="auto"/>
              <w:right w:val="double" w:sz="4" w:space="0" w:color="auto"/>
            </w:tcBorders>
            <w:vAlign w:val="bottom"/>
          </w:tcPr>
          <w:p w:rsidR="00FE4359" w:rsidRPr="00B40186" w:rsidRDefault="00FE4359" w:rsidP="00AE3CBA">
            <w:pPr>
              <w:jc w:val="center"/>
              <w:rPr>
                <w:sz w:val="26"/>
                <w:szCs w:val="26"/>
              </w:rPr>
            </w:pPr>
            <w:r w:rsidRPr="00B40186">
              <w:rPr>
                <w:sz w:val="26"/>
                <w:szCs w:val="26"/>
              </w:rPr>
              <w:t>-</w:t>
            </w:r>
            <w:r w:rsidR="00C60346">
              <w:rPr>
                <w:sz w:val="26"/>
                <w:szCs w:val="26"/>
              </w:rPr>
              <w:t>10,53</w:t>
            </w:r>
            <w:r w:rsidRPr="00B40186">
              <w:rPr>
                <w:sz w:val="26"/>
                <w:szCs w:val="26"/>
              </w:rPr>
              <w:t>%</w:t>
            </w:r>
          </w:p>
        </w:tc>
      </w:tr>
      <w:tr w:rsidR="00FE4359" w:rsidRPr="00B40186" w:rsidTr="00FE4359">
        <w:trPr>
          <w:jc w:val="center"/>
        </w:trPr>
        <w:tc>
          <w:tcPr>
            <w:tcW w:w="2343" w:type="pct"/>
            <w:tcBorders>
              <w:top w:val="double" w:sz="4" w:space="0" w:color="auto"/>
              <w:left w:val="double" w:sz="4" w:space="0" w:color="auto"/>
              <w:bottom w:val="single" w:sz="6" w:space="0" w:color="auto"/>
              <w:right w:val="double" w:sz="4" w:space="0" w:color="auto"/>
            </w:tcBorders>
            <w:vAlign w:val="center"/>
          </w:tcPr>
          <w:p w:rsidR="00FE4359" w:rsidRPr="00B40186" w:rsidRDefault="00FE4359" w:rsidP="00FE4359">
            <w:pPr>
              <w:keepNext/>
              <w:autoSpaceDE w:val="0"/>
              <w:autoSpaceDN w:val="0"/>
              <w:outlineLvl w:val="2"/>
              <w:rPr>
                <w:sz w:val="26"/>
                <w:szCs w:val="26"/>
              </w:rPr>
            </w:pPr>
            <w:r w:rsidRPr="00B40186">
              <w:rPr>
                <w:sz w:val="26"/>
                <w:szCs w:val="26"/>
              </w:rPr>
              <w:t>Количество загораний</w:t>
            </w:r>
          </w:p>
        </w:tc>
        <w:tc>
          <w:tcPr>
            <w:tcW w:w="886" w:type="pct"/>
            <w:tcBorders>
              <w:top w:val="double" w:sz="4" w:space="0" w:color="auto"/>
              <w:left w:val="double" w:sz="4" w:space="0" w:color="auto"/>
              <w:bottom w:val="single" w:sz="6" w:space="0" w:color="auto"/>
              <w:right w:val="double" w:sz="4" w:space="0" w:color="auto"/>
            </w:tcBorders>
            <w:vAlign w:val="center"/>
          </w:tcPr>
          <w:p w:rsidR="00FE4359" w:rsidRPr="00B40186" w:rsidRDefault="00AE3CBA" w:rsidP="00FE4359">
            <w:pPr>
              <w:jc w:val="center"/>
              <w:rPr>
                <w:snapToGrid w:val="0"/>
                <w:color w:val="000000"/>
                <w:sz w:val="26"/>
                <w:szCs w:val="26"/>
              </w:rPr>
            </w:pPr>
            <w:r>
              <w:rPr>
                <w:snapToGrid w:val="0"/>
                <w:color w:val="000000"/>
                <w:sz w:val="26"/>
                <w:szCs w:val="26"/>
              </w:rPr>
              <w:t>40</w:t>
            </w:r>
          </w:p>
        </w:tc>
        <w:tc>
          <w:tcPr>
            <w:tcW w:w="792" w:type="pct"/>
            <w:tcBorders>
              <w:top w:val="double" w:sz="4" w:space="0" w:color="auto"/>
              <w:left w:val="double" w:sz="4" w:space="0" w:color="auto"/>
              <w:bottom w:val="single" w:sz="6" w:space="0" w:color="auto"/>
              <w:right w:val="double" w:sz="4" w:space="0" w:color="auto"/>
            </w:tcBorders>
            <w:shd w:val="clear" w:color="auto" w:fill="D9D9D9"/>
            <w:vAlign w:val="center"/>
          </w:tcPr>
          <w:p w:rsidR="00FE4359" w:rsidRPr="00B40186" w:rsidRDefault="00AE3CBA" w:rsidP="00FE4359">
            <w:pPr>
              <w:jc w:val="center"/>
              <w:rPr>
                <w:snapToGrid w:val="0"/>
                <w:color w:val="000000"/>
                <w:sz w:val="26"/>
                <w:szCs w:val="26"/>
              </w:rPr>
            </w:pPr>
            <w:r>
              <w:rPr>
                <w:snapToGrid w:val="0"/>
                <w:color w:val="000000"/>
                <w:sz w:val="26"/>
                <w:szCs w:val="26"/>
              </w:rPr>
              <w:t>41</w:t>
            </w:r>
          </w:p>
        </w:tc>
        <w:tc>
          <w:tcPr>
            <w:tcW w:w="979" w:type="pct"/>
            <w:tcBorders>
              <w:top w:val="double" w:sz="4" w:space="0" w:color="auto"/>
              <w:left w:val="double" w:sz="4" w:space="0" w:color="auto"/>
              <w:bottom w:val="single" w:sz="6" w:space="0" w:color="auto"/>
              <w:right w:val="double" w:sz="4" w:space="0" w:color="auto"/>
            </w:tcBorders>
            <w:vAlign w:val="bottom"/>
          </w:tcPr>
          <w:p w:rsidR="00FE4359" w:rsidRPr="00B40186" w:rsidRDefault="00FE4359" w:rsidP="00AE3CBA">
            <w:pPr>
              <w:jc w:val="center"/>
              <w:rPr>
                <w:sz w:val="26"/>
                <w:szCs w:val="26"/>
              </w:rPr>
            </w:pPr>
            <w:r w:rsidRPr="00B40186">
              <w:rPr>
                <w:sz w:val="26"/>
                <w:szCs w:val="26"/>
              </w:rPr>
              <w:t>-</w:t>
            </w:r>
            <w:r w:rsidR="00AE3CBA">
              <w:rPr>
                <w:sz w:val="26"/>
                <w:szCs w:val="26"/>
              </w:rPr>
              <w:t>2,44</w:t>
            </w:r>
            <w:r w:rsidRPr="00B40186">
              <w:rPr>
                <w:sz w:val="26"/>
                <w:szCs w:val="26"/>
              </w:rPr>
              <w:t>%</w:t>
            </w:r>
          </w:p>
        </w:tc>
      </w:tr>
      <w:tr w:rsidR="00FE4359" w:rsidRPr="00B40186" w:rsidTr="00FE4359">
        <w:trPr>
          <w:jc w:val="center"/>
        </w:trPr>
        <w:tc>
          <w:tcPr>
            <w:tcW w:w="2343" w:type="pct"/>
            <w:tcBorders>
              <w:top w:val="single" w:sz="6" w:space="0" w:color="auto"/>
              <w:left w:val="double" w:sz="4" w:space="0" w:color="auto"/>
              <w:bottom w:val="single" w:sz="6" w:space="0" w:color="auto"/>
              <w:right w:val="double" w:sz="4" w:space="0" w:color="auto"/>
            </w:tcBorders>
            <w:vAlign w:val="center"/>
          </w:tcPr>
          <w:p w:rsidR="00FE4359" w:rsidRPr="00B40186" w:rsidRDefault="00FE4359" w:rsidP="00FE4359">
            <w:pPr>
              <w:rPr>
                <w:sz w:val="26"/>
                <w:szCs w:val="26"/>
              </w:rPr>
            </w:pPr>
            <w:r w:rsidRPr="00B40186">
              <w:rPr>
                <w:sz w:val="26"/>
                <w:szCs w:val="26"/>
              </w:rPr>
              <w:t>Количество крупных пожаров</w:t>
            </w:r>
          </w:p>
        </w:tc>
        <w:tc>
          <w:tcPr>
            <w:tcW w:w="886" w:type="pct"/>
            <w:tcBorders>
              <w:top w:val="single" w:sz="6" w:space="0" w:color="auto"/>
              <w:left w:val="double" w:sz="4" w:space="0" w:color="auto"/>
              <w:bottom w:val="single" w:sz="6" w:space="0" w:color="auto"/>
              <w:right w:val="double" w:sz="4" w:space="0" w:color="auto"/>
            </w:tcBorders>
            <w:vAlign w:val="center"/>
          </w:tcPr>
          <w:p w:rsidR="00FE4359" w:rsidRPr="00B40186" w:rsidRDefault="00246B5F" w:rsidP="00FE4359">
            <w:pPr>
              <w:jc w:val="center"/>
              <w:rPr>
                <w:snapToGrid w:val="0"/>
                <w:sz w:val="26"/>
                <w:szCs w:val="26"/>
              </w:rPr>
            </w:pPr>
            <w:r>
              <w:rPr>
                <w:snapToGrid w:val="0"/>
                <w:sz w:val="26"/>
                <w:szCs w:val="26"/>
              </w:rPr>
              <w:t>-</w:t>
            </w:r>
          </w:p>
        </w:tc>
        <w:tc>
          <w:tcPr>
            <w:tcW w:w="792" w:type="pct"/>
            <w:tcBorders>
              <w:top w:val="single" w:sz="6" w:space="0" w:color="auto"/>
              <w:left w:val="double" w:sz="4" w:space="0" w:color="auto"/>
              <w:bottom w:val="single" w:sz="6" w:space="0" w:color="auto"/>
              <w:right w:val="double" w:sz="4" w:space="0" w:color="auto"/>
            </w:tcBorders>
            <w:shd w:val="clear" w:color="auto" w:fill="D9D9D9"/>
            <w:vAlign w:val="center"/>
          </w:tcPr>
          <w:p w:rsidR="00FE4359" w:rsidRPr="00B40186" w:rsidRDefault="00FE4359" w:rsidP="00FE4359">
            <w:pPr>
              <w:jc w:val="center"/>
              <w:rPr>
                <w:snapToGrid w:val="0"/>
                <w:sz w:val="26"/>
                <w:szCs w:val="26"/>
              </w:rPr>
            </w:pPr>
            <w:r w:rsidRPr="00B40186">
              <w:rPr>
                <w:snapToGrid w:val="0"/>
                <w:sz w:val="26"/>
                <w:szCs w:val="26"/>
              </w:rPr>
              <w:t>-</w:t>
            </w:r>
          </w:p>
        </w:tc>
        <w:tc>
          <w:tcPr>
            <w:tcW w:w="979" w:type="pct"/>
            <w:tcBorders>
              <w:top w:val="single" w:sz="6" w:space="0" w:color="auto"/>
              <w:left w:val="double" w:sz="4" w:space="0" w:color="auto"/>
              <w:bottom w:val="single" w:sz="6" w:space="0" w:color="auto"/>
              <w:right w:val="double" w:sz="4" w:space="0" w:color="auto"/>
            </w:tcBorders>
            <w:vAlign w:val="center"/>
          </w:tcPr>
          <w:p w:rsidR="00FE4359" w:rsidRPr="00B40186" w:rsidRDefault="008C431A" w:rsidP="00FE4359">
            <w:pPr>
              <w:jc w:val="center"/>
              <w:rPr>
                <w:snapToGrid w:val="0"/>
                <w:color w:val="000000"/>
                <w:sz w:val="26"/>
                <w:szCs w:val="26"/>
              </w:rPr>
            </w:pPr>
            <w:r>
              <w:rPr>
                <w:snapToGrid w:val="0"/>
                <w:color w:val="000000"/>
                <w:sz w:val="26"/>
                <w:szCs w:val="26"/>
              </w:rPr>
              <w:t>-</w:t>
            </w:r>
          </w:p>
        </w:tc>
      </w:tr>
      <w:tr w:rsidR="00FE4359" w:rsidRPr="00B40186" w:rsidTr="00FE4359">
        <w:trPr>
          <w:jc w:val="center"/>
        </w:trPr>
        <w:tc>
          <w:tcPr>
            <w:tcW w:w="2343" w:type="pct"/>
            <w:tcBorders>
              <w:top w:val="single" w:sz="6" w:space="0" w:color="auto"/>
              <w:left w:val="double" w:sz="4" w:space="0" w:color="auto"/>
              <w:bottom w:val="single" w:sz="6" w:space="0" w:color="auto"/>
              <w:right w:val="double" w:sz="4" w:space="0" w:color="auto"/>
            </w:tcBorders>
            <w:vAlign w:val="center"/>
          </w:tcPr>
          <w:p w:rsidR="00FE4359" w:rsidRPr="00B40186" w:rsidRDefault="00FE4359" w:rsidP="00FE4359">
            <w:pPr>
              <w:rPr>
                <w:sz w:val="26"/>
                <w:szCs w:val="26"/>
              </w:rPr>
            </w:pPr>
            <w:r w:rsidRPr="00B40186">
              <w:rPr>
                <w:sz w:val="26"/>
                <w:szCs w:val="26"/>
              </w:rPr>
              <w:t>Ущерб от крупных пожаров</w:t>
            </w:r>
          </w:p>
        </w:tc>
        <w:tc>
          <w:tcPr>
            <w:tcW w:w="886" w:type="pct"/>
            <w:tcBorders>
              <w:top w:val="single" w:sz="6" w:space="0" w:color="auto"/>
              <w:left w:val="double" w:sz="4" w:space="0" w:color="auto"/>
              <w:bottom w:val="single" w:sz="6" w:space="0" w:color="auto"/>
              <w:right w:val="double" w:sz="4" w:space="0" w:color="auto"/>
            </w:tcBorders>
            <w:vAlign w:val="center"/>
          </w:tcPr>
          <w:p w:rsidR="00FE4359" w:rsidRPr="00B40186" w:rsidRDefault="00246B5F" w:rsidP="00FE4359">
            <w:pPr>
              <w:jc w:val="center"/>
              <w:rPr>
                <w:snapToGrid w:val="0"/>
                <w:sz w:val="26"/>
                <w:szCs w:val="26"/>
              </w:rPr>
            </w:pPr>
            <w:r>
              <w:rPr>
                <w:snapToGrid w:val="0"/>
                <w:sz w:val="26"/>
                <w:szCs w:val="26"/>
              </w:rPr>
              <w:t>-</w:t>
            </w:r>
          </w:p>
        </w:tc>
        <w:tc>
          <w:tcPr>
            <w:tcW w:w="792" w:type="pct"/>
            <w:tcBorders>
              <w:top w:val="single" w:sz="6" w:space="0" w:color="auto"/>
              <w:left w:val="double" w:sz="4" w:space="0" w:color="auto"/>
              <w:bottom w:val="single" w:sz="6" w:space="0" w:color="auto"/>
              <w:right w:val="double" w:sz="4" w:space="0" w:color="auto"/>
            </w:tcBorders>
            <w:shd w:val="clear" w:color="auto" w:fill="D9D9D9"/>
            <w:vAlign w:val="center"/>
          </w:tcPr>
          <w:p w:rsidR="00FE4359" w:rsidRPr="00B40186" w:rsidRDefault="00FE4359" w:rsidP="00FE4359">
            <w:pPr>
              <w:jc w:val="center"/>
              <w:rPr>
                <w:snapToGrid w:val="0"/>
                <w:sz w:val="26"/>
                <w:szCs w:val="26"/>
              </w:rPr>
            </w:pPr>
            <w:r w:rsidRPr="00B40186">
              <w:rPr>
                <w:snapToGrid w:val="0"/>
                <w:sz w:val="26"/>
                <w:szCs w:val="26"/>
              </w:rPr>
              <w:t>-</w:t>
            </w:r>
          </w:p>
        </w:tc>
        <w:tc>
          <w:tcPr>
            <w:tcW w:w="979" w:type="pct"/>
            <w:tcBorders>
              <w:top w:val="single" w:sz="6" w:space="0" w:color="auto"/>
              <w:left w:val="double" w:sz="4" w:space="0" w:color="auto"/>
              <w:bottom w:val="single" w:sz="6" w:space="0" w:color="auto"/>
              <w:right w:val="double" w:sz="4" w:space="0" w:color="auto"/>
            </w:tcBorders>
            <w:vAlign w:val="center"/>
          </w:tcPr>
          <w:p w:rsidR="00FE4359" w:rsidRPr="00B40186" w:rsidRDefault="008C431A" w:rsidP="00FE4359">
            <w:pPr>
              <w:jc w:val="center"/>
              <w:rPr>
                <w:snapToGrid w:val="0"/>
                <w:color w:val="000000"/>
                <w:sz w:val="26"/>
                <w:szCs w:val="26"/>
              </w:rPr>
            </w:pPr>
            <w:r>
              <w:rPr>
                <w:snapToGrid w:val="0"/>
                <w:color w:val="000000"/>
                <w:sz w:val="26"/>
                <w:szCs w:val="26"/>
              </w:rPr>
              <w:t>-</w:t>
            </w:r>
          </w:p>
        </w:tc>
      </w:tr>
      <w:tr w:rsidR="00FE4359" w:rsidRPr="00B40186" w:rsidTr="00FE4359">
        <w:trPr>
          <w:jc w:val="center"/>
        </w:trPr>
        <w:tc>
          <w:tcPr>
            <w:tcW w:w="2343" w:type="pct"/>
            <w:tcBorders>
              <w:top w:val="single" w:sz="6" w:space="0" w:color="auto"/>
              <w:left w:val="double" w:sz="4" w:space="0" w:color="auto"/>
              <w:bottom w:val="single" w:sz="6" w:space="0" w:color="auto"/>
              <w:right w:val="double" w:sz="4" w:space="0" w:color="auto"/>
            </w:tcBorders>
            <w:vAlign w:val="center"/>
          </w:tcPr>
          <w:p w:rsidR="00FE4359" w:rsidRPr="00B40186" w:rsidRDefault="00FE4359" w:rsidP="00FE4359">
            <w:pPr>
              <w:rPr>
                <w:sz w:val="26"/>
                <w:szCs w:val="26"/>
              </w:rPr>
            </w:pPr>
            <w:r w:rsidRPr="00B40186">
              <w:rPr>
                <w:sz w:val="26"/>
                <w:szCs w:val="26"/>
              </w:rPr>
              <w:t>Количество пожаров с гибелью людей</w:t>
            </w:r>
          </w:p>
        </w:tc>
        <w:tc>
          <w:tcPr>
            <w:tcW w:w="886" w:type="pct"/>
            <w:tcBorders>
              <w:top w:val="single" w:sz="6" w:space="0" w:color="auto"/>
              <w:left w:val="double" w:sz="4" w:space="0" w:color="auto"/>
              <w:bottom w:val="single" w:sz="6" w:space="0" w:color="auto"/>
              <w:right w:val="double" w:sz="4" w:space="0" w:color="auto"/>
            </w:tcBorders>
            <w:vAlign w:val="bottom"/>
          </w:tcPr>
          <w:p w:rsidR="00FE4359" w:rsidRPr="00B40186" w:rsidRDefault="00AE3CBA" w:rsidP="00FE4359">
            <w:pPr>
              <w:jc w:val="center"/>
              <w:rPr>
                <w:color w:val="000000"/>
                <w:sz w:val="26"/>
                <w:szCs w:val="26"/>
              </w:rPr>
            </w:pPr>
            <w:r>
              <w:rPr>
                <w:color w:val="000000"/>
                <w:sz w:val="26"/>
                <w:szCs w:val="26"/>
              </w:rPr>
              <w:t>6</w:t>
            </w:r>
          </w:p>
        </w:tc>
        <w:tc>
          <w:tcPr>
            <w:tcW w:w="792" w:type="pct"/>
            <w:tcBorders>
              <w:top w:val="single" w:sz="6" w:space="0" w:color="auto"/>
              <w:left w:val="double" w:sz="4" w:space="0" w:color="auto"/>
              <w:bottom w:val="single" w:sz="6" w:space="0" w:color="auto"/>
              <w:right w:val="double" w:sz="4" w:space="0" w:color="auto"/>
            </w:tcBorders>
            <w:shd w:val="clear" w:color="auto" w:fill="D9D9D9"/>
            <w:vAlign w:val="bottom"/>
          </w:tcPr>
          <w:p w:rsidR="00FE4359" w:rsidRPr="00B40186" w:rsidRDefault="00246B5F" w:rsidP="00FE4359">
            <w:pPr>
              <w:jc w:val="center"/>
              <w:rPr>
                <w:color w:val="000000"/>
                <w:sz w:val="26"/>
                <w:szCs w:val="26"/>
              </w:rPr>
            </w:pPr>
            <w:r>
              <w:rPr>
                <w:color w:val="000000"/>
                <w:sz w:val="26"/>
                <w:szCs w:val="26"/>
              </w:rPr>
              <w:t>7</w:t>
            </w:r>
          </w:p>
        </w:tc>
        <w:tc>
          <w:tcPr>
            <w:tcW w:w="979" w:type="pct"/>
            <w:tcBorders>
              <w:top w:val="single" w:sz="6" w:space="0" w:color="auto"/>
              <w:left w:val="double" w:sz="4" w:space="0" w:color="auto"/>
              <w:bottom w:val="single" w:sz="6" w:space="0" w:color="auto"/>
              <w:right w:val="double" w:sz="4" w:space="0" w:color="auto"/>
            </w:tcBorders>
            <w:vAlign w:val="bottom"/>
          </w:tcPr>
          <w:p w:rsidR="00FE4359" w:rsidRPr="00B40186" w:rsidRDefault="00AE3CBA" w:rsidP="008C431A">
            <w:pPr>
              <w:jc w:val="center"/>
              <w:rPr>
                <w:sz w:val="26"/>
                <w:szCs w:val="26"/>
              </w:rPr>
            </w:pPr>
            <w:r>
              <w:rPr>
                <w:sz w:val="26"/>
                <w:szCs w:val="26"/>
              </w:rPr>
              <w:t>-14,29</w:t>
            </w:r>
            <w:r w:rsidR="00FE4359" w:rsidRPr="00B40186">
              <w:rPr>
                <w:sz w:val="26"/>
                <w:szCs w:val="26"/>
              </w:rPr>
              <w:t>%</w:t>
            </w:r>
          </w:p>
        </w:tc>
      </w:tr>
      <w:tr w:rsidR="00FE4359" w:rsidRPr="00B40186" w:rsidTr="00FE4359">
        <w:trPr>
          <w:jc w:val="center"/>
        </w:trPr>
        <w:tc>
          <w:tcPr>
            <w:tcW w:w="2343" w:type="pct"/>
            <w:tcBorders>
              <w:top w:val="single" w:sz="6" w:space="0" w:color="auto"/>
              <w:left w:val="double" w:sz="4" w:space="0" w:color="auto"/>
              <w:bottom w:val="single" w:sz="6" w:space="0" w:color="auto"/>
              <w:right w:val="double" w:sz="4" w:space="0" w:color="auto"/>
            </w:tcBorders>
            <w:vAlign w:val="center"/>
          </w:tcPr>
          <w:p w:rsidR="00FE4359" w:rsidRPr="00B40186" w:rsidRDefault="00FE4359" w:rsidP="00FE4359">
            <w:pPr>
              <w:rPr>
                <w:snapToGrid w:val="0"/>
                <w:color w:val="000000"/>
                <w:sz w:val="26"/>
                <w:szCs w:val="26"/>
              </w:rPr>
            </w:pPr>
            <w:r w:rsidRPr="00B40186">
              <w:rPr>
                <w:snapToGrid w:val="0"/>
                <w:color w:val="000000"/>
                <w:sz w:val="26"/>
                <w:szCs w:val="26"/>
              </w:rPr>
              <w:t>Гибель людей (всего)</w:t>
            </w:r>
          </w:p>
        </w:tc>
        <w:tc>
          <w:tcPr>
            <w:tcW w:w="886" w:type="pct"/>
            <w:tcBorders>
              <w:top w:val="single" w:sz="6" w:space="0" w:color="auto"/>
              <w:left w:val="double" w:sz="4" w:space="0" w:color="auto"/>
              <w:bottom w:val="single" w:sz="6" w:space="0" w:color="auto"/>
              <w:right w:val="double" w:sz="4" w:space="0" w:color="auto"/>
            </w:tcBorders>
            <w:vAlign w:val="bottom"/>
          </w:tcPr>
          <w:p w:rsidR="00FE4359" w:rsidRPr="00B40186" w:rsidRDefault="00AE3CBA" w:rsidP="00FE4359">
            <w:pPr>
              <w:jc w:val="center"/>
              <w:rPr>
                <w:color w:val="000000"/>
                <w:sz w:val="26"/>
                <w:szCs w:val="26"/>
              </w:rPr>
            </w:pPr>
            <w:r>
              <w:rPr>
                <w:color w:val="000000"/>
                <w:sz w:val="26"/>
                <w:szCs w:val="26"/>
              </w:rPr>
              <w:t>6</w:t>
            </w:r>
          </w:p>
        </w:tc>
        <w:tc>
          <w:tcPr>
            <w:tcW w:w="792" w:type="pct"/>
            <w:tcBorders>
              <w:top w:val="single" w:sz="6" w:space="0" w:color="auto"/>
              <w:left w:val="double" w:sz="4" w:space="0" w:color="auto"/>
              <w:bottom w:val="single" w:sz="6" w:space="0" w:color="auto"/>
              <w:right w:val="double" w:sz="4" w:space="0" w:color="auto"/>
            </w:tcBorders>
            <w:shd w:val="clear" w:color="auto" w:fill="D9D9D9"/>
            <w:vAlign w:val="bottom"/>
          </w:tcPr>
          <w:p w:rsidR="00FE4359" w:rsidRPr="00B40186" w:rsidRDefault="00246B5F" w:rsidP="00FE4359">
            <w:pPr>
              <w:jc w:val="center"/>
              <w:rPr>
                <w:color w:val="000000"/>
                <w:sz w:val="26"/>
                <w:szCs w:val="26"/>
              </w:rPr>
            </w:pPr>
            <w:r>
              <w:rPr>
                <w:color w:val="000000"/>
                <w:sz w:val="26"/>
                <w:szCs w:val="26"/>
              </w:rPr>
              <w:t>7</w:t>
            </w:r>
          </w:p>
        </w:tc>
        <w:tc>
          <w:tcPr>
            <w:tcW w:w="979" w:type="pct"/>
            <w:tcBorders>
              <w:top w:val="single" w:sz="6" w:space="0" w:color="auto"/>
              <w:left w:val="double" w:sz="4" w:space="0" w:color="auto"/>
              <w:bottom w:val="single" w:sz="6" w:space="0" w:color="auto"/>
              <w:right w:val="double" w:sz="4" w:space="0" w:color="auto"/>
            </w:tcBorders>
            <w:vAlign w:val="bottom"/>
          </w:tcPr>
          <w:p w:rsidR="00FE4359" w:rsidRPr="00B40186" w:rsidRDefault="00FE4359" w:rsidP="00AE3CBA">
            <w:pPr>
              <w:jc w:val="center"/>
              <w:rPr>
                <w:iCs/>
                <w:sz w:val="26"/>
                <w:szCs w:val="26"/>
              </w:rPr>
            </w:pPr>
            <w:r>
              <w:rPr>
                <w:iCs/>
                <w:sz w:val="26"/>
                <w:szCs w:val="26"/>
              </w:rPr>
              <w:t>-</w:t>
            </w:r>
            <w:r w:rsidR="00AE3CBA">
              <w:rPr>
                <w:iCs/>
                <w:sz w:val="26"/>
                <w:szCs w:val="26"/>
              </w:rPr>
              <w:t>14,29</w:t>
            </w:r>
            <w:r w:rsidRPr="00B40186">
              <w:rPr>
                <w:iCs/>
                <w:sz w:val="26"/>
                <w:szCs w:val="26"/>
              </w:rPr>
              <w:t>%</w:t>
            </w:r>
          </w:p>
        </w:tc>
      </w:tr>
      <w:tr w:rsidR="00FE4359" w:rsidRPr="00B40186" w:rsidTr="00FE4359">
        <w:trPr>
          <w:jc w:val="center"/>
        </w:trPr>
        <w:tc>
          <w:tcPr>
            <w:tcW w:w="2343" w:type="pct"/>
            <w:tcBorders>
              <w:top w:val="single" w:sz="6" w:space="0" w:color="auto"/>
              <w:left w:val="double" w:sz="4" w:space="0" w:color="auto"/>
              <w:bottom w:val="single" w:sz="6" w:space="0" w:color="auto"/>
              <w:right w:val="double" w:sz="4" w:space="0" w:color="auto"/>
            </w:tcBorders>
            <w:vAlign w:val="center"/>
          </w:tcPr>
          <w:p w:rsidR="00FE4359" w:rsidRPr="00B40186" w:rsidRDefault="00FE4359" w:rsidP="00FE4359">
            <w:pPr>
              <w:rPr>
                <w:snapToGrid w:val="0"/>
                <w:color w:val="000000"/>
                <w:sz w:val="26"/>
                <w:szCs w:val="26"/>
              </w:rPr>
            </w:pPr>
            <w:r w:rsidRPr="00B40186">
              <w:rPr>
                <w:snapToGrid w:val="0"/>
                <w:color w:val="000000"/>
                <w:sz w:val="26"/>
                <w:szCs w:val="26"/>
              </w:rPr>
              <w:t>Из них детей</w:t>
            </w:r>
          </w:p>
        </w:tc>
        <w:tc>
          <w:tcPr>
            <w:tcW w:w="886" w:type="pct"/>
            <w:tcBorders>
              <w:top w:val="single" w:sz="6" w:space="0" w:color="auto"/>
              <w:left w:val="double" w:sz="4" w:space="0" w:color="auto"/>
              <w:bottom w:val="single" w:sz="6" w:space="0" w:color="auto"/>
              <w:right w:val="double" w:sz="4" w:space="0" w:color="auto"/>
            </w:tcBorders>
            <w:vAlign w:val="center"/>
          </w:tcPr>
          <w:p w:rsidR="00FE4359" w:rsidRPr="00B40186" w:rsidRDefault="00FE4359" w:rsidP="00FE4359">
            <w:pPr>
              <w:jc w:val="center"/>
              <w:rPr>
                <w:snapToGrid w:val="0"/>
                <w:color w:val="000000"/>
                <w:sz w:val="26"/>
                <w:szCs w:val="26"/>
              </w:rPr>
            </w:pPr>
            <w:r w:rsidRPr="00B40186">
              <w:rPr>
                <w:snapToGrid w:val="0"/>
                <w:color w:val="000000"/>
                <w:sz w:val="26"/>
                <w:szCs w:val="26"/>
              </w:rPr>
              <w:t>-</w:t>
            </w:r>
          </w:p>
        </w:tc>
        <w:tc>
          <w:tcPr>
            <w:tcW w:w="792" w:type="pct"/>
            <w:tcBorders>
              <w:top w:val="single" w:sz="6" w:space="0" w:color="auto"/>
              <w:left w:val="double" w:sz="4" w:space="0" w:color="auto"/>
              <w:bottom w:val="single" w:sz="6" w:space="0" w:color="auto"/>
              <w:right w:val="double" w:sz="4" w:space="0" w:color="auto"/>
            </w:tcBorders>
            <w:shd w:val="clear" w:color="auto" w:fill="D9D9D9"/>
            <w:vAlign w:val="center"/>
          </w:tcPr>
          <w:p w:rsidR="00FE4359" w:rsidRPr="00B40186" w:rsidRDefault="00FE4359" w:rsidP="00FE4359">
            <w:pPr>
              <w:jc w:val="center"/>
              <w:rPr>
                <w:snapToGrid w:val="0"/>
                <w:color w:val="000000"/>
                <w:sz w:val="26"/>
                <w:szCs w:val="26"/>
              </w:rPr>
            </w:pPr>
            <w:r w:rsidRPr="00B40186">
              <w:rPr>
                <w:snapToGrid w:val="0"/>
                <w:color w:val="000000"/>
                <w:sz w:val="26"/>
                <w:szCs w:val="26"/>
              </w:rPr>
              <w:t>-</w:t>
            </w:r>
          </w:p>
        </w:tc>
        <w:tc>
          <w:tcPr>
            <w:tcW w:w="979" w:type="pct"/>
            <w:tcBorders>
              <w:top w:val="single" w:sz="6" w:space="0" w:color="auto"/>
              <w:left w:val="double" w:sz="4" w:space="0" w:color="auto"/>
              <w:bottom w:val="single" w:sz="6" w:space="0" w:color="auto"/>
              <w:right w:val="double" w:sz="4" w:space="0" w:color="auto"/>
            </w:tcBorders>
            <w:vAlign w:val="center"/>
          </w:tcPr>
          <w:p w:rsidR="00FE4359" w:rsidRPr="00B40186" w:rsidRDefault="00FE4359" w:rsidP="00FE4359">
            <w:pPr>
              <w:jc w:val="center"/>
              <w:rPr>
                <w:snapToGrid w:val="0"/>
                <w:color w:val="000000"/>
                <w:sz w:val="26"/>
                <w:szCs w:val="26"/>
              </w:rPr>
            </w:pPr>
            <w:r w:rsidRPr="00B40186">
              <w:rPr>
                <w:snapToGrid w:val="0"/>
                <w:color w:val="000000"/>
                <w:sz w:val="26"/>
                <w:szCs w:val="26"/>
              </w:rPr>
              <w:t>-</w:t>
            </w:r>
          </w:p>
        </w:tc>
      </w:tr>
      <w:tr w:rsidR="00FE4359" w:rsidRPr="00B40186" w:rsidTr="00FE4359">
        <w:trPr>
          <w:jc w:val="center"/>
        </w:trPr>
        <w:tc>
          <w:tcPr>
            <w:tcW w:w="2343" w:type="pct"/>
            <w:tcBorders>
              <w:top w:val="single" w:sz="6" w:space="0" w:color="auto"/>
              <w:left w:val="double" w:sz="4" w:space="0" w:color="auto"/>
              <w:bottom w:val="single" w:sz="6" w:space="0" w:color="auto"/>
              <w:right w:val="double" w:sz="4" w:space="0" w:color="auto"/>
            </w:tcBorders>
            <w:vAlign w:val="center"/>
          </w:tcPr>
          <w:p w:rsidR="00FE4359" w:rsidRPr="00B40186" w:rsidRDefault="00FE4359" w:rsidP="00FE4359">
            <w:pPr>
              <w:rPr>
                <w:sz w:val="26"/>
                <w:szCs w:val="26"/>
              </w:rPr>
            </w:pPr>
            <w:r w:rsidRPr="00B40186">
              <w:rPr>
                <w:sz w:val="26"/>
                <w:szCs w:val="26"/>
              </w:rPr>
              <w:t>Прямой материальный ущерб (руб.)</w:t>
            </w:r>
          </w:p>
        </w:tc>
        <w:tc>
          <w:tcPr>
            <w:tcW w:w="886" w:type="pct"/>
            <w:tcBorders>
              <w:top w:val="single" w:sz="6" w:space="0" w:color="auto"/>
              <w:left w:val="double" w:sz="4" w:space="0" w:color="auto"/>
              <w:bottom w:val="single" w:sz="6" w:space="0" w:color="auto"/>
              <w:right w:val="double" w:sz="4" w:space="0" w:color="auto"/>
            </w:tcBorders>
            <w:vAlign w:val="bottom"/>
          </w:tcPr>
          <w:p w:rsidR="00FE4359" w:rsidRPr="00B40186" w:rsidRDefault="00AE3CBA" w:rsidP="00FE4359">
            <w:pPr>
              <w:jc w:val="center"/>
              <w:rPr>
                <w:color w:val="000000"/>
                <w:sz w:val="26"/>
                <w:szCs w:val="26"/>
              </w:rPr>
            </w:pPr>
            <w:r>
              <w:rPr>
                <w:color w:val="000000"/>
                <w:sz w:val="26"/>
                <w:szCs w:val="26"/>
              </w:rPr>
              <w:t>4092976</w:t>
            </w:r>
          </w:p>
        </w:tc>
        <w:tc>
          <w:tcPr>
            <w:tcW w:w="792" w:type="pct"/>
            <w:tcBorders>
              <w:top w:val="single" w:sz="6" w:space="0" w:color="auto"/>
              <w:left w:val="double" w:sz="4" w:space="0" w:color="auto"/>
              <w:bottom w:val="single" w:sz="6" w:space="0" w:color="auto"/>
              <w:right w:val="double" w:sz="4" w:space="0" w:color="auto"/>
            </w:tcBorders>
            <w:shd w:val="clear" w:color="auto" w:fill="D9D9D9"/>
            <w:vAlign w:val="bottom"/>
          </w:tcPr>
          <w:p w:rsidR="00FE4359" w:rsidRPr="00B40186" w:rsidRDefault="00AE3CBA" w:rsidP="00FE4359">
            <w:pPr>
              <w:jc w:val="center"/>
              <w:rPr>
                <w:color w:val="000000"/>
                <w:sz w:val="26"/>
                <w:szCs w:val="26"/>
              </w:rPr>
            </w:pPr>
            <w:r>
              <w:rPr>
                <w:color w:val="000000"/>
                <w:sz w:val="26"/>
                <w:szCs w:val="26"/>
              </w:rPr>
              <w:t>61207589</w:t>
            </w:r>
          </w:p>
        </w:tc>
        <w:tc>
          <w:tcPr>
            <w:tcW w:w="979" w:type="pct"/>
            <w:tcBorders>
              <w:top w:val="single" w:sz="6" w:space="0" w:color="auto"/>
              <w:left w:val="double" w:sz="4" w:space="0" w:color="auto"/>
              <w:bottom w:val="single" w:sz="6" w:space="0" w:color="auto"/>
              <w:right w:val="double" w:sz="4" w:space="0" w:color="auto"/>
            </w:tcBorders>
            <w:vAlign w:val="bottom"/>
          </w:tcPr>
          <w:p w:rsidR="00FE4359" w:rsidRPr="00B40186" w:rsidRDefault="00AE3CBA" w:rsidP="008C431A">
            <w:pPr>
              <w:jc w:val="center"/>
              <w:rPr>
                <w:iCs/>
                <w:sz w:val="26"/>
                <w:szCs w:val="26"/>
              </w:rPr>
            </w:pPr>
            <w:r>
              <w:rPr>
                <w:iCs/>
                <w:sz w:val="26"/>
                <w:szCs w:val="26"/>
              </w:rPr>
              <w:t>-93,31%</w:t>
            </w:r>
          </w:p>
        </w:tc>
      </w:tr>
      <w:tr w:rsidR="00FE4359" w:rsidRPr="00B40186" w:rsidTr="00FE4359">
        <w:trPr>
          <w:jc w:val="center"/>
        </w:trPr>
        <w:tc>
          <w:tcPr>
            <w:tcW w:w="2343" w:type="pct"/>
            <w:tcBorders>
              <w:top w:val="single" w:sz="6" w:space="0" w:color="auto"/>
              <w:left w:val="double" w:sz="4" w:space="0" w:color="auto"/>
              <w:bottom w:val="single" w:sz="6" w:space="0" w:color="auto"/>
              <w:right w:val="double" w:sz="4" w:space="0" w:color="auto"/>
            </w:tcBorders>
            <w:vAlign w:val="center"/>
          </w:tcPr>
          <w:p w:rsidR="00FE4359" w:rsidRPr="00B40186" w:rsidRDefault="00FE4359" w:rsidP="00FE4359">
            <w:pPr>
              <w:rPr>
                <w:sz w:val="26"/>
                <w:szCs w:val="26"/>
              </w:rPr>
            </w:pPr>
            <w:r w:rsidRPr="00B40186">
              <w:rPr>
                <w:sz w:val="26"/>
                <w:szCs w:val="26"/>
              </w:rPr>
              <w:t>Травмировано людей</w:t>
            </w:r>
          </w:p>
        </w:tc>
        <w:tc>
          <w:tcPr>
            <w:tcW w:w="886" w:type="pct"/>
            <w:tcBorders>
              <w:top w:val="single" w:sz="6" w:space="0" w:color="auto"/>
              <w:left w:val="double" w:sz="4" w:space="0" w:color="auto"/>
              <w:bottom w:val="single" w:sz="6" w:space="0" w:color="auto"/>
              <w:right w:val="double" w:sz="4" w:space="0" w:color="auto"/>
            </w:tcBorders>
            <w:vAlign w:val="bottom"/>
          </w:tcPr>
          <w:p w:rsidR="00FE4359" w:rsidRPr="00B40186" w:rsidRDefault="00AE3CBA" w:rsidP="00FE4359">
            <w:pPr>
              <w:jc w:val="center"/>
              <w:rPr>
                <w:color w:val="000000"/>
                <w:sz w:val="26"/>
                <w:szCs w:val="26"/>
              </w:rPr>
            </w:pPr>
            <w:r>
              <w:rPr>
                <w:color w:val="000000"/>
                <w:sz w:val="26"/>
                <w:szCs w:val="26"/>
              </w:rPr>
              <w:t>14</w:t>
            </w:r>
          </w:p>
        </w:tc>
        <w:tc>
          <w:tcPr>
            <w:tcW w:w="792" w:type="pct"/>
            <w:tcBorders>
              <w:top w:val="single" w:sz="6" w:space="0" w:color="auto"/>
              <w:left w:val="double" w:sz="4" w:space="0" w:color="auto"/>
              <w:bottom w:val="single" w:sz="6" w:space="0" w:color="auto"/>
              <w:right w:val="double" w:sz="4" w:space="0" w:color="auto"/>
            </w:tcBorders>
            <w:shd w:val="clear" w:color="auto" w:fill="D9D9D9"/>
            <w:vAlign w:val="bottom"/>
          </w:tcPr>
          <w:p w:rsidR="00FE4359" w:rsidRPr="00B40186" w:rsidRDefault="00C60346" w:rsidP="00FE4359">
            <w:pPr>
              <w:jc w:val="center"/>
              <w:rPr>
                <w:color w:val="000000"/>
                <w:sz w:val="26"/>
                <w:szCs w:val="26"/>
              </w:rPr>
            </w:pPr>
            <w:r>
              <w:rPr>
                <w:color w:val="000000"/>
                <w:sz w:val="26"/>
                <w:szCs w:val="26"/>
              </w:rPr>
              <w:t>10</w:t>
            </w:r>
          </w:p>
        </w:tc>
        <w:tc>
          <w:tcPr>
            <w:tcW w:w="979" w:type="pct"/>
            <w:tcBorders>
              <w:top w:val="single" w:sz="6" w:space="0" w:color="auto"/>
              <w:left w:val="double" w:sz="4" w:space="0" w:color="auto"/>
              <w:bottom w:val="single" w:sz="6" w:space="0" w:color="auto"/>
              <w:right w:val="double" w:sz="4" w:space="0" w:color="auto"/>
            </w:tcBorders>
            <w:vAlign w:val="bottom"/>
          </w:tcPr>
          <w:p w:rsidR="00FE4359" w:rsidRPr="00B40186" w:rsidRDefault="00C60346" w:rsidP="00FE4359">
            <w:pPr>
              <w:jc w:val="center"/>
              <w:rPr>
                <w:iCs/>
                <w:sz w:val="26"/>
                <w:szCs w:val="26"/>
              </w:rPr>
            </w:pPr>
            <w:r>
              <w:rPr>
                <w:iCs/>
                <w:sz w:val="26"/>
                <w:szCs w:val="26"/>
              </w:rPr>
              <w:t>40</w:t>
            </w:r>
            <w:r w:rsidR="00FE4359" w:rsidRPr="00B40186">
              <w:rPr>
                <w:iCs/>
                <w:sz w:val="26"/>
                <w:szCs w:val="26"/>
              </w:rPr>
              <w:t>%</w:t>
            </w:r>
          </w:p>
        </w:tc>
      </w:tr>
      <w:tr w:rsidR="00FE4359" w:rsidRPr="00B40186" w:rsidTr="00FE4359">
        <w:trPr>
          <w:jc w:val="center"/>
        </w:trPr>
        <w:tc>
          <w:tcPr>
            <w:tcW w:w="2343" w:type="pct"/>
            <w:tcBorders>
              <w:top w:val="single" w:sz="6" w:space="0" w:color="auto"/>
              <w:left w:val="double" w:sz="4" w:space="0" w:color="auto"/>
              <w:bottom w:val="single" w:sz="6" w:space="0" w:color="auto"/>
              <w:right w:val="double" w:sz="4" w:space="0" w:color="auto"/>
            </w:tcBorders>
            <w:vAlign w:val="center"/>
          </w:tcPr>
          <w:p w:rsidR="00FE4359" w:rsidRPr="00B40186" w:rsidRDefault="00FE4359" w:rsidP="00FE4359">
            <w:pPr>
              <w:rPr>
                <w:sz w:val="26"/>
                <w:szCs w:val="26"/>
              </w:rPr>
            </w:pPr>
            <w:r w:rsidRPr="00B40186">
              <w:rPr>
                <w:sz w:val="26"/>
                <w:szCs w:val="26"/>
              </w:rPr>
              <w:t>Спасено людей</w:t>
            </w:r>
          </w:p>
        </w:tc>
        <w:tc>
          <w:tcPr>
            <w:tcW w:w="886" w:type="pct"/>
            <w:tcBorders>
              <w:top w:val="single" w:sz="6" w:space="0" w:color="auto"/>
              <w:left w:val="double" w:sz="4" w:space="0" w:color="auto"/>
              <w:bottom w:val="single" w:sz="6" w:space="0" w:color="auto"/>
              <w:right w:val="double" w:sz="4" w:space="0" w:color="auto"/>
            </w:tcBorders>
            <w:vAlign w:val="bottom"/>
          </w:tcPr>
          <w:p w:rsidR="00FE4359" w:rsidRPr="00B40186" w:rsidRDefault="00AE3CBA" w:rsidP="00FE4359">
            <w:pPr>
              <w:jc w:val="center"/>
              <w:rPr>
                <w:color w:val="000000"/>
                <w:sz w:val="26"/>
                <w:szCs w:val="26"/>
              </w:rPr>
            </w:pPr>
            <w:r>
              <w:rPr>
                <w:color w:val="000000"/>
                <w:sz w:val="26"/>
                <w:szCs w:val="26"/>
              </w:rPr>
              <w:t>7</w:t>
            </w:r>
          </w:p>
        </w:tc>
        <w:tc>
          <w:tcPr>
            <w:tcW w:w="792" w:type="pct"/>
            <w:tcBorders>
              <w:top w:val="single" w:sz="6" w:space="0" w:color="auto"/>
              <w:left w:val="double" w:sz="4" w:space="0" w:color="auto"/>
              <w:bottom w:val="single" w:sz="6" w:space="0" w:color="auto"/>
              <w:right w:val="double" w:sz="4" w:space="0" w:color="auto"/>
            </w:tcBorders>
            <w:shd w:val="clear" w:color="auto" w:fill="D9D9D9"/>
            <w:vAlign w:val="bottom"/>
          </w:tcPr>
          <w:p w:rsidR="00FE4359" w:rsidRPr="00B40186" w:rsidRDefault="00AE3CBA" w:rsidP="00FE4359">
            <w:pPr>
              <w:jc w:val="center"/>
              <w:rPr>
                <w:color w:val="000000"/>
                <w:sz w:val="26"/>
                <w:szCs w:val="26"/>
              </w:rPr>
            </w:pPr>
            <w:r>
              <w:rPr>
                <w:color w:val="000000"/>
                <w:sz w:val="26"/>
                <w:szCs w:val="26"/>
              </w:rPr>
              <w:t>18</w:t>
            </w:r>
          </w:p>
        </w:tc>
        <w:tc>
          <w:tcPr>
            <w:tcW w:w="979" w:type="pct"/>
            <w:tcBorders>
              <w:top w:val="single" w:sz="6" w:space="0" w:color="auto"/>
              <w:left w:val="double" w:sz="4" w:space="0" w:color="auto"/>
              <w:bottom w:val="single" w:sz="6" w:space="0" w:color="auto"/>
              <w:right w:val="double" w:sz="4" w:space="0" w:color="auto"/>
            </w:tcBorders>
            <w:vAlign w:val="bottom"/>
          </w:tcPr>
          <w:p w:rsidR="00FE4359" w:rsidRPr="00B40186" w:rsidRDefault="008C431A" w:rsidP="00AE3CBA">
            <w:pPr>
              <w:jc w:val="center"/>
              <w:rPr>
                <w:iCs/>
                <w:sz w:val="26"/>
                <w:szCs w:val="26"/>
              </w:rPr>
            </w:pPr>
            <w:r>
              <w:rPr>
                <w:iCs/>
                <w:sz w:val="26"/>
                <w:szCs w:val="26"/>
              </w:rPr>
              <w:t>-</w:t>
            </w:r>
            <w:r w:rsidR="00AE3CBA">
              <w:rPr>
                <w:iCs/>
                <w:sz w:val="26"/>
                <w:szCs w:val="26"/>
              </w:rPr>
              <w:t>61,11</w:t>
            </w:r>
            <w:r>
              <w:rPr>
                <w:iCs/>
                <w:sz w:val="26"/>
                <w:szCs w:val="26"/>
              </w:rPr>
              <w:t>%</w:t>
            </w:r>
          </w:p>
        </w:tc>
      </w:tr>
      <w:tr w:rsidR="00FE4359" w:rsidRPr="00B40186" w:rsidTr="00FE4359">
        <w:trPr>
          <w:jc w:val="center"/>
        </w:trPr>
        <w:tc>
          <w:tcPr>
            <w:tcW w:w="2343" w:type="pct"/>
            <w:tcBorders>
              <w:top w:val="single" w:sz="6" w:space="0" w:color="auto"/>
              <w:left w:val="double" w:sz="4" w:space="0" w:color="auto"/>
              <w:bottom w:val="single" w:sz="6" w:space="0" w:color="auto"/>
              <w:right w:val="double" w:sz="4" w:space="0" w:color="auto"/>
            </w:tcBorders>
            <w:vAlign w:val="center"/>
          </w:tcPr>
          <w:p w:rsidR="00FE4359" w:rsidRPr="00B40186" w:rsidRDefault="00FE4359" w:rsidP="00FE4359">
            <w:pPr>
              <w:rPr>
                <w:sz w:val="26"/>
                <w:szCs w:val="26"/>
              </w:rPr>
            </w:pPr>
            <w:r w:rsidRPr="00B40186">
              <w:rPr>
                <w:sz w:val="26"/>
                <w:szCs w:val="26"/>
              </w:rPr>
              <w:t>Пожары в жилом секторе</w:t>
            </w:r>
          </w:p>
        </w:tc>
        <w:tc>
          <w:tcPr>
            <w:tcW w:w="886" w:type="pct"/>
            <w:tcBorders>
              <w:top w:val="single" w:sz="6" w:space="0" w:color="auto"/>
              <w:left w:val="double" w:sz="4" w:space="0" w:color="auto"/>
              <w:bottom w:val="single" w:sz="6" w:space="0" w:color="auto"/>
              <w:right w:val="double" w:sz="4" w:space="0" w:color="auto"/>
            </w:tcBorders>
            <w:vAlign w:val="bottom"/>
          </w:tcPr>
          <w:p w:rsidR="00FE4359" w:rsidRPr="00B40186" w:rsidRDefault="00C60346" w:rsidP="00FE4359">
            <w:pPr>
              <w:jc w:val="center"/>
              <w:rPr>
                <w:color w:val="000000"/>
                <w:sz w:val="26"/>
                <w:szCs w:val="26"/>
              </w:rPr>
            </w:pPr>
            <w:r>
              <w:rPr>
                <w:color w:val="000000"/>
                <w:sz w:val="26"/>
                <w:szCs w:val="26"/>
              </w:rPr>
              <w:t>86</w:t>
            </w:r>
          </w:p>
        </w:tc>
        <w:tc>
          <w:tcPr>
            <w:tcW w:w="792" w:type="pct"/>
            <w:tcBorders>
              <w:top w:val="single" w:sz="6" w:space="0" w:color="auto"/>
              <w:left w:val="double" w:sz="4" w:space="0" w:color="auto"/>
              <w:bottom w:val="single" w:sz="6" w:space="0" w:color="auto"/>
              <w:right w:val="double" w:sz="4" w:space="0" w:color="auto"/>
            </w:tcBorders>
            <w:shd w:val="clear" w:color="auto" w:fill="D9D9D9"/>
            <w:vAlign w:val="bottom"/>
          </w:tcPr>
          <w:p w:rsidR="00FE4359" w:rsidRPr="00B40186" w:rsidRDefault="00C60346" w:rsidP="00FE4359">
            <w:pPr>
              <w:jc w:val="center"/>
              <w:rPr>
                <w:color w:val="000000"/>
                <w:sz w:val="26"/>
                <w:szCs w:val="26"/>
              </w:rPr>
            </w:pPr>
            <w:r>
              <w:rPr>
                <w:color w:val="000000"/>
                <w:sz w:val="26"/>
                <w:szCs w:val="26"/>
              </w:rPr>
              <w:t>114</w:t>
            </w:r>
          </w:p>
        </w:tc>
        <w:tc>
          <w:tcPr>
            <w:tcW w:w="979" w:type="pct"/>
            <w:tcBorders>
              <w:top w:val="single" w:sz="6" w:space="0" w:color="auto"/>
              <w:left w:val="double" w:sz="4" w:space="0" w:color="auto"/>
              <w:bottom w:val="single" w:sz="6" w:space="0" w:color="auto"/>
              <w:right w:val="double" w:sz="4" w:space="0" w:color="auto"/>
            </w:tcBorders>
            <w:vAlign w:val="bottom"/>
          </w:tcPr>
          <w:p w:rsidR="00FE4359" w:rsidRPr="00B40186" w:rsidRDefault="00AE3CBA" w:rsidP="00C60346">
            <w:pPr>
              <w:jc w:val="center"/>
              <w:rPr>
                <w:iCs/>
                <w:sz w:val="26"/>
                <w:szCs w:val="26"/>
              </w:rPr>
            </w:pPr>
            <w:r>
              <w:rPr>
                <w:iCs/>
                <w:sz w:val="26"/>
                <w:szCs w:val="26"/>
              </w:rPr>
              <w:t>-2</w:t>
            </w:r>
            <w:r w:rsidR="00C60346">
              <w:rPr>
                <w:iCs/>
                <w:sz w:val="26"/>
                <w:szCs w:val="26"/>
              </w:rPr>
              <w:t>4,56</w:t>
            </w:r>
            <w:r w:rsidR="00FE4359" w:rsidRPr="00B40186">
              <w:rPr>
                <w:iCs/>
                <w:sz w:val="26"/>
                <w:szCs w:val="26"/>
              </w:rPr>
              <w:t>%</w:t>
            </w:r>
          </w:p>
        </w:tc>
      </w:tr>
      <w:tr w:rsidR="00FE4359" w:rsidRPr="00B40186" w:rsidTr="00FE4359">
        <w:trPr>
          <w:jc w:val="center"/>
        </w:trPr>
        <w:tc>
          <w:tcPr>
            <w:tcW w:w="2343" w:type="pct"/>
            <w:tcBorders>
              <w:top w:val="single" w:sz="6" w:space="0" w:color="auto"/>
              <w:left w:val="double" w:sz="4" w:space="0" w:color="auto"/>
              <w:bottom w:val="single" w:sz="6" w:space="0" w:color="auto"/>
              <w:right w:val="double" w:sz="4" w:space="0" w:color="auto"/>
            </w:tcBorders>
            <w:vAlign w:val="center"/>
          </w:tcPr>
          <w:p w:rsidR="00FE4359" w:rsidRPr="00B40186" w:rsidRDefault="00FE4359" w:rsidP="00FE4359">
            <w:pPr>
              <w:rPr>
                <w:sz w:val="26"/>
                <w:szCs w:val="26"/>
              </w:rPr>
            </w:pPr>
            <w:r w:rsidRPr="00B40186">
              <w:rPr>
                <w:sz w:val="26"/>
                <w:szCs w:val="26"/>
              </w:rPr>
              <w:t>Спасено материальных ценностей (руб.)</w:t>
            </w:r>
          </w:p>
        </w:tc>
        <w:tc>
          <w:tcPr>
            <w:tcW w:w="886" w:type="pct"/>
            <w:tcBorders>
              <w:top w:val="single" w:sz="6" w:space="0" w:color="auto"/>
              <w:left w:val="double" w:sz="4" w:space="0" w:color="auto"/>
              <w:bottom w:val="single" w:sz="6" w:space="0" w:color="auto"/>
              <w:right w:val="double" w:sz="4" w:space="0" w:color="auto"/>
            </w:tcBorders>
            <w:vAlign w:val="bottom"/>
          </w:tcPr>
          <w:p w:rsidR="00FE4359" w:rsidRPr="00B40186" w:rsidRDefault="00C60346" w:rsidP="00FE4359">
            <w:pPr>
              <w:jc w:val="center"/>
              <w:rPr>
                <w:color w:val="000000"/>
                <w:sz w:val="26"/>
                <w:szCs w:val="26"/>
              </w:rPr>
            </w:pPr>
            <w:r>
              <w:rPr>
                <w:color w:val="000000"/>
                <w:sz w:val="26"/>
                <w:szCs w:val="26"/>
              </w:rPr>
              <w:t>4658</w:t>
            </w:r>
            <w:r w:rsidR="00AE3CBA">
              <w:rPr>
                <w:color w:val="000000"/>
                <w:sz w:val="26"/>
                <w:szCs w:val="26"/>
              </w:rPr>
              <w:t>5000</w:t>
            </w:r>
          </w:p>
        </w:tc>
        <w:tc>
          <w:tcPr>
            <w:tcW w:w="792" w:type="pct"/>
            <w:tcBorders>
              <w:top w:val="single" w:sz="6" w:space="0" w:color="auto"/>
              <w:left w:val="double" w:sz="4" w:space="0" w:color="auto"/>
              <w:bottom w:val="single" w:sz="6" w:space="0" w:color="auto"/>
              <w:right w:val="double" w:sz="4" w:space="0" w:color="auto"/>
            </w:tcBorders>
            <w:shd w:val="clear" w:color="auto" w:fill="D9D9D9"/>
            <w:vAlign w:val="bottom"/>
          </w:tcPr>
          <w:p w:rsidR="00FE4359" w:rsidRPr="00B40186" w:rsidRDefault="00C60346" w:rsidP="00FE4359">
            <w:pPr>
              <w:jc w:val="center"/>
              <w:rPr>
                <w:color w:val="000000"/>
                <w:sz w:val="26"/>
                <w:szCs w:val="26"/>
              </w:rPr>
            </w:pPr>
            <w:r>
              <w:rPr>
                <w:color w:val="000000"/>
                <w:sz w:val="26"/>
                <w:szCs w:val="26"/>
              </w:rPr>
              <w:t>364</w:t>
            </w:r>
            <w:r w:rsidR="00AE3CBA">
              <w:rPr>
                <w:color w:val="000000"/>
                <w:sz w:val="26"/>
                <w:szCs w:val="26"/>
              </w:rPr>
              <w:t>95000</w:t>
            </w:r>
          </w:p>
        </w:tc>
        <w:tc>
          <w:tcPr>
            <w:tcW w:w="979" w:type="pct"/>
            <w:tcBorders>
              <w:top w:val="single" w:sz="6" w:space="0" w:color="auto"/>
              <w:left w:val="double" w:sz="4" w:space="0" w:color="auto"/>
              <w:bottom w:val="single" w:sz="6" w:space="0" w:color="auto"/>
              <w:right w:val="double" w:sz="4" w:space="0" w:color="auto"/>
            </w:tcBorders>
            <w:vAlign w:val="bottom"/>
          </w:tcPr>
          <w:p w:rsidR="00FE4359" w:rsidRPr="00B40186" w:rsidRDefault="00C60346" w:rsidP="00C60346">
            <w:pPr>
              <w:jc w:val="center"/>
              <w:rPr>
                <w:iCs/>
                <w:sz w:val="26"/>
                <w:szCs w:val="26"/>
              </w:rPr>
            </w:pPr>
            <w:r>
              <w:rPr>
                <w:iCs/>
                <w:sz w:val="26"/>
                <w:szCs w:val="26"/>
              </w:rPr>
              <w:t>27,65</w:t>
            </w:r>
            <w:r w:rsidR="00AE3CBA">
              <w:rPr>
                <w:iCs/>
                <w:sz w:val="26"/>
                <w:szCs w:val="26"/>
              </w:rPr>
              <w:t>%</w:t>
            </w:r>
          </w:p>
        </w:tc>
      </w:tr>
      <w:tr w:rsidR="00FE4359" w:rsidRPr="00B40186" w:rsidTr="00FE4359">
        <w:trPr>
          <w:jc w:val="center"/>
        </w:trPr>
        <w:tc>
          <w:tcPr>
            <w:tcW w:w="2343" w:type="pct"/>
            <w:tcBorders>
              <w:top w:val="single" w:sz="6" w:space="0" w:color="auto"/>
              <w:left w:val="double" w:sz="4" w:space="0" w:color="auto"/>
              <w:bottom w:val="single" w:sz="6" w:space="0" w:color="auto"/>
              <w:right w:val="double" w:sz="4" w:space="0" w:color="auto"/>
            </w:tcBorders>
            <w:vAlign w:val="center"/>
          </w:tcPr>
          <w:p w:rsidR="00FE4359" w:rsidRPr="00B40186" w:rsidRDefault="00FE4359" w:rsidP="00FE4359">
            <w:pPr>
              <w:rPr>
                <w:sz w:val="26"/>
                <w:szCs w:val="26"/>
              </w:rPr>
            </w:pPr>
            <w:r w:rsidRPr="00B40186">
              <w:rPr>
                <w:sz w:val="26"/>
                <w:szCs w:val="26"/>
              </w:rPr>
              <w:t>Уничтожено строений</w:t>
            </w:r>
          </w:p>
        </w:tc>
        <w:tc>
          <w:tcPr>
            <w:tcW w:w="886" w:type="pct"/>
            <w:tcBorders>
              <w:top w:val="single" w:sz="6" w:space="0" w:color="auto"/>
              <w:left w:val="double" w:sz="4" w:space="0" w:color="auto"/>
              <w:bottom w:val="single" w:sz="6" w:space="0" w:color="auto"/>
              <w:right w:val="double" w:sz="4" w:space="0" w:color="auto"/>
            </w:tcBorders>
            <w:vAlign w:val="bottom"/>
          </w:tcPr>
          <w:p w:rsidR="00FE4359" w:rsidRPr="00B40186" w:rsidRDefault="00AE3CBA" w:rsidP="00FE4359">
            <w:pPr>
              <w:jc w:val="center"/>
              <w:rPr>
                <w:color w:val="000000"/>
                <w:sz w:val="26"/>
                <w:szCs w:val="26"/>
              </w:rPr>
            </w:pPr>
            <w:r>
              <w:rPr>
                <w:color w:val="000000"/>
                <w:sz w:val="26"/>
                <w:szCs w:val="26"/>
              </w:rPr>
              <w:t>1</w:t>
            </w:r>
            <w:r w:rsidR="00C60346">
              <w:rPr>
                <w:color w:val="000000"/>
                <w:sz w:val="26"/>
                <w:szCs w:val="26"/>
              </w:rPr>
              <w:t>7</w:t>
            </w:r>
          </w:p>
        </w:tc>
        <w:tc>
          <w:tcPr>
            <w:tcW w:w="792" w:type="pct"/>
            <w:tcBorders>
              <w:top w:val="single" w:sz="6" w:space="0" w:color="auto"/>
              <w:left w:val="double" w:sz="4" w:space="0" w:color="auto"/>
              <w:bottom w:val="single" w:sz="6" w:space="0" w:color="auto"/>
              <w:right w:val="double" w:sz="4" w:space="0" w:color="auto"/>
            </w:tcBorders>
            <w:shd w:val="clear" w:color="auto" w:fill="D9D9D9"/>
            <w:vAlign w:val="bottom"/>
          </w:tcPr>
          <w:p w:rsidR="00FE4359" w:rsidRPr="00B40186" w:rsidRDefault="00C60346" w:rsidP="00FE4359">
            <w:pPr>
              <w:jc w:val="center"/>
              <w:rPr>
                <w:color w:val="000000"/>
                <w:sz w:val="26"/>
                <w:szCs w:val="26"/>
              </w:rPr>
            </w:pPr>
            <w:r>
              <w:rPr>
                <w:color w:val="000000"/>
                <w:sz w:val="26"/>
                <w:szCs w:val="26"/>
              </w:rPr>
              <w:t>24</w:t>
            </w:r>
          </w:p>
        </w:tc>
        <w:tc>
          <w:tcPr>
            <w:tcW w:w="979" w:type="pct"/>
            <w:tcBorders>
              <w:top w:val="single" w:sz="6" w:space="0" w:color="auto"/>
              <w:left w:val="double" w:sz="4" w:space="0" w:color="auto"/>
              <w:bottom w:val="single" w:sz="6" w:space="0" w:color="auto"/>
              <w:right w:val="double" w:sz="4" w:space="0" w:color="auto"/>
            </w:tcBorders>
            <w:vAlign w:val="bottom"/>
          </w:tcPr>
          <w:p w:rsidR="00FE4359" w:rsidRPr="00B40186" w:rsidRDefault="008C431A" w:rsidP="00C60346">
            <w:pPr>
              <w:jc w:val="center"/>
              <w:rPr>
                <w:iCs/>
                <w:sz w:val="26"/>
                <w:szCs w:val="26"/>
              </w:rPr>
            </w:pPr>
            <w:r>
              <w:rPr>
                <w:iCs/>
                <w:sz w:val="26"/>
                <w:szCs w:val="26"/>
              </w:rPr>
              <w:t>-</w:t>
            </w:r>
            <w:r w:rsidR="00C60346">
              <w:rPr>
                <w:iCs/>
                <w:sz w:val="26"/>
                <w:szCs w:val="26"/>
              </w:rPr>
              <w:t>29,17</w:t>
            </w:r>
            <w:r w:rsidR="00FE4359" w:rsidRPr="00B40186">
              <w:rPr>
                <w:iCs/>
                <w:sz w:val="26"/>
                <w:szCs w:val="26"/>
              </w:rPr>
              <w:t>%</w:t>
            </w:r>
          </w:p>
        </w:tc>
      </w:tr>
      <w:tr w:rsidR="00FE4359" w:rsidRPr="00B40186" w:rsidTr="00FE4359">
        <w:trPr>
          <w:jc w:val="center"/>
        </w:trPr>
        <w:tc>
          <w:tcPr>
            <w:tcW w:w="2343" w:type="pct"/>
            <w:tcBorders>
              <w:top w:val="single" w:sz="6" w:space="0" w:color="auto"/>
              <w:left w:val="double" w:sz="4" w:space="0" w:color="auto"/>
              <w:bottom w:val="single" w:sz="6" w:space="0" w:color="auto"/>
              <w:right w:val="double" w:sz="4" w:space="0" w:color="auto"/>
            </w:tcBorders>
            <w:vAlign w:val="center"/>
          </w:tcPr>
          <w:p w:rsidR="00FE4359" w:rsidRPr="00B40186" w:rsidRDefault="00FE4359" w:rsidP="00FE4359">
            <w:pPr>
              <w:rPr>
                <w:sz w:val="26"/>
                <w:szCs w:val="26"/>
              </w:rPr>
            </w:pPr>
            <w:r w:rsidRPr="00B40186">
              <w:rPr>
                <w:sz w:val="26"/>
                <w:szCs w:val="26"/>
              </w:rPr>
              <w:t>Повреждено строений</w:t>
            </w:r>
          </w:p>
        </w:tc>
        <w:tc>
          <w:tcPr>
            <w:tcW w:w="886" w:type="pct"/>
            <w:tcBorders>
              <w:top w:val="single" w:sz="6" w:space="0" w:color="auto"/>
              <w:left w:val="double" w:sz="4" w:space="0" w:color="auto"/>
              <w:bottom w:val="single" w:sz="6" w:space="0" w:color="auto"/>
              <w:right w:val="double" w:sz="4" w:space="0" w:color="auto"/>
            </w:tcBorders>
            <w:vAlign w:val="bottom"/>
          </w:tcPr>
          <w:p w:rsidR="00FE4359" w:rsidRPr="00B40186" w:rsidRDefault="00AE3CBA" w:rsidP="00FE4359">
            <w:pPr>
              <w:jc w:val="center"/>
              <w:rPr>
                <w:color w:val="000000"/>
                <w:sz w:val="26"/>
                <w:szCs w:val="26"/>
              </w:rPr>
            </w:pPr>
            <w:r>
              <w:rPr>
                <w:color w:val="000000"/>
                <w:sz w:val="26"/>
                <w:szCs w:val="26"/>
              </w:rPr>
              <w:t>1</w:t>
            </w:r>
            <w:r w:rsidR="00C60346">
              <w:rPr>
                <w:color w:val="000000"/>
                <w:sz w:val="26"/>
                <w:szCs w:val="26"/>
              </w:rPr>
              <w:t>11</w:t>
            </w:r>
          </w:p>
        </w:tc>
        <w:tc>
          <w:tcPr>
            <w:tcW w:w="792" w:type="pct"/>
            <w:tcBorders>
              <w:top w:val="single" w:sz="6" w:space="0" w:color="auto"/>
              <w:left w:val="double" w:sz="4" w:space="0" w:color="auto"/>
              <w:bottom w:val="single" w:sz="6" w:space="0" w:color="auto"/>
              <w:right w:val="double" w:sz="4" w:space="0" w:color="auto"/>
            </w:tcBorders>
            <w:shd w:val="clear" w:color="auto" w:fill="D9D9D9"/>
            <w:vAlign w:val="bottom"/>
          </w:tcPr>
          <w:p w:rsidR="00FE4359" w:rsidRPr="00B40186" w:rsidRDefault="00AE3CBA" w:rsidP="00C60346">
            <w:pPr>
              <w:jc w:val="center"/>
              <w:rPr>
                <w:color w:val="000000"/>
                <w:sz w:val="26"/>
                <w:szCs w:val="26"/>
              </w:rPr>
            </w:pPr>
            <w:r>
              <w:rPr>
                <w:color w:val="000000"/>
                <w:sz w:val="26"/>
                <w:szCs w:val="26"/>
              </w:rPr>
              <w:t>1</w:t>
            </w:r>
            <w:r w:rsidR="00C60346">
              <w:rPr>
                <w:color w:val="000000"/>
                <w:sz w:val="26"/>
                <w:szCs w:val="26"/>
              </w:rPr>
              <w:t>26</w:t>
            </w:r>
          </w:p>
        </w:tc>
        <w:tc>
          <w:tcPr>
            <w:tcW w:w="979" w:type="pct"/>
            <w:tcBorders>
              <w:top w:val="single" w:sz="6" w:space="0" w:color="auto"/>
              <w:left w:val="double" w:sz="4" w:space="0" w:color="auto"/>
              <w:bottom w:val="single" w:sz="6" w:space="0" w:color="auto"/>
              <w:right w:val="double" w:sz="4" w:space="0" w:color="auto"/>
            </w:tcBorders>
            <w:vAlign w:val="bottom"/>
          </w:tcPr>
          <w:p w:rsidR="00FE4359" w:rsidRPr="00B40186" w:rsidRDefault="00FE4359" w:rsidP="00C60346">
            <w:pPr>
              <w:jc w:val="center"/>
              <w:rPr>
                <w:iCs/>
                <w:sz w:val="26"/>
                <w:szCs w:val="26"/>
              </w:rPr>
            </w:pPr>
            <w:r>
              <w:rPr>
                <w:iCs/>
                <w:sz w:val="26"/>
                <w:szCs w:val="26"/>
              </w:rPr>
              <w:t>-</w:t>
            </w:r>
            <w:r w:rsidR="00AE3CBA">
              <w:rPr>
                <w:iCs/>
                <w:sz w:val="26"/>
                <w:szCs w:val="26"/>
              </w:rPr>
              <w:t>1</w:t>
            </w:r>
            <w:r w:rsidR="00C60346">
              <w:rPr>
                <w:iCs/>
                <w:sz w:val="26"/>
                <w:szCs w:val="26"/>
              </w:rPr>
              <w:t>1,9</w:t>
            </w:r>
            <w:r w:rsidRPr="00B40186">
              <w:rPr>
                <w:iCs/>
                <w:sz w:val="26"/>
                <w:szCs w:val="26"/>
              </w:rPr>
              <w:t>%</w:t>
            </w:r>
          </w:p>
        </w:tc>
      </w:tr>
      <w:tr w:rsidR="00FE4359" w:rsidRPr="00B40186" w:rsidTr="00FE4359">
        <w:trPr>
          <w:jc w:val="center"/>
        </w:trPr>
        <w:tc>
          <w:tcPr>
            <w:tcW w:w="2343" w:type="pct"/>
            <w:tcBorders>
              <w:top w:val="single" w:sz="6" w:space="0" w:color="auto"/>
              <w:left w:val="double" w:sz="4" w:space="0" w:color="auto"/>
              <w:bottom w:val="single" w:sz="6" w:space="0" w:color="auto"/>
              <w:right w:val="double" w:sz="4" w:space="0" w:color="auto"/>
            </w:tcBorders>
            <w:vAlign w:val="center"/>
          </w:tcPr>
          <w:p w:rsidR="00FE4359" w:rsidRPr="00B40186" w:rsidRDefault="00FE4359" w:rsidP="00FE4359">
            <w:pPr>
              <w:rPr>
                <w:sz w:val="26"/>
                <w:szCs w:val="26"/>
              </w:rPr>
            </w:pPr>
            <w:r w:rsidRPr="00B40186">
              <w:rPr>
                <w:sz w:val="26"/>
                <w:szCs w:val="26"/>
              </w:rPr>
              <w:t>Уничтожено площади строений</w:t>
            </w:r>
          </w:p>
        </w:tc>
        <w:tc>
          <w:tcPr>
            <w:tcW w:w="886" w:type="pct"/>
            <w:tcBorders>
              <w:top w:val="single" w:sz="6" w:space="0" w:color="auto"/>
              <w:left w:val="double" w:sz="4" w:space="0" w:color="auto"/>
              <w:bottom w:val="single" w:sz="6" w:space="0" w:color="auto"/>
              <w:right w:val="double" w:sz="4" w:space="0" w:color="auto"/>
            </w:tcBorders>
            <w:vAlign w:val="bottom"/>
          </w:tcPr>
          <w:p w:rsidR="00FE4359" w:rsidRPr="00B40186" w:rsidRDefault="00AE3CBA" w:rsidP="00FE4359">
            <w:pPr>
              <w:jc w:val="center"/>
              <w:rPr>
                <w:color w:val="000000"/>
                <w:sz w:val="26"/>
                <w:szCs w:val="26"/>
              </w:rPr>
            </w:pPr>
            <w:r>
              <w:rPr>
                <w:color w:val="000000"/>
                <w:sz w:val="26"/>
                <w:szCs w:val="26"/>
              </w:rPr>
              <w:t>1214</w:t>
            </w:r>
          </w:p>
        </w:tc>
        <w:tc>
          <w:tcPr>
            <w:tcW w:w="792" w:type="pct"/>
            <w:tcBorders>
              <w:top w:val="single" w:sz="6" w:space="0" w:color="auto"/>
              <w:left w:val="double" w:sz="4" w:space="0" w:color="auto"/>
              <w:bottom w:val="single" w:sz="6" w:space="0" w:color="auto"/>
              <w:right w:val="double" w:sz="4" w:space="0" w:color="auto"/>
            </w:tcBorders>
            <w:shd w:val="clear" w:color="auto" w:fill="D9D9D9"/>
            <w:vAlign w:val="bottom"/>
          </w:tcPr>
          <w:p w:rsidR="00FE4359" w:rsidRPr="00B40186" w:rsidRDefault="00C60346" w:rsidP="00FE4359">
            <w:pPr>
              <w:jc w:val="center"/>
              <w:rPr>
                <w:color w:val="000000"/>
                <w:sz w:val="26"/>
                <w:szCs w:val="26"/>
              </w:rPr>
            </w:pPr>
            <w:r>
              <w:rPr>
                <w:color w:val="000000"/>
                <w:sz w:val="26"/>
                <w:szCs w:val="26"/>
              </w:rPr>
              <w:t>1507</w:t>
            </w:r>
          </w:p>
        </w:tc>
        <w:tc>
          <w:tcPr>
            <w:tcW w:w="979" w:type="pct"/>
            <w:tcBorders>
              <w:top w:val="single" w:sz="6" w:space="0" w:color="auto"/>
              <w:left w:val="double" w:sz="4" w:space="0" w:color="auto"/>
              <w:bottom w:val="single" w:sz="6" w:space="0" w:color="auto"/>
              <w:right w:val="double" w:sz="4" w:space="0" w:color="auto"/>
            </w:tcBorders>
            <w:vAlign w:val="bottom"/>
          </w:tcPr>
          <w:p w:rsidR="00FE4359" w:rsidRPr="00B40186" w:rsidRDefault="00FE4359" w:rsidP="00C60346">
            <w:pPr>
              <w:jc w:val="center"/>
              <w:rPr>
                <w:iCs/>
                <w:sz w:val="26"/>
                <w:szCs w:val="26"/>
              </w:rPr>
            </w:pPr>
            <w:r>
              <w:rPr>
                <w:iCs/>
                <w:sz w:val="26"/>
                <w:szCs w:val="26"/>
              </w:rPr>
              <w:t>-</w:t>
            </w:r>
            <w:r w:rsidR="00AE3CBA">
              <w:rPr>
                <w:iCs/>
                <w:sz w:val="26"/>
                <w:szCs w:val="26"/>
              </w:rPr>
              <w:t>1</w:t>
            </w:r>
            <w:r w:rsidR="00C60346">
              <w:rPr>
                <w:iCs/>
                <w:sz w:val="26"/>
                <w:szCs w:val="26"/>
              </w:rPr>
              <w:t>9,44</w:t>
            </w:r>
            <w:r w:rsidRPr="00B40186">
              <w:rPr>
                <w:iCs/>
                <w:sz w:val="26"/>
                <w:szCs w:val="26"/>
              </w:rPr>
              <w:t>%</w:t>
            </w:r>
          </w:p>
        </w:tc>
      </w:tr>
      <w:tr w:rsidR="00FE4359" w:rsidRPr="00B40186" w:rsidTr="00FE4359">
        <w:trPr>
          <w:jc w:val="center"/>
        </w:trPr>
        <w:tc>
          <w:tcPr>
            <w:tcW w:w="2343" w:type="pct"/>
            <w:tcBorders>
              <w:top w:val="single" w:sz="6" w:space="0" w:color="auto"/>
              <w:left w:val="double" w:sz="4" w:space="0" w:color="auto"/>
              <w:bottom w:val="single" w:sz="6" w:space="0" w:color="auto"/>
              <w:right w:val="double" w:sz="4" w:space="0" w:color="auto"/>
            </w:tcBorders>
            <w:vAlign w:val="center"/>
          </w:tcPr>
          <w:p w:rsidR="00FE4359" w:rsidRPr="00B40186" w:rsidRDefault="00FE4359" w:rsidP="00FE4359">
            <w:pPr>
              <w:rPr>
                <w:sz w:val="26"/>
                <w:szCs w:val="26"/>
              </w:rPr>
            </w:pPr>
            <w:r w:rsidRPr="00B40186">
              <w:rPr>
                <w:sz w:val="26"/>
                <w:szCs w:val="26"/>
              </w:rPr>
              <w:t>Повреждено площади строений</w:t>
            </w:r>
          </w:p>
        </w:tc>
        <w:tc>
          <w:tcPr>
            <w:tcW w:w="886" w:type="pct"/>
            <w:tcBorders>
              <w:top w:val="single" w:sz="6" w:space="0" w:color="auto"/>
              <w:left w:val="double" w:sz="4" w:space="0" w:color="auto"/>
              <w:bottom w:val="single" w:sz="6" w:space="0" w:color="auto"/>
              <w:right w:val="double" w:sz="4" w:space="0" w:color="auto"/>
            </w:tcBorders>
            <w:vAlign w:val="bottom"/>
          </w:tcPr>
          <w:p w:rsidR="00FE4359" w:rsidRPr="00B40186" w:rsidRDefault="00C60346" w:rsidP="00FE4359">
            <w:pPr>
              <w:jc w:val="center"/>
              <w:rPr>
                <w:color w:val="000000"/>
                <w:sz w:val="26"/>
                <w:szCs w:val="26"/>
              </w:rPr>
            </w:pPr>
            <w:r>
              <w:rPr>
                <w:color w:val="000000"/>
                <w:sz w:val="26"/>
                <w:szCs w:val="26"/>
              </w:rPr>
              <w:t>3519</w:t>
            </w:r>
          </w:p>
        </w:tc>
        <w:tc>
          <w:tcPr>
            <w:tcW w:w="792" w:type="pct"/>
            <w:tcBorders>
              <w:top w:val="single" w:sz="6" w:space="0" w:color="auto"/>
              <w:left w:val="double" w:sz="4" w:space="0" w:color="auto"/>
              <w:bottom w:val="single" w:sz="6" w:space="0" w:color="auto"/>
              <w:right w:val="double" w:sz="4" w:space="0" w:color="auto"/>
            </w:tcBorders>
            <w:shd w:val="clear" w:color="auto" w:fill="D9D9D9"/>
            <w:vAlign w:val="bottom"/>
          </w:tcPr>
          <w:p w:rsidR="00FE4359" w:rsidRPr="00B40186" w:rsidRDefault="00C60346" w:rsidP="00FE4359">
            <w:pPr>
              <w:jc w:val="center"/>
              <w:rPr>
                <w:color w:val="000000"/>
                <w:sz w:val="26"/>
                <w:szCs w:val="26"/>
              </w:rPr>
            </w:pPr>
            <w:r>
              <w:rPr>
                <w:color w:val="000000"/>
                <w:sz w:val="26"/>
                <w:szCs w:val="26"/>
              </w:rPr>
              <w:t>7572</w:t>
            </w:r>
          </w:p>
        </w:tc>
        <w:tc>
          <w:tcPr>
            <w:tcW w:w="979" w:type="pct"/>
            <w:tcBorders>
              <w:top w:val="single" w:sz="6" w:space="0" w:color="auto"/>
              <w:left w:val="double" w:sz="4" w:space="0" w:color="auto"/>
              <w:bottom w:val="single" w:sz="6" w:space="0" w:color="auto"/>
              <w:right w:val="double" w:sz="4" w:space="0" w:color="auto"/>
            </w:tcBorders>
            <w:vAlign w:val="bottom"/>
          </w:tcPr>
          <w:p w:rsidR="00FE4359" w:rsidRPr="00B40186" w:rsidRDefault="008C431A" w:rsidP="00C60346">
            <w:pPr>
              <w:jc w:val="center"/>
              <w:rPr>
                <w:iCs/>
                <w:sz w:val="26"/>
                <w:szCs w:val="26"/>
              </w:rPr>
            </w:pPr>
            <w:r>
              <w:rPr>
                <w:iCs/>
                <w:sz w:val="26"/>
                <w:szCs w:val="26"/>
              </w:rPr>
              <w:t>-</w:t>
            </w:r>
            <w:r w:rsidR="00AE3CBA">
              <w:rPr>
                <w:iCs/>
                <w:sz w:val="26"/>
                <w:szCs w:val="26"/>
              </w:rPr>
              <w:t>5</w:t>
            </w:r>
            <w:r w:rsidR="00C60346">
              <w:rPr>
                <w:iCs/>
                <w:sz w:val="26"/>
                <w:szCs w:val="26"/>
              </w:rPr>
              <w:t>3,53</w:t>
            </w:r>
            <w:r w:rsidR="00FE4359">
              <w:rPr>
                <w:iCs/>
                <w:sz w:val="26"/>
                <w:szCs w:val="26"/>
              </w:rPr>
              <w:t>%</w:t>
            </w:r>
          </w:p>
        </w:tc>
      </w:tr>
      <w:tr w:rsidR="00FE4359" w:rsidRPr="00B40186" w:rsidTr="00FE4359">
        <w:trPr>
          <w:jc w:val="center"/>
        </w:trPr>
        <w:tc>
          <w:tcPr>
            <w:tcW w:w="2343" w:type="pct"/>
            <w:tcBorders>
              <w:top w:val="single" w:sz="6" w:space="0" w:color="auto"/>
              <w:left w:val="double" w:sz="4" w:space="0" w:color="auto"/>
              <w:bottom w:val="single" w:sz="6" w:space="0" w:color="auto"/>
              <w:right w:val="double" w:sz="4" w:space="0" w:color="auto"/>
            </w:tcBorders>
            <w:vAlign w:val="center"/>
          </w:tcPr>
          <w:p w:rsidR="00FE4359" w:rsidRPr="00B40186" w:rsidRDefault="00FE4359" w:rsidP="00FE4359">
            <w:pPr>
              <w:rPr>
                <w:sz w:val="26"/>
                <w:szCs w:val="26"/>
              </w:rPr>
            </w:pPr>
            <w:r w:rsidRPr="00B40186">
              <w:rPr>
                <w:sz w:val="26"/>
                <w:szCs w:val="26"/>
              </w:rPr>
              <w:t>Уничтожено техники</w:t>
            </w:r>
          </w:p>
        </w:tc>
        <w:tc>
          <w:tcPr>
            <w:tcW w:w="886" w:type="pct"/>
            <w:tcBorders>
              <w:top w:val="single" w:sz="6" w:space="0" w:color="auto"/>
              <w:left w:val="double" w:sz="4" w:space="0" w:color="auto"/>
              <w:bottom w:val="single" w:sz="6" w:space="0" w:color="auto"/>
              <w:right w:val="double" w:sz="4" w:space="0" w:color="auto"/>
            </w:tcBorders>
            <w:vAlign w:val="bottom"/>
          </w:tcPr>
          <w:p w:rsidR="00FE4359" w:rsidRPr="00B40186" w:rsidRDefault="00AE3CBA" w:rsidP="00FE4359">
            <w:pPr>
              <w:jc w:val="center"/>
              <w:rPr>
                <w:color w:val="000000"/>
                <w:sz w:val="26"/>
                <w:szCs w:val="26"/>
              </w:rPr>
            </w:pPr>
            <w:r>
              <w:rPr>
                <w:color w:val="000000"/>
                <w:sz w:val="26"/>
                <w:szCs w:val="26"/>
              </w:rPr>
              <w:t>3</w:t>
            </w:r>
          </w:p>
        </w:tc>
        <w:tc>
          <w:tcPr>
            <w:tcW w:w="792" w:type="pct"/>
            <w:tcBorders>
              <w:top w:val="single" w:sz="6" w:space="0" w:color="auto"/>
              <w:left w:val="double" w:sz="4" w:space="0" w:color="auto"/>
              <w:bottom w:val="single" w:sz="6" w:space="0" w:color="auto"/>
              <w:right w:val="double" w:sz="4" w:space="0" w:color="auto"/>
            </w:tcBorders>
            <w:shd w:val="clear" w:color="auto" w:fill="D9D9D9"/>
            <w:vAlign w:val="bottom"/>
          </w:tcPr>
          <w:p w:rsidR="00FE4359" w:rsidRPr="00B40186" w:rsidRDefault="00AE3CBA" w:rsidP="00FE4359">
            <w:pPr>
              <w:jc w:val="center"/>
              <w:rPr>
                <w:color w:val="000000"/>
                <w:sz w:val="26"/>
                <w:szCs w:val="26"/>
              </w:rPr>
            </w:pPr>
            <w:r>
              <w:rPr>
                <w:color w:val="000000"/>
                <w:sz w:val="26"/>
                <w:szCs w:val="26"/>
              </w:rPr>
              <w:t>6</w:t>
            </w:r>
          </w:p>
        </w:tc>
        <w:tc>
          <w:tcPr>
            <w:tcW w:w="979" w:type="pct"/>
            <w:tcBorders>
              <w:top w:val="single" w:sz="6" w:space="0" w:color="auto"/>
              <w:left w:val="double" w:sz="4" w:space="0" w:color="auto"/>
              <w:bottom w:val="single" w:sz="6" w:space="0" w:color="auto"/>
              <w:right w:val="double" w:sz="4" w:space="0" w:color="auto"/>
            </w:tcBorders>
            <w:vAlign w:val="bottom"/>
          </w:tcPr>
          <w:p w:rsidR="00FE4359" w:rsidRPr="00B40186" w:rsidRDefault="008C431A" w:rsidP="008C431A">
            <w:pPr>
              <w:jc w:val="center"/>
              <w:rPr>
                <w:iCs/>
                <w:sz w:val="26"/>
                <w:szCs w:val="26"/>
              </w:rPr>
            </w:pPr>
            <w:r>
              <w:rPr>
                <w:iCs/>
                <w:sz w:val="26"/>
                <w:szCs w:val="26"/>
              </w:rPr>
              <w:t>-50</w:t>
            </w:r>
            <w:r w:rsidR="00FE4359" w:rsidRPr="00B40186">
              <w:rPr>
                <w:iCs/>
                <w:sz w:val="26"/>
                <w:szCs w:val="26"/>
              </w:rPr>
              <w:t>%</w:t>
            </w:r>
          </w:p>
        </w:tc>
      </w:tr>
      <w:tr w:rsidR="00FE4359" w:rsidRPr="00B40186" w:rsidTr="00FE4359">
        <w:trPr>
          <w:jc w:val="center"/>
        </w:trPr>
        <w:tc>
          <w:tcPr>
            <w:tcW w:w="2343" w:type="pct"/>
            <w:tcBorders>
              <w:top w:val="single" w:sz="6" w:space="0" w:color="auto"/>
              <w:left w:val="double" w:sz="4" w:space="0" w:color="auto"/>
              <w:bottom w:val="double" w:sz="4" w:space="0" w:color="auto"/>
              <w:right w:val="double" w:sz="4" w:space="0" w:color="auto"/>
            </w:tcBorders>
            <w:vAlign w:val="center"/>
          </w:tcPr>
          <w:p w:rsidR="00FE4359" w:rsidRPr="00B40186" w:rsidRDefault="00FE4359" w:rsidP="00FE4359">
            <w:pPr>
              <w:rPr>
                <w:sz w:val="26"/>
                <w:szCs w:val="26"/>
              </w:rPr>
            </w:pPr>
            <w:r w:rsidRPr="00B40186">
              <w:rPr>
                <w:sz w:val="26"/>
                <w:szCs w:val="26"/>
              </w:rPr>
              <w:t>Повреждено техники</w:t>
            </w:r>
          </w:p>
        </w:tc>
        <w:tc>
          <w:tcPr>
            <w:tcW w:w="886" w:type="pct"/>
            <w:tcBorders>
              <w:top w:val="single" w:sz="6" w:space="0" w:color="auto"/>
              <w:left w:val="double" w:sz="4" w:space="0" w:color="auto"/>
              <w:bottom w:val="double" w:sz="4" w:space="0" w:color="auto"/>
              <w:right w:val="double" w:sz="4" w:space="0" w:color="auto"/>
            </w:tcBorders>
            <w:vAlign w:val="bottom"/>
          </w:tcPr>
          <w:p w:rsidR="00FE4359" w:rsidRPr="00B40186" w:rsidRDefault="00C60346" w:rsidP="00FE4359">
            <w:pPr>
              <w:jc w:val="center"/>
              <w:rPr>
                <w:color w:val="000000"/>
                <w:sz w:val="26"/>
                <w:szCs w:val="26"/>
              </w:rPr>
            </w:pPr>
            <w:r>
              <w:rPr>
                <w:color w:val="000000"/>
                <w:sz w:val="26"/>
                <w:szCs w:val="26"/>
              </w:rPr>
              <w:t>42</w:t>
            </w:r>
          </w:p>
        </w:tc>
        <w:tc>
          <w:tcPr>
            <w:tcW w:w="792" w:type="pct"/>
            <w:tcBorders>
              <w:top w:val="single" w:sz="6" w:space="0" w:color="auto"/>
              <w:left w:val="double" w:sz="4" w:space="0" w:color="auto"/>
              <w:bottom w:val="double" w:sz="4" w:space="0" w:color="auto"/>
              <w:right w:val="double" w:sz="4" w:space="0" w:color="auto"/>
            </w:tcBorders>
            <w:shd w:val="clear" w:color="auto" w:fill="D9D9D9"/>
            <w:vAlign w:val="bottom"/>
          </w:tcPr>
          <w:p w:rsidR="00FE4359" w:rsidRPr="00B40186" w:rsidRDefault="00C60346" w:rsidP="00FE4359">
            <w:pPr>
              <w:jc w:val="center"/>
              <w:rPr>
                <w:color w:val="000000"/>
                <w:sz w:val="26"/>
                <w:szCs w:val="26"/>
              </w:rPr>
            </w:pPr>
            <w:r>
              <w:rPr>
                <w:color w:val="000000"/>
                <w:sz w:val="26"/>
                <w:szCs w:val="26"/>
              </w:rPr>
              <w:t>34</w:t>
            </w:r>
          </w:p>
        </w:tc>
        <w:tc>
          <w:tcPr>
            <w:tcW w:w="979" w:type="pct"/>
            <w:tcBorders>
              <w:top w:val="single" w:sz="6" w:space="0" w:color="auto"/>
              <w:left w:val="double" w:sz="4" w:space="0" w:color="auto"/>
              <w:bottom w:val="double" w:sz="4" w:space="0" w:color="auto"/>
              <w:right w:val="double" w:sz="4" w:space="0" w:color="auto"/>
            </w:tcBorders>
            <w:vAlign w:val="bottom"/>
          </w:tcPr>
          <w:p w:rsidR="00FE4359" w:rsidRPr="00B40186" w:rsidRDefault="00C60346" w:rsidP="00C60346">
            <w:pPr>
              <w:jc w:val="center"/>
              <w:rPr>
                <w:iCs/>
                <w:sz w:val="26"/>
                <w:szCs w:val="26"/>
              </w:rPr>
            </w:pPr>
            <w:r>
              <w:rPr>
                <w:iCs/>
                <w:sz w:val="26"/>
                <w:szCs w:val="26"/>
              </w:rPr>
              <w:t>23,53</w:t>
            </w:r>
            <w:r w:rsidR="00FE4359" w:rsidRPr="00B40186">
              <w:rPr>
                <w:iCs/>
                <w:sz w:val="26"/>
                <w:szCs w:val="26"/>
              </w:rPr>
              <w:t>%</w:t>
            </w:r>
          </w:p>
        </w:tc>
      </w:tr>
    </w:tbl>
    <w:p w:rsidR="00FE4359" w:rsidRPr="00367C2D" w:rsidRDefault="00FE4359" w:rsidP="00FE4359">
      <w:pPr>
        <w:ind w:firstLine="708"/>
        <w:jc w:val="both"/>
        <w:rPr>
          <w:b/>
          <w:bCs/>
          <w:iCs/>
        </w:rPr>
      </w:pPr>
    </w:p>
    <w:p w:rsidR="00FE4359" w:rsidRPr="00B40186" w:rsidRDefault="00FE4359" w:rsidP="00FE4359">
      <w:pPr>
        <w:ind w:firstLine="708"/>
        <w:jc w:val="both"/>
        <w:rPr>
          <w:b/>
          <w:iCs/>
        </w:rPr>
      </w:pPr>
      <w:r w:rsidRPr="00B40186">
        <w:rPr>
          <w:b/>
          <w:bCs/>
          <w:iCs/>
        </w:rPr>
        <w:t xml:space="preserve">Диаграмма 2: </w:t>
      </w:r>
      <w:r w:rsidRPr="00B40186">
        <w:rPr>
          <w:b/>
          <w:iCs/>
        </w:rPr>
        <w:t>Сравнительные показатели уничтоженных (поврежденных) строений и техники.</w:t>
      </w:r>
    </w:p>
    <w:p w:rsidR="00FE4359" w:rsidRPr="00B40186" w:rsidRDefault="00FE4359" w:rsidP="00FE4359">
      <w:pPr>
        <w:ind w:firstLine="709"/>
        <w:rPr>
          <w:sz w:val="26"/>
          <w:szCs w:val="26"/>
        </w:rPr>
      </w:pPr>
      <w:r w:rsidRPr="00B40186">
        <w:rPr>
          <w:noProof/>
          <w:sz w:val="26"/>
          <w:szCs w:val="26"/>
        </w:rPr>
        <w:drawing>
          <wp:anchor distT="0" distB="0" distL="114300" distR="114300" simplePos="0" relativeHeight="251765760" behindDoc="0" locked="0" layoutInCell="1" allowOverlap="1" wp14:anchorId="249E0AEB" wp14:editId="5E159F21">
            <wp:simplePos x="0" y="0"/>
            <wp:positionH relativeFrom="page">
              <wp:posOffset>3049905</wp:posOffset>
            </wp:positionH>
            <wp:positionV relativeFrom="paragraph">
              <wp:posOffset>29210</wp:posOffset>
            </wp:positionV>
            <wp:extent cx="1086929" cy="232721"/>
            <wp:effectExtent l="0" t="0" r="0" b="72390"/>
            <wp:wrapNone/>
            <wp:docPr id="353" name="Схема 3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page">
              <wp14:pctWidth>0</wp14:pctWidth>
            </wp14:sizeRelH>
            <wp14:sizeRelV relativeFrom="page">
              <wp14:pctHeight>0</wp14:pctHeight>
            </wp14:sizeRelV>
          </wp:anchor>
        </w:drawing>
      </w:r>
    </w:p>
    <w:p w:rsidR="00FE4359" w:rsidRPr="00B40186" w:rsidRDefault="00FE4359" w:rsidP="00FE4359">
      <w:pPr>
        <w:jc w:val="center"/>
        <w:rPr>
          <w:sz w:val="26"/>
          <w:szCs w:val="26"/>
        </w:rPr>
      </w:pPr>
      <w:r w:rsidRPr="00B40186">
        <w:rPr>
          <w:noProof/>
          <w:sz w:val="26"/>
          <w:szCs w:val="26"/>
        </w:rPr>
        <w:drawing>
          <wp:anchor distT="0" distB="0" distL="114300" distR="114300" simplePos="0" relativeHeight="251767808" behindDoc="0" locked="0" layoutInCell="1" allowOverlap="1" wp14:anchorId="7E8692F2" wp14:editId="0BC04594">
            <wp:simplePos x="0" y="0"/>
            <wp:positionH relativeFrom="column">
              <wp:posOffset>4507230</wp:posOffset>
            </wp:positionH>
            <wp:positionV relativeFrom="paragraph">
              <wp:posOffset>689610</wp:posOffset>
            </wp:positionV>
            <wp:extent cx="1181819" cy="284672"/>
            <wp:effectExtent l="19050" t="38100" r="0" b="20320"/>
            <wp:wrapNone/>
            <wp:docPr id="354" name="Схема 3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page">
              <wp14:pctWidth>0</wp14:pctWidth>
            </wp14:sizeRelH>
            <wp14:sizeRelV relativeFrom="page">
              <wp14:pctHeight>0</wp14:pctHeight>
            </wp14:sizeRelV>
          </wp:anchor>
        </w:drawing>
      </w:r>
      <w:r w:rsidRPr="00B40186">
        <w:rPr>
          <w:noProof/>
          <w:sz w:val="26"/>
          <w:szCs w:val="26"/>
        </w:rPr>
        <w:drawing>
          <wp:anchor distT="0" distB="0" distL="114300" distR="114300" simplePos="0" relativeHeight="251766784" behindDoc="0" locked="0" layoutInCell="1" allowOverlap="1" wp14:anchorId="6A39F563" wp14:editId="4C87C0C3">
            <wp:simplePos x="0" y="0"/>
            <wp:positionH relativeFrom="column">
              <wp:posOffset>3477260</wp:posOffset>
            </wp:positionH>
            <wp:positionV relativeFrom="paragraph">
              <wp:posOffset>1160145</wp:posOffset>
            </wp:positionV>
            <wp:extent cx="1181819" cy="284672"/>
            <wp:effectExtent l="19050" t="38100" r="0" b="39370"/>
            <wp:wrapNone/>
            <wp:docPr id="355" name="Схема 3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14:sizeRelH relativeFrom="page">
              <wp14:pctWidth>0</wp14:pctWidth>
            </wp14:sizeRelH>
            <wp14:sizeRelV relativeFrom="page">
              <wp14:pctHeight>0</wp14:pctHeight>
            </wp14:sizeRelV>
          </wp:anchor>
        </w:drawing>
      </w:r>
      <w:r w:rsidRPr="00B40186">
        <w:rPr>
          <w:noProof/>
          <w:sz w:val="26"/>
          <w:szCs w:val="26"/>
        </w:rPr>
        <w:drawing>
          <wp:anchor distT="0" distB="0" distL="114300" distR="114300" simplePos="0" relativeHeight="251764736" behindDoc="0" locked="0" layoutInCell="1" allowOverlap="1" wp14:anchorId="0EFAE4F7" wp14:editId="4A2E8F54">
            <wp:simplePos x="0" y="0"/>
            <wp:positionH relativeFrom="column">
              <wp:posOffset>1261745</wp:posOffset>
            </wp:positionH>
            <wp:positionV relativeFrom="paragraph">
              <wp:posOffset>977900</wp:posOffset>
            </wp:positionV>
            <wp:extent cx="1181819" cy="284672"/>
            <wp:effectExtent l="19050" t="38100" r="0" b="39370"/>
            <wp:wrapNone/>
            <wp:docPr id="356" name="Схема 3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14:sizeRelH relativeFrom="page">
              <wp14:pctWidth>0</wp14:pctWidth>
            </wp14:sizeRelH>
            <wp14:sizeRelV relativeFrom="page">
              <wp14:pctHeight>0</wp14:pctHeight>
            </wp14:sizeRelV>
          </wp:anchor>
        </w:drawing>
      </w:r>
      <w:r w:rsidRPr="00B40186">
        <w:rPr>
          <w:noProof/>
          <w:sz w:val="26"/>
          <w:szCs w:val="26"/>
        </w:rPr>
        <w:drawing>
          <wp:inline distT="0" distB="0" distL="0" distR="0" wp14:anchorId="773D5ACF" wp14:editId="07D1BA7A">
            <wp:extent cx="5594350" cy="2686050"/>
            <wp:effectExtent l="0" t="0" r="6350" b="0"/>
            <wp:docPr id="357" name="Диаграмма 3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FE4359" w:rsidRPr="005E74CB" w:rsidRDefault="00FE4359" w:rsidP="00FE4359">
      <w:pPr>
        <w:ind w:firstLine="709"/>
        <w:jc w:val="both"/>
        <w:rPr>
          <w:sz w:val="26"/>
          <w:szCs w:val="26"/>
        </w:rPr>
      </w:pPr>
      <w:r w:rsidRPr="004D6139">
        <w:rPr>
          <w:sz w:val="26"/>
          <w:szCs w:val="26"/>
        </w:rPr>
        <w:t>Рассматривая диаграмму, необходимо отметить, что в 201</w:t>
      </w:r>
      <w:r w:rsidR="008028B8" w:rsidRPr="004D6139">
        <w:rPr>
          <w:sz w:val="26"/>
          <w:szCs w:val="26"/>
        </w:rPr>
        <w:t>8</w:t>
      </w:r>
      <w:r w:rsidRPr="004D6139">
        <w:rPr>
          <w:sz w:val="26"/>
          <w:szCs w:val="26"/>
        </w:rPr>
        <w:t xml:space="preserve"> году наблюдается рост </w:t>
      </w:r>
      <w:r w:rsidR="004D6139" w:rsidRPr="004D6139">
        <w:rPr>
          <w:sz w:val="26"/>
          <w:szCs w:val="26"/>
        </w:rPr>
        <w:t>поврежденной техники</w:t>
      </w:r>
      <w:r w:rsidRPr="004D6139">
        <w:rPr>
          <w:sz w:val="26"/>
          <w:szCs w:val="26"/>
        </w:rPr>
        <w:t xml:space="preserve">, при этом по количеству </w:t>
      </w:r>
      <w:r w:rsidR="0054750C">
        <w:rPr>
          <w:sz w:val="26"/>
          <w:szCs w:val="26"/>
        </w:rPr>
        <w:t>уничтоженных (</w:t>
      </w:r>
      <w:r w:rsidRPr="004D6139">
        <w:rPr>
          <w:sz w:val="26"/>
          <w:szCs w:val="26"/>
        </w:rPr>
        <w:t>поврежденных</w:t>
      </w:r>
      <w:r w:rsidR="0054750C">
        <w:rPr>
          <w:sz w:val="26"/>
          <w:szCs w:val="26"/>
        </w:rPr>
        <w:t>) строений, а также уничтоженных</w:t>
      </w:r>
      <w:r w:rsidRPr="004D6139">
        <w:rPr>
          <w:sz w:val="26"/>
          <w:szCs w:val="26"/>
        </w:rPr>
        <w:t xml:space="preserve"> единиц техники достигнуто снижение.</w:t>
      </w:r>
      <w:r w:rsidRPr="005E74CB">
        <w:rPr>
          <w:sz w:val="26"/>
          <w:szCs w:val="26"/>
        </w:rPr>
        <w:t xml:space="preserve"> </w:t>
      </w:r>
    </w:p>
    <w:p w:rsidR="00FE4359" w:rsidRPr="005E74CB" w:rsidRDefault="00FE4359" w:rsidP="00FE4359">
      <w:pPr>
        <w:ind w:firstLine="708"/>
        <w:jc w:val="center"/>
        <w:rPr>
          <w:b/>
          <w:bCs/>
          <w:sz w:val="26"/>
          <w:szCs w:val="26"/>
        </w:rPr>
      </w:pPr>
      <w:r w:rsidRPr="005E74CB">
        <w:rPr>
          <w:b/>
          <w:bCs/>
          <w:sz w:val="26"/>
          <w:szCs w:val="26"/>
        </w:rPr>
        <w:lastRenderedPageBreak/>
        <w:t xml:space="preserve">Распределение количества пожаров, гибели и количества травмированных людей в Сургутском районе за </w:t>
      </w:r>
      <w:r w:rsidR="001A2151">
        <w:rPr>
          <w:b/>
          <w:bCs/>
          <w:sz w:val="26"/>
          <w:szCs w:val="26"/>
        </w:rPr>
        <w:t>12 месяцев</w:t>
      </w:r>
      <w:r w:rsidRPr="005E74CB">
        <w:rPr>
          <w:b/>
          <w:bCs/>
          <w:sz w:val="26"/>
          <w:szCs w:val="26"/>
        </w:rPr>
        <w:t xml:space="preserve"> 201</w:t>
      </w:r>
      <w:r w:rsidR="008028B8">
        <w:rPr>
          <w:b/>
          <w:bCs/>
          <w:sz w:val="26"/>
          <w:szCs w:val="26"/>
        </w:rPr>
        <w:t>8</w:t>
      </w:r>
      <w:r w:rsidRPr="005E74CB">
        <w:rPr>
          <w:b/>
          <w:bCs/>
          <w:sz w:val="26"/>
          <w:szCs w:val="26"/>
        </w:rPr>
        <w:t xml:space="preserve"> года </w:t>
      </w:r>
    </w:p>
    <w:p w:rsidR="00FE4359" w:rsidRPr="005E74CB" w:rsidRDefault="00FE4359" w:rsidP="00FE4359">
      <w:pPr>
        <w:ind w:firstLine="708"/>
        <w:jc w:val="center"/>
        <w:rPr>
          <w:b/>
          <w:bCs/>
          <w:sz w:val="12"/>
          <w:szCs w:val="12"/>
        </w:rPr>
      </w:pPr>
    </w:p>
    <w:p w:rsidR="00FE4359" w:rsidRPr="005E74CB" w:rsidRDefault="00FE4359" w:rsidP="00FE4359">
      <w:pPr>
        <w:ind w:firstLine="708"/>
        <w:jc w:val="right"/>
        <w:rPr>
          <w:bCs/>
          <w:sz w:val="26"/>
          <w:szCs w:val="26"/>
        </w:rPr>
      </w:pPr>
      <w:r w:rsidRPr="005E74CB">
        <w:rPr>
          <w:bCs/>
          <w:sz w:val="26"/>
          <w:szCs w:val="26"/>
        </w:rPr>
        <w:t>Таблица 2</w:t>
      </w:r>
    </w:p>
    <w:tbl>
      <w:tblPr>
        <w:tblW w:w="5045" w:type="pct"/>
        <w:jc w:val="center"/>
        <w:tblLayout w:type="fixed"/>
        <w:tblLook w:val="0000" w:firstRow="0" w:lastRow="0" w:firstColumn="0" w:lastColumn="0" w:noHBand="0" w:noVBand="0"/>
      </w:tblPr>
      <w:tblGrid>
        <w:gridCol w:w="1209"/>
        <w:gridCol w:w="788"/>
        <w:gridCol w:w="716"/>
        <w:gridCol w:w="1432"/>
        <w:gridCol w:w="927"/>
        <w:gridCol w:w="870"/>
        <w:gridCol w:w="1432"/>
        <w:gridCol w:w="714"/>
        <w:gridCol w:w="714"/>
        <w:gridCol w:w="1428"/>
      </w:tblGrid>
      <w:tr w:rsidR="00FE4359" w:rsidRPr="005E74CB" w:rsidTr="007F5EC3">
        <w:trPr>
          <w:tblHeader/>
          <w:jc w:val="center"/>
        </w:trPr>
        <w:tc>
          <w:tcPr>
            <w:tcW w:w="591" w:type="pct"/>
            <w:vMerge w:val="restart"/>
            <w:tcBorders>
              <w:top w:val="double" w:sz="4" w:space="0" w:color="auto"/>
              <w:left w:val="double" w:sz="4" w:space="0" w:color="auto"/>
              <w:right w:val="double" w:sz="4" w:space="0" w:color="auto"/>
            </w:tcBorders>
            <w:shd w:val="clear" w:color="auto" w:fill="FFFFFF" w:themeFill="background1"/>
          </w:tcPr>
          <w:p w:rsidR="00FE4359" w:rsidRPr="005E74CB" w:rsidRDefault="00FE4359" w:rsidP="00FE4359">
            <w:pPr>
              <w:jc w:val="center"/>
              <w:rPr>
                <w:b/>
              </w:rPr>
            </w:pPr>
          </w:p>
          <w:p w:rsidR="00FE4359" w:rsidRPr="005E74CB" w:rsidRDefault="00FE4359" w:rsidP="00FE4359">
            <w:pPr>
              <w:jc w:val="center"/>
              <w:rPr>
                <w:b/>
              </w:rPr>
            </w:pPr>
            <w:r w:rsidRPr="005E74CB">
              <w:rPr>
                <w:b/>
              </w:rPr>
              <w:t>Месяц</w:t>
            </w:r>
          </w:p>
        </w:tc>
        <w:tc>
          <w:tcPr>
            <w:tcW w:w="735" w:type="pct"/>
            <w:gridSpan w:val="2"/>
            <w:tcBorders>
              <w:top w:val="double" w:sz="4" w:space="0" w:color="auto"/>
              <w:left w:val="double" w:sz="4" w:space="0" w:color="auto"/>
              <w:bottom w:val="double" w:sz="4" w:space="0" w:color="auto"/>
              <w:right w:val="double" w:sz="4" w:space="0" w:color="auto"/>
            </w:tcBorders>
            <w:shd w:val="clear" w:color="auto" w:fill="FFFFFF" w:themeFill="background1"/>
          </w:tcPr>
          <w:p w:rsidR="00FE4359" w:rsidRPr="005E74CB" w:rsidRDefault="00FE4359" w:rsidP="00FE4359">
            <w:pPr>
              <w:jc w:val="center"/>
              <w:rPr>
                <w:b/>
              </w:rPr>
            </w:pPr>
            <w:r w:rsidRPr="005E74CB">
              <w:rPr>
                <w:b/>
              </w:rPr>
              <w:t xml:space="preserve">Общее количество пожаров </w:t>
            </w:r>
          </w:p>
        </w:tc>
        <w:tc>
          <w:tcPr>
            <w:tcW w:w="700" w:type="pct"/>
            <w:vMerge w:val="restart"/>
            <w:tcBorders>
              <w:top w:val="double" w:sz="4" w:space="0" w:color="auto"/>
              <w:left w:val="double" w:sz="4" w:space="0" w:color="auto"/>
              <w:right w:val="double" w:sz="4" w:space="0" w:color="auto"/>
            </w:tcBorders>
            <w:shd w:val="clear" w:color="auto" w:fill="FFFFFF" w:themeFill="background1"/>
            <w:vAlign w:val="center"/>
          </w:tcPr>
          <w:p w:rsidR="00FE4359" w:rsidRPr="005E74CB" w:rsidRDefault="00FE4359" w:rsidP="00FE4359">
            <w:pPr>
              <w:jc w:val="center"/>
              <w:rPr>
                <w:b/>
              </w:rPr>
            </w:pPr>
            <w:r w:rsidRPr="005E74CB">
              <w:rPr>
                <w:b/>
              </w:rPr>
              <w:t>Изменение</w:t>
            </w:r>
          </w:p>
          <w:p w:rsidR="00FE4359" w:rsidRPr="005E74CB" w:rsidRDefault="00FE4359" w:rsidP="00FE4359">
            <w:pPr>
              <w:jc w:val="center"/>
              <w:rPr>
                <w:b/>
              </w:rPr>
            </w:pPr>
            <w:r w:rsidRPr="005E74CB">
              <w:rPr>
                <w:b/>
              </w:rPr>
              <w:t>в %</w:t>
            </w:r>
          </w:p>
        </w:tc>
        <w:tc>
          <w:tcPr>
            <w:tcW w:w="878" w:type="pct"/>
            <w:gridSpan w:val="2"/>
            <w:tcBorders>
              <w:top w:val="double" w:sz="4" w:space="0" w:color="auto"/>
              <w:left w:val="double" w:sz="4" w:space="0" w:color="auto"/>
              <w:bottom w:val="double" w:sz="4" w:space="0" w:color="auto"/>
              <w:right w:val="double" w:sz="4" w:space="0" w:color="auto"/>
            </w:tcBorders>
            <w:shd w:val="clear" w:color="auto" w:fill="FFFFFF" w:themeFill="background1"/>
          </w:tcPr>
          <w:p w:rsidR="00FE4359" w:rsidRPr="005E74CB" w:rsidRDefault="00FE4359" w:rsidP="00FE4359">
            <w:pPr>
              <w:jc w:val="center"/>
              <w:rPr>
                <w:b/>
              </w:rPr>
            </w:pPr>
            <w:r w:rsidRPr="005E74CB">
              <w:rPr>
                <w:b/>
              </w:rPr>
              <w:t xml:space="preserve">Гибель людей </w:t>
            </w:r>
          </w:p>
        </w:tc>
        <w:tc>
          <w:tcPr>
            <w:tcW w:w="700" w:type="pct"/>
            <w:vMerge w:val="restart"/>
            <w:tcBorders>
              <w:top w:val="double" w:sz="4" w:space="0" w:color="auto"/>
              <w:left w:val="double" w:sz="4" w:space="0" w:color="auto"/>
              <w:bottom w:val="nil"/>
              <w:right w:val="double" w:sz="4" w:space="0" w:color="auto"/>
            </w:tcBorders>
            <w:shd w:val="clear" w:color="auto" w:fill="FFFFFF" w:themeFill="background1"/>
            <w:vAlign w:val="center"/>
          </w:tcPr>
          <w:p w:rsidR="00FE4359" w:rsidRPr="005E74CB" w:rsidRDefault="00FE4359" w:rsidP="00FE4359">
            <w:pPr>
              <w:jc w:val="center"/>
              <w:rPr>
                <w:b/>
              </w:rPr>
            </w:pPr>
            <w:r w:rsidRPr="005E74CB">
              <w:rPr>
                <w:b/>
              </w:rPr>
              <w:t>Изменение</w:t>
            </w:r>
          </w:p>
          <w:p w:rsidR="00FE4359" w:rsidRPr="005E74CB" w:rsidRDefault="00FE4359" w:rsidP="00FE4359">
            <w:pPr>
              <w:jc w:val="center"/>
              <w:rPr>
                <w:b/>
              </w:rPr>
            </w:pPr>
            <w:r w:rsidRPr="005E74CB">
              <w:rPr>
                <w:b/>
              </w:rPr>
              <w:t>В %</w:t>
            </w:r>
          </w:p>
        </w:tc>
        <w:tc>
          <w:tcPr>
            <w:tcW w:w="698" w:type="pct"/>
            <w:gridSpan w:val="2"/>
            <w:tcBorders>
              <w:top w:val="double" w:sz="4" w:space="0" w:color="auto"/>
              <w:left w:val="double" w:sz="4" w:space="0" w:color="auto"/>
              <w:bottom w:val="double" w:sz="4" w:space="0" w:color="auto"/>
              <w:right w:val="double" w:sz="4" w:space="0" w:color="auto"/>
            </w:tcBorders>
            <w:shd w:val="clear" w:color="auto" w:fill="FFFFFF" w:themeFill="background1"/>
          </w:tcPr>
          <w:p w:rsidR="00FE4359" w:rsidRPr="005E74CB" w:rsidRDefault="00FE4359" w:rsidP="00FE4359">
            <w:pPr>
              <w:jc w:val="center"/>
              <w:rPr>
                <w:b/>
              </w:rPr>
            </w:pPr>
            <w:r w:rsidRPr="005E74CB">
              <w:rPr>
                <w:b/>
              </w:rPr>
              <w:t xml:space="preserve">Травмы людей </w:t>
            </w:r>
          </w:p>
        </w:tc>
        <w:tc>
          <w:tcPr>
            <w:tcW w:w="698" w:type="pct"/>
            <w:vMerge w:val="restart"/>
            <w:tcBorders>
              <w:top w:val="double" w:sz="4" w:space="0" w:color="auto"/>
              <w:left w:val="double" w:sz="4" w:space="0" w:color="auto"/>
              <w:bottom w:val="nil"/>
              <w:right w:val="double" w:sz="4" w:space="0" w:color="auto"/>
            </w:tcBorders>
            <w:shd w:val="clear" w:color="auto" w:fill="FFFFFF" w:themeFill="background1"/>
            <w:vAlign w:val="center"/>
          </w:tcPr>
          <w:p w:rsidR="00FE4359" w:rsidRPr="005E74CB" w:rsidRDefault="00FE4359" w:rsidP="00FE4359">
            <w:pPr>
              <w:jc w:val="center"/>
              <w:rPr>
                <w:b/>
              </w:rPr>
            </w:pPr>
            <w:r w:rsidRPr="005E74CB">
              <w:rPr>
                <w:b/>
              </w:rPr>
              <w:t>Изменение</w:t>
            </w:r>
          </w:p>
          <w:p w:rsidR="00FE4359" w:rsidRPr="005E74CB" w:rsidRDefault="00FE4359" w:rsidP="00FE4359">
            <w:pPr>
              <w:jc w:val="center"/>
              <w:rPr>
                <w:b/>
              </w:rPr>
            </w:pPr>
            <w:r w:rsidRPr="005E74CB">
              <w:rPr>
                <w:b/>
              </w:rPr>
              <w:t>в %</w:t>
            </w:r>
          </w:p>
        </w:tc>
      </w:tr>
      <w:tr w:rsidR="00FE4359" w:rsidRPr="005E74CB" w:rsidTr="007F5EC3">
        <w:trPr>
          <w:tblHeader/>
          <w:jc w:val="center"/>
        </w:trPr>
        <w:tc>
          <w:tcPr>
            <w:tcW w:w="591" w:type="pct"/>
            <w:vMerge/>
            <w:tcBorders>
              <w:left w:val="double" w:sz="4" w:space="0" w:color="auto"/>
              <w:bottom w:val="double" w:sz="4" w:space="0" w:color="auto"/>
              <w:right w:val="double" w:sz="4" w:space="0" w:color="auto"/>
            </w:tcBorders>
            <w:shd w:val="clear" w:color="auto" w:fill="auto"/>
          </w:tcPr>
          <w:p w:rsidR="00FE4359" w:rsidRPr="005E74CB" w:rsidRDefault="00FE4359" w:rsidP="00FE4359">
            <w:pPr>
              <w:jc w:val="center"/>
            </w:pPr>
          </w:p>
        </w:tc>
        <w:tc>
          <w:tcPr>
            <w:tcW w:w="385" w:type="pct"/>
            <w:tcBorders>
              <w:top w:val="double" w:sz="4" w:space="0" w:color="auto"/>
              <w:left w:val="double" w:sz="4" w:space="0" w:color="auto"/>
              <w:bottom w:val="double" w:sz="4" w:space="0" w:color="auto"/>
              <w:right w:val="single" w:sz="6" w:space="0" w:color="auto"/>
            </w:tcBorders>
            <w:shd w:val="clear" w:color="auto" w:fill="auto"/>
          </w:tcPr>
          <w:p w:rsidR="00FE4359" w:rsidRPr="005E74CB" w:rsidRDefault="00FE4359" w:rsidP="007F5EC3">
            <w:pPr>
              <w:jc w:val="center"/>
              <w:rPr>
                <w:b/>
              </w:rPr>
            </w:pPr>
            <w:r w:rsidRPr="005E74CB">
              <w:rPr>
                <w:b/>
              </w:rPr>
              <w:t>201</w:t>
            </w:r>
            <w:r w:rsidR="007F5EC3">
              <w:rPr>
                <w:b/>
              </w:rPr>
              <w:t>8</w:t>
            </w:r>
            <w:r w:rsidRPr="005E74CB">
              <w:rPr>
                <w:b/>
              </w:rPr>
              <w:t xml:space="preserve"> год</w:t>
            </w:r>
          </w:p>
        </w:tc>
        <w:tc>
          <w:tcPr>
            <w:tcW w:w="350" w:type="pct"/>
            <w:tcBorders>
              <w:top w:val="double" w:sz="4" w:space="0" w:color="auto"/>
              <w:left w:val="single" w:sz="6" w:space="0" w:color="auto"/>
              <w:bottom w:val="double" w:sz="4" w:space="0" w:color="auto"/>
              <w:right w:val="double" w:sz="4" w:space="0" w:color="auto"/>
            </w:tcBorders>
            <w:shd w:val="clear" w:color="auto" w:fill="auto"/>
          </w:tcPr>
          <w:p w:rsidR="00FE4359" w:rsidRPr="005E74CB" w:rsidRDefault="00FE4359" w:rsidP="007F5EC3">
            <w:pPr>
              <w:jc w:val="center"/>
              <w:rPr>
                <w:b/>
              </w:rPr>
            </w:pPr>
            <w:r w:rsidRPr="005E74CB">
              <w:rPr>
                <w:b/>
              </w:rPr>
              <w:t>201</w:t>
            </w:r>
            <w:r w:rsidR="007F5EC3">
              <w:rPr>
                <w:b/>
              </w:rPr>
              <w:t>7</w:t>
            </w:r>
            <w:r w:rsidRPr="005E74CB">
              <w:rPr>
                <w:b/>
              </w:rPr>
              <w:t xml:space="preserve"> год</w:t>
            </w:r>
          </w:p>
        </w:tc>
        <w:tc>
          <w:tcPr>
            <w:tcW w:w="700" w:type="pct"/>
            <w:vMerge/>
            <w:tcBorders>
              <w:left w:val="double" w:sz="4" w:space="0" w:color="auto"/>
              <w:bottom w:val="double" w:sz="4" w:space="0" w:color="auto"/>
              <w:right w:val="double" w:sz="4" w:space="0" w:color="auto"/>
            </w:tcBorders>
            <w:shd w:val="clear" w:color="auto" w:fill="auto"/>
          </w:tcPr>
          <w:p w:rsidR="00FE4359" w:rsidRPr="005E74CB" w:rsidRDefault="00FE4359" w:rsidP="00FE4359">
            <w:pPr>
              <w:jc w:val="center"/>
              <w:rPr>
                <w:b/>
              </w:rPr>
            </w:pPr>
          </w:p>
        </w:tc>
        <w:tc>
          <w:tcPr>
            <w:tcW w:w="453" w:type="pct"/>
            <w:tcBorders>
              <w:top w:val="double" w:sz="4" w:space="0" w:color="auto"/>
              <w:left w:val="double" w:sz="4" w:space="0" w:color="auto"/>
              <w:bottom w:val="double" w:sz="4" w:space="0" w:color="auto"/>
              <w:right w:val="single" w:sz="6" w:space="0" w:color="auto"/>
            </w:tcBorders>
            <w:shd w:val="clear" w:color="auto" w:fill="auto"/>
          </w:tcPr>
          <w:p w:rsidR="00FE4359" w:rsidRPr="005E74CB" w:rsidRDefault="00FE4359" w:rsidP="007F5EC3">
            <w:pPr>
              <w:jc w:val="center"/>
              <w:rPr>
                <w:b/>
              </w:rPr>
            </w:pPr>
            <w:r w:rsidRPr="005E74CB">
              <w:rPr>
                <w:b/>
              </w:rPr>
              <w:t>201</w:t>
            </w:r>
            <w:r w:rsidR="007F5EC3">
              <w:rPr>
                <w:b/>
              </w:rPr>
              <w:t>8</w:t>
            </w:r>
            <w:r w:rsidRPr="005E74CB">
              <w:rPr>
                <w:b/>
              </w:rPr>
              <w:t xml:space="preserve"> год</w:t>
            </w:r>
          </w:p>
        </w:tc>
        <w:tc>
          <w:tcPr>
            <w:tcW w:w="425" w:type="pct"/>
            <w:tcBorders>
              <w:top w:val="double" w:sz="4" w:space="0" w:color="auto"/>
              <w:left w:val="single" w:sz="6" w:space="0" w:color="auto"/>
              <w:bottom w:val="double" w:sz="4" w:space="0" w:color="auto"/>
              <w:right w:val="double" w:sz="4" w:space="0" w:color="auto"/>
            </w:tcBorders>
            <w:shd w:val="clear" w:color="auto" w:fill="auto"/>
          </w:tcPr>
          <w:p w:rsidR="00FE4359" w:rsidRPr="005E74CB" w:rsidRDefault="00FE4359" w:rsidP="007F5EC3">
            <w:pPr>
              <w:jc w:val="center"/>
              <w:rPr>
                <w:b/>
              </w:rPr>
            </w:pPr>
            <w:r w:rsidRPr="005E74CB">
              <w:rPr>
                <w:b/>
              </w:rPr>
              <w:t>201</w:t>
            </w:r>
            <w:r w:rsidR="007F5EC3">
              <w:rPr>
                <w:b/>
              </w:rPr>
              <w:t>7</w:t>
            </w:r>
            <w:r w:rsidRPr="005E74CB">
              <w:rPr>
                <w:b/>
              </w:rPr>
              <w:t xml:space="preserve"> год</w:t>
            </w:r>
          </w:p>
        </w:tc>
        <w:tc>
          <w:tcPr>
            <w:tcW w:w="700" w:type="pct"/>
            <w:vMerge/>
            <w:tcBorders>
              <w:top w:val="nil"/>
              <w:left w:val="double" w:sz="4" w:space="0" w:color="auto"/>
              <w:bottom w:val="double" w:sz="4" w:space="0" w:color="auto"/>
              <w:right w:val="double" w:sz="4" w:space="0" w:color="auto"/>
            </w:tcBorders>
            <w:shd w:val="clear" w:color="auto" w:fill="auto"/>
          </w:tcPr>
          <w:p w:rsidR="00FE4359" w:rsidRPr="005E74CB" w:rsidRDefault="00FE4359" w:rsidP="00FE4359">
            <w:pPr>
              <w:jc w:val="center"/>
              <w:rPr>
                <w:b/>
              </w:rPr>
            </w:pPr>
          </w:p>
        </w:tc>
        <w:tc>
          <w:tcPr>
            <w:tcW w:w="349" w:type="pct"/>
            <w:tcBorders>
              <w:top w:val="double" w:sz="4" w:space="0" w:color="auto"/>
              <w:left w:val="double" w:sz="4" w:space="0" w:color="auto"/>
              <w:bottom w:val="double" w:sz="4" w:space="0" w:color="auto"/>
              <w:right w:val="single" w:sz="6" w:space="0" w:color="auto"/>
            </w:tcBorders>
            <w:shd w:val="clear" w:color="auto" w:fill="auto"/>
          </w:tcPr>
          <w:p w:rsidR="00FE4359" w:rsidRPr="005E74CB" w:rsidRDefault="00FE4359" w:rsidP="007F5EC3">
            <w:pPr>
              <w:jc w:val="center"/>
              <w:rPr>
                <w:b/>
              </w:rPr>
            </w:pPr>
            <w:r w:rsidRPr="005E74CB">
              <w:rPr>
                <w:b/>
              </w:rPr>
              <w:t>201</w:t>
            </w:r>
            <w:r w:rsidR="007F5EC3">
              <w:rPr>
                <w:b/>
              </w:rPr>
              <w:t>8</w:t>
            </w:r>
            <w:r w:rsidRPr="005E74CB">
              <w:rPr>
                <w:b/>
              </w:rPr>
              <w:t xml:space="preserve"> год</w:t>
            </w:r>
          </w:p>
        </w:tc>
        <w:tc>
          <w:tcPr>
            <w:tcW w:w="349" w:type="pct"/>
            <w:tcBorders>
              <w:top w:val="double" w:sz="4" w:space="0" w:color="auto"/>
              <w:left w:val="single" w:sz="6" w:space="0" w:color="auto"/>
              <w:bottom w:val="double" w:sz="4" w:space="0" w:color="auto"/>
              <w:right w:val="double" w:sz="4" w:space="0" w:color="auto"/>
            </w:tcBorders>
            <w:shd w:val="clear" w:color="auto" w:fill="auto"/>
          </w:tcPr>
          <w:p w:rsidR="00FE4359" w:rsidRPr="005E74CB" w:rsidRDefault="00FE4359" w:rsidP="00FE4359">
            <w:pPr>
              <w:jc w:val="center"/>
              <w:rPr>
                <w:b/>
              </w:rPr>
            </w:pPr>
            <w:r w:rsidRPr="005E74CB">
              <w:rPr>
                <w:b/>
              </w:rPr>
              <w:t>201</w:t>
            </w:r>
            <w:r w:rsidR="007F5EC3">
              <w:rPr>
                <w:b/>
              </w:rPr>
              <w:t>7</w:t>
            </w:r>
          </w:p>
          <w:p w:rsidR="00FE4359" w:rsidRPr="005E74CB" w:rsidRDefault="00FE4359" w:rsidP="00FE4359">
            <w:pPr>
              <w:jc w:val="center"/>
              <w:rPr>
                <w:b/>
              </w:rPr>
            </w:pPr>
            <w:r w:rsidRPr="005E74CB">
              <w:rPr>
                <w:b/>
              </w:rPr>
              <w:t>год</w:t>
            </w:r>
          </w:p>
        </w:tc>
        <w:tc>
          <w:tcPr>
            <w:tcW w:w="698" w:type="pct"/>
            <w:vMerge/>
            <w:tcBorders>
              <w:top w:val="nil"/>
              <w:left w:val="double" w:sz="4" w:space="0" w:color="auto"/>
              <w:bottom w:val="double" w:sz="4" w:space="0" w:color="auto"/>
              <w:right w:val="double" w:sz="4" w:space="0" w:color="auto"/>
            </w:tcBorders>
            <w:shd w:val="clear" w:color="auto" w:fill="auto"/>
          </w:tcPr>
          <w:p w:rsidR="00FE4359" w:rsidRPr="005E74CB" w:rsidRDefault="00FE4359" w:rsidP="00FE4359">
            <w:pPr>
              <w:jc w:val="center"/>
            </w:pPr>
          </w:p>
        </w:tc>
      </w:tr>
      <w:tr w:rsidR="00FE4359" w:rsidRPr="005E74CB" w:rsidTr="007F5EC3">
        <w:trPr>
          <w:jc w:val="center"/>
        </w:trPr>
        <w:tc>
          <w:tcPr>
            <w:tcW w:w="591" w:type="pct"/>
            <w:tcBorders>
              <w:top w:val="double" w:sz="4" w:space="0" w:color="auto"/>
              <w:left w:val="double" w:sz="4" w:space="0" w:color="auto"/>
              <w:bottom w:val="single" w:sz="6" w:space="0" w:color="auto"/>
              <w:right w:val="double" w:sz="4" w:space="0" w:color="auto"/>
            </w:tcBorders>
            <w:shd w:val="clear" w:color="auto" w:fill="auto"/>
          </w:tcPr>
          <w:p w:rsidR="00FE4359" w:rsidRPr="005E74CB" w:rsidRDefault="00FE4359" w:rsidP="00FE4359">
            <w:bookmarkStart w:id="0" w:name="_Hlk155857930"/>
            <w:r w:rsidRPr="005E74CB">
              <w:t>Январь</w:t>
            </w:r>
          </w:p>
        </w:tc>
        <w:tc>
          <w:tcPr>
            <w:tcW w:w="385" w:type="pct"/>
            <w:tcBorders>
              <w:top w:val="double" w:sz="4" w:space="0" w:color="auto"/>
              <w:left w:val="double" w:sz="4" w:space="0" w:color="auto"/>
              <w:bottom w:val="single" w:sz="6" w:space="0" w:color="auto"/>
              <w:right w:val="single" w:sz="6" w:space="0" w:color="auto"/>
            </w:tcBorders>
            <w:shd w:val="clear" w:color="auto" w:fill="auto"/>
          </w:tcPr>
          <w:p w:rsidR="00FE4359" w:rsidRPr="005E74CB" w:rsidRDefault="007F5EC3" w:rsidP="00FE4359">
            <w:pPr>
              <w:jc w:val="center"/>
            </w:pPr>
            <w:r>
              <w:t>14</w:t>
            </w:r>
          </w:p>
        </w:tc>
        <w:tc>
          <w:tcPr>
            <w:tcW w:w="350" w:type="pct"/>
            <w:tcBorders>
              <w:top w:val="double" w:sz="4" w:space="0" w:color="auto"/>
              <w:left w:val="single" w:sz="6" w:space="0" w:color="auto"/>
              <w:bottom w:val="single" w:sz="6" w:space="0" w:color="auto"/>
              <w:right w:val="double" w:sz="4" w:space="0" w:color="auto"/>
            </w:tcBorders>
            <w:shd w:val="clear" w:color="auto" w:fill="auto"/>
          </w:tcPr>
          <w:p w:rsidR="00FE4359" w:rsidRPr="005E74CB" w:rsidRDefault="007F5EC3" w:rsidP="00FE4359">
            <w:pPr>
              <w:jc w:val="center"/>
            </w:pPr>
            <w:r>
              <w:t>22</w:t>
            </w:r>
          </w:p>
        </w:tc>
        <w:tc>
          <w:tcPr>
            <w:tcW w:w="700" w:type="pct"/>
            <w:tcBorders>
              <w:top w:val="double" w:sz="4" w:space="0" w:color="auto"/>
              <w:left w:val="double" w:sz="4" w:space="0" w:color="auto"/>
              <w:bottom w:val="single" w:sz="6" w:space="0" w:color="auto"/>
              <w:right w:val="double" w:sz="4" w:space="0" w:color="auto"/>
            </w:tcBorders>
            <w:shd w:val="clear" w:color="auto" w:fill="auto"/>
          </w:tcPr>
          <w:p w:rsidR="00FE4359" w:rsidRPr="005E74CB" w:rsidRDefault="00FE4359" w:rsidP="004D6139">
            <w:pPr>
              <w:jc w:val="center"/>
            </w:pPr>
            <w:r w:rsidRPr="005E74CB">
              <w:t>-</w:t>
            </w:r>
            <w:r w:rsidR="004D6139">
              <w:t>36</w:t>
            </w:r>
            <w:r w:rsidRPr="005E74CB">
              <w:t>%</w:t>
            </w:r>
          </w:p>
        </w:tc>
        <w:tc>
          <w:tcPr>
            <w:tcW w:w="453" w:type="pct"/>
            <w:tcBorders>
              <w:top w:val="double" w:sz="4" w:space="0" w:color="auto"/>
              <w:left w:val="double" w:sz="4" w:space="0" w:color="auto"/>
              <w:bottom w:val="single" w:sz="6" w:space="0" w:color="auto"/>
              <w:right w:val="single" w:sz="6" w:space="0" w:color="auto"/>
            </w:tcBorders>
            <w:shd w:val="clear" w:color="auto" w:fill="auto"/>
            <w:vAlign w:val="bottom"/>
          </w:tcPr>
          <w:p w:rsidR="00FE4359" w:rsidRPr="005E74CB" w:rsidRDefault="007F5EC3" w:rsidP="00FE4359">
            <w:pPr>
              <w:jc w:val="center"/>
              <w:rPr>
                <w:color w:val="000000"/>
              </w:rPr>
            </w:pPr>
            <w:r>
              <w:rPr>
                <w:color w:val="000000"/>
              </w:rPr>
              <w:t>-</w:t>
            </w:r>
          </w:p>
        </w:tc>
        <w:tc>
          <w:tcPr>
            <w:tcW w:w="425" w:type="pct"/>
            <w:tcBorders>
              <w:top w:val="double" w:sz="4" w:space="0" w:color="auto"/>
              <w:left w:val="single" w:sz="6" w:space="0" w:color="auto"/>
              <w:bottom w:val="single" w:sz="6" w:space="0" w:color="auto"/>
              <w:right w:val="double" w:sz="4" w:space="0" w:color="auto"/>
            </w:tcBorders>
            <w:shd w:val="clear" w:color="auto" w:fill="auto"/>
            <w:vAlign w:val="bottom"/>
          </w:tcPr>
          <w:p w:rsidR="00FE4359" w:rsidRPr="005E74CB" w:rsidRDefault="007A3733" w:rsidP="00FE4359">
            <w:pPr>
              <w:jc w:val="center"/>
              <w:rPr>
                <w:color w:val="000000"/>
              </w:rPr>
            </w:pPr>
            <w:r>
              <w:rPr>
                <w:color w:val="000000"/>
              </w:rPr>
              <w:t>4</w:t>
            </w:r>
          </w:p>
        </w:tc>
        <w:tc>
          <w:tcPr>
            <w:tcW w:w="700" w:type="pct"/>
            <w:tcBorders>
              <w:top w:val="double" w:sz="4" w:space="0" w:color="auto"/>
              <w:left w:val="double" w:sz="4" w:space="0" w:color="auto"/>
              <w:bottom w:val="single" w:sz="4" w:space="0" w:color="auto"/>
              <w:right w:val="double" w:sz="4" w:space="0" w:color="auto"/>
            </w:tcBorders>
            <w:shd w:val="clear" w:color="auto" w:fill="auto"/>
          </w:tcPr>
          <w:p w:rsidR="00FE4359" w:rsidRPr="005E74CB" w:rsidRDefault="003275C0" w:rsidP="00FE4359">
            <w:pPr>
              <w:jc w:val="center"/>
            </w:pPr>
            <w:r>
              <w:t>-</w:t>
            </w:r>
            <w:r w:rsidR="00FE4359" w:rsidRPr="005E74CB">
              <w:t>100%</w:t>
            </w:r>
          </w:p>
        </w:tc>
        <w:tc>
          <w:tcPr>
            <w:tcW w:w="349" w:type="pct"/>
            <w:tcBorders>
              <w:top w:val="double" w:sz="4" w:space="0" w:color="auto"/>
              <w:left w:val="double" w:sz="4" w:space="0" w:color="auto"/>
              <w:bottom w:val="single" w:sz="6" w:space="0" w:color="auto"/>
              <w:right w:val="single" w:sz="6" w:space="0" w:color="auto"/>
            </w:tcBorders>
            <w:shd w:val="clear" w:color="auto" w:fill="auto"/>
            <w:vAlign w:val="bottom"/>
          </w:tcPr>
          <w:p w:rsidR="00FE4359" w:rsidRPr="005E74CB" w:rsidRDefault="00FE4359" w:rsidP="00FE4359">
            <w:pPr>
              <w:jc w:val="center"/>
            </w:pPr>
            <w:r w:rsidRPr="005E74CB">
              <w:t>-</w:t>
            </w:r>
          </w:p>
        </w:tc>
        <w:tc>
          <w:tcPr>
            <w:tcW w:w="349" w:type="pct"/>
            <w:tcBorders>
              <w:top w:val="double" w:sz="4" w:space="0" w:color="auto"/>
              <w:left w:val="single" w:sz="6" w:space="0" w:color="auto"/>
              <w:bottom w:val="single" w:sz="6" w:space="0" w:color="auto"/>
              <w:right w:val="double" w:sz="4" w:space="0" w:color="auto"/>
            </w:tcBorders>
            <w:shd w:val="clear" w:color="auto" w:fill="auto"/>
            <w:vAlign w:val="bottom"/>
          </w:tcPr>
          <w:p w:rsidR="00FE4359" w:rsidRPr="005E74CB" w:rsidRDefault="00FE4359" w:rsidP="00FE4359">
            <w:pPr>
              <w:jc w:val="center"/>
            </w:pPr>
            <w:r w:rsidRPr="005E74CB">
              <w:t>-</w:t>
            </w:r>
          </w:p>
        </w:tc>
        <w:tc>
          <w:tcPr>
            <w:tcW w:w="698" w:type="pct"/>
            <w:tcBorders>
              <w:top w:val="double" w:sz="4" w:space="0" w:color="auto"/>
              <w:left w:val="double" w:sz="4" w:space="0" w:color="auto"/>
              <w:bottom w:val="single" w:sz="6" w:space="0" w:color="auto"/>
              <w:right w:val="double" w:sz="4" w:space="0" w:color="auto"/>
            </w:tcBorders>
            <w:shd w:val="clear" w:color="auto" w:fill="auto"/>
          </w:tcPr>
          <w:p w:rsidR="00FE4359" w:rsidRPr="005E74CB" w:rsidRDefault="00FE4359" w:rsidP="00FE4359">
            <w:pPr>
              <w:jc w:val="center"/>
            </w:pPr>
            <w:r w:rsidRPr="005E74CB">
              <w:t>-</w:t>
            </w:r>
          </w:p>
        </w:tc>
      </w:tr>
      <w:tr w:rsidR="00FE4359" w:rsidRPr="005E74CB" w:rsidTr="007F5EC3">
        <w:trPr>
          <w:jc w:val="center"/>
        </w:trPr>
        <w:tc>
          <w:tcPr>
            <w:tcW w:w="591" w:type="pct"/>
            <w:tcBorders>
              <w:top w:val="single" w:sz="6" w:space="0" w:color="auto"/>
              <w:left w:val="double" w:sz="4" w:space="0" w:color="auto"/>
              <w:bottom w:val="single" w:sz="6" w:space="0" w:color="auto"/>
              <w:right w:val="double" w:sz="4" w:space="0" w:color="auto"/>
            </w:tcBorders>
            <w:shd w:val="clear" w:color="auto" w:fill="auto"/>
          </w:tcPr>
          <w:p w:rsidR="00FE4359" w:rsidRPr="005E74CB" w:rsidRDefault="00FE4359" w:rsidP="00FE4359">
            <w:r w:rsidRPr="005E74CB">
              <w:t>Февраль</w:t>
            </w:r>
          </w:p>
        </w:tc>
        <w:tc>
          <w:tcPr>
            <w:tcW w:w="385" w:type="pct"/>
            <w:tcBorders>
              <w:top w:val="single" w:sz="6" w:space="0" w:color="auto"/>
              <w:left w:val="double" w:sz="4" w:space="0" w:color="auto"/>
              <w:bottom w:val="single" w:sz="6" w:space="0" w:color="auto"/>
              <w:right w:val="single" w:sz="6" w:space="0" w:color="auto"/>
            </w:tcBorders>
            <w:shd w:val="clear" w:color="auto" w:fill="auto"/>
          </w:tcPr>
          <w:p w:rsidR="00FE4359" w:rsidRPr="005E74CB" w:rsidRDefault="007F5EC3" w:rsidP="00FE4359">
            <w:pPr>
              <w:jc w:val="center"/>
            </w:pPr>
            <w:r>
              <w:t>12</w:t>
            </w:r>
          </w:p>
        </w:tc>
        <w:tc>
          <w:tcPr>
            <w:tcW w:w="350" w:type="pct"/>
            <w:tcBorders>
              <w:top w:val="single" w:sz="6" w:space="0" w:color="auto"/>
              <w:left w:val="single" w:sz="6" w:space="0" w:color="auto"/>
              <w:bottom w:val="single" w:sz="6" w:space="0" w:color="auto"/>
              <w:right w:val="double" w:sz="4" w:space="0" w:color="auto"/>
            </w:tcBorders>
            <w:shd w:val="clear" w:color="auto" w:fill="auto"/>
          </w:tcPr>
          <w:p w:rsidR="00FE4359" w:rsidRPr="005E74CB" w:rsidRDefault="007F5EC3" w:rsidP="00FE4359">
            <w:pPr>
              <w:jc w:val="center"/>
            </w:pPr>
            <w:r>
              <w:t>16</w:t>
            </w:r>
          </w:p>
        </w:tc>
        <w:tc>
          <w:tcPr>
            <w:tcW w:w="700" w:type="pct"/>
            <w:tcBorders>
              <w:top w:val="single" w:sz="6" w:space="0" w:color="auto"/>
              <w:left w:val="double" w:sz="4" w:space="0" w:color="auto"/>
              <w:bottom w:val="single" w:sz="6" w:space="0" w:color="auto"/>
              <w:right w:val="double" w:sz="4" w:space="0" w:color="auto"/>
            </w:tcBorders>
            <w:shd w:val="clear" w:color="auto" w:fill="auto"/>
          </w:tcPr>
          <w:p w:rsidR="00FE4359" w:rsidRPr="005E74CB" w:rsidRDefault="003275C0" w:rsidP="003275C0">
            <w:pPr>
              <w:jc w:val="center"/>
            </w:pPr>
            <w:r>
              <w:t>-25</w:t>
            </w:r>
            <w:r w:rsidR="00FE4359" w:rsidRPr="005E74CB">
              <w:t>%</w:t>
            </w:r>
          </w:p>
        </w:tc>
        <w:tc>
          <w:tcPr>
            <w:tcW w:w="453" w:type="pct"/>
            <w:tcBorders>
              <w:top w:val="single" w:sz="6" w:space="0" w:color="auto"/>
              <w:left w:val="double" w:sz="4" w:space="0" w:color="auto"/>
              <w:bottom w:val="single" w:sz="6" w:space="0" w:color="auto"/>
              <w:right w:val="single" w:sz="6" w:space="0" w:color="auto"/>
            </w:tcBorders>
            <w:shd w:val="clear" w:color="auto" w:fill="auto"/>
            <w:vAlign w:val="bottom"/>
          </w:tcPr>
          <w:p w:rsidR="00FE4359" w:rsidRPr="005E74CB" w:rsidRDefault="007F5EC3" w:rsidP="00FE4359">
            <w:pPr>
              <w:jc w:val="center"/>
              <w:rPr>
                <w:color w:val="000000"/>
              </w:rPr>
            </w:pPr>
            <w:r>
              <w:rPr>
                <w:color w:val="000000"/>
              </w:rPr>
              <w:t>-</w:t>
            </w:r>
          </w:p>
        </w:tc>
        <w:tc>
          <w:tcPr>
            <w:tcW w:w="425" w:type="pct"/>
            <w:tcBorders>
              <w:top w:val="single" w:sz="6" w:space="0" w:color="auto"/>
              <w:left w:val="single" w:sz="6" w:space="0" w:color="auto"/>
              <w:bottom w:val="single" w:sz="6" w:space="0" w:color="auto"/>
              <w:right w:val="double" w:sz="4" w:space="0" w:color="auto"/>
            </w:tcBorders>
            <w:shd w:val="clear" w:color="auto" w:fill="auto"/>
            <w:vAlign w:val="bottom"/>
          </w:tcPr>
          <w:p w:rsidR="00FE4359" w:rsidRPr="005E74CB" w:rsidRDefault="007A3733" w:rsidP="00FE4359">
            <w:pPr>
              <w:jc w:val="center"/>
              <w:rPr>
                <w:color w:val="000000"/>
              </w:rPr>
            </w:pPr>
            <w:r>
              <w:rPr>
                <w:color w:val="000000"/>
              </w:rPr>
              <w:t>2</w:t>
            </w:r>
          </w:p>
        </w:tc>
        <w:tc>
          <w:tcPr>
            <w:tcW w:w="700" w:type="pct"/>
            <w:tcBorders>
              <w:top w:val="single" w:sz="6" w:space="0" w:color="auto"/>
              <w:left w:val="double" w:sz="4" w:space="0" w:color="auto"/>
              <w:bottom w:val="single" w:sz="6" w:space="0" w:color="auto"/>
              <w:right w:val="double" w:sz="4" w:space="0" w:color="auto"/>
            </w:tcBorders>
            <w:shd w:val="clear" w:color="auto" w:fill="auto"/>
          </w:tcPr>
          <w:p w:rsidR="00FE4359" w:rsidRPr="005E74CB" w:rsidRDefault="003275C0" w:rsidP="00FE4359">
            <w:pPr>
              <w:jc w:val="center"/>
            </w:pPr>
            <w:r>
              <w:t>-</w:t>
            </w:r>
            <w:r w:rsidR="00FE4359" w:rsidRPr="005E74CB">
              <w:t>100%</w:t>
            </w:r>
          </w:p>
        </w:tc>
        <w:tc>
          <w:tcPr>
            <w:tcW w:w="349" w:type="pct"/>
            <w:tcBorders>
              <w:top w:val="single" w:sz="6" w:space="0" w:color="auto"/>
              <w:left w:val="double" w:sz="4" w:space="0" w:color="auto"/>
              <w:bottom w:val="single" w:sz="6" w:space="0" w:color="auto"/>
              <w:right w:val="single" w:sz="6" w:space="0" w:color="auto"/>
            </w:tcBorders>
            <w:shd w:val="clear" w:color="auto" w:fill="auto"/>
            <w:vAlign w:val="bottom"/>
          </w:tcPr>
          <w:p w:rsidR="00FE4359" w:rsidRPr="005E74CB" w:rsidRDefault="00FE4359" w:rsidP="00FE4359">
            <w:pPr>
              <w:jc w:val="center"/>
            </w:pPr>
            <w:r w:rsidRPr="005E74CB">
              <w:t>-</w:t>
            </w:r>
          </w:p>
        </w:tc>
        <w:tc>
          <w:tcPr>
            <w:tcW w:w="349" w:type="pct"/>
            <w:tcBorders>
              <w:top w:val="single" w:sz="6" w:space="0" w:color="auto"/>
              <w:left w:val="single" w:sz="6" w:space="0" w:color="auto"/>
              <w:bottom w:val="single" w:sz="6" w:space="0" w:color="auto"/>
              <w:right w:val="double" w:sz="4" w:space="0" w:color="auto"/>
            </w:tcBorders>
            <w:shd w:val="clear" w:color="auto" w:fill="auto"/>
            <w:vAlign w:val="bottom"/>
          </w:tcPr>
          <w:p w:rsidR="00FE4359" w:rsidRPr="005E74CB" w:rsidRDefault="00FE4359" w:rsidP="00FE4359">
            <w:pPr>
              <w:jc w:val="center"/>
            </w:pPr>
            <w:r w:rsidRPr="005E74CB">
              <w:t>-</w:t>
            </w:r>
          </w:p>
        </w:tc>
        <w:tc>
          <w:tcPr>
            <w:tcW w:w="698" w:type="pct"/>
            <w:tcBorders>
              <w:top w:val="single" w:sz="6" w:space="0" w:color="auto"/>
              <w:left w:val="double" w:sz="4" w:space="0" w:color="auto"/>
              <w:bottom w:val="single" w:sz="6" w:space="0" w:color="auto"/>
              <w:right w:val="double" w:sz="4" w:space="0" w:color="auto"/>
            </w:tcBorders>
            <w:shd w:val="clear" w:color="auto" w:fill="auto"/>
          </w:tcPr>
          <w:p w:rsidR="00FE4359" w:rsidRPr="005E74CB" w:rsidRDefault="00FE4359" w:rsidP="00FE4359">
            <w:pPr>
              <w:jc w:val="center"/>
            </w:pPr>
            <w:r w:rsidRPr="005E74CB">
              <w:t>-</w:t>
            </w:r>
          </w:p>
        </w:tc>
      </w:tr>
      <w:tr w:rsidR="00FE4359" w:rsidRPr="005E74CB" w:rsidTr="007F5EC3">
        <w:trPr>
          <w:jc w:val="center"/>
        </w:trPr>
        <w:tc>
          <w:tcPr>
            <w:tcW w:w="591" w:type="pct"/>
            <w:tcBorders>
              <w:top w:val="single" w:sz="6" w:space="0" w:color="auto"/>
              <w:left w:val="double" w:sz="4" w:space="0" w:color="auto"/>
              <w:bottom w:val="single" w:sz="6" w:space="0" w:color="auto"/>
              <w:right w:val="double" w:sz="4" w:space="0" w:color="auto"/>
            </w:tcBorders>
            <w:shd w:val="clear" w:color="auto" w:fill="auto"/>
          </w:tcPr>
          <w:p w:rsidR="00FE4359" w:rsidRPr="005E74CB" w:rsidRDefault="00FE4359" w:rsidP="00FE4359">
            <w:r w:rsidRPr="005E74CB">
              <w:t>Март</w:t>
            </w:r>
          </w:p>
        </w:tc>
        <w:tc>
          <w:tcPr>
            <w:tcW w:w="385" w:type="pct"/>
            <w:tcBorders>
              <w:top w:val="single" w:sz="6" w:space="0" w:color="auto"/>
              <w:left w:val="double" w:sz="4" w:space="0" w:color="auto"/>
              <w:bottom w:val="single" w:sz="6" w:space="0" w:color="auto"/>
              <w:right w:val="single" w:sz="6" w:space="0" w:color="auto"/>
            </w:tcBorders>
            <w:shd w:val="clear" w:color="auto" w:fill="auto"/>
          </w:tcPr>
          <w:p w:rsidR="00FE4359" w:rsidRPr="005E74CB" w:rsidRDefault="007F5EC3" w:rsidP="00FE4359">
            <w:pPr>
              <w:jc w:val="center"/>
            </w:pPr>
            <w:r>
              <w:t>11</w:t>
            </w:r>
          </w:p>
        </w:tc>
        <w:tc>
          <w:tcPr>
            <w:tcW w:w="350" w:type="pct"/>
            <w:tcBorders>
              <w:top w:val="single" w:sz="6" w:space="0" w:color="auto"/>
              <w:left w:val="single" w:sz="6" w:space="0" w:color="auto"/>
              <w:bottom w:val="single" w:sz="6" w:space="0" w:color="auto"/>
              <w:right w:val="double" w:sz="4" w:space="0" w:color="auto"/>
            </w:tcBorders>
            <w:shd w:val="clear" w:color="auto" w:fill="auto"/>
          </w:tcPr>
          <w:p w:rsidR="00FE4359" w:rsidRPr="005E74CB" w:rsidRDefault="00FE4359" w:rsidP="007F5EC3">
            <w:pPr>
              <w:jc w:val="center"/>
            </w:pPr>
            <w:r w:rsidRPr="005E74CB">
              <w:t>1</w:t>
            </w:r>
            <w:r w:rsidR="007F5EC3">
              <w:t>1</w:t>
            </w:r>
          </w:p>
        </w:tc>
        <w:tc>
          <w:tcPr>
            <w:tcW w:w="700" w:type="pct"/>
            <w:tcBorders>
              <w:top w:val="single" w:sz="6" w:space="0" w:color="auto"/>
              <w:left w:val="double" w:sz="4" w:space="0" w:color="auto"/>
              <w:bottom w:val="single" w:sz="6" w:space="0" w:color="auto"/>
              <w:right w:val="double" w:sz="4" w:space="0" w:color="auto"/>
            </w:tcBorders>
            <w:shd w:val="clear" w:color="auto" w:fill="auto"/>
          </w:tcPr>
          <w:p w:rsidR="00FE4359" w:rsidRPr="005E74CB" w:rsidRDefault="003275C0" w:rsidP="00FE4359">
            <w:pPr>
              <w:jc w:val="center"/>
            </w:pPr>
            <w:r>
              <w:t>-</w:t>
            </w:r>
          </w:p>
        </w:tc>
        <w:tc>
          <w:tcPr>
            <w:tcW w:w="453" w:type="pct"/>
            <w:tcBorders>
              <w:top w:val="single" w:sz="6" w:space="0" w:color="auto"/>
              <w:left w:val="double" w:sz="4" w:space="0" w:color="auto"/>
              <w:bottom w:val="single" w:sz="6" w:space="0" w:color="auto"/>
              <w:right w:val="single" w:sz="6" w:space="0" w:color="auto"/>
            </w:tcBorders>
            <w:shd w:val="clear" w:color="auto" w:fill="auto"/>
            <w:vAlign w:val="bottom"/>
          </w:tcPr>
          <w:p w:rsidR="00FE4359" w:rsidRPr="005E74CB" w:rsidRDefault="007F5EC3" w:rsidP="00FE4359">
            <w:pPr>
              <w:jc w:val="center"/>
              <w:rPr>
                <w:color w:val="000000"/>
              </w:rPr>
            </w:pPr>
            <w:r>
              <w:rPr>
                <w:color w:val="000000"/>
              </w:rPr>
              <w:t>1</w:t>
            </w:r>
          </w:p>
        </w:tc>
        <w:tc>
          <w:tcPr>
            <w:tcW w:w="425" w:type="pct"/>
            <w:tcBorders>
              <w:top w:val="single" w:sz="6" w:space="0" w:color="auto"/>
              <w:left w:val="single" w:sz="6" w:space="0" w:color="auto"/>
              <w:bottom w:val="single" w:sz="6" w:space="0" w:color="auto"/>
              <w:right w:val="double" w:sz="4" w:space="0" w:color="auto"/>
            </w:tcBorders>
            <w:shd w:val="clear" w:color="auto" w:fill="auto"/>
            <w:vAlign w:val="bottom"/>
          </w:tcPr>
          <w:p w:rsidR="00FE4359" w:rsidRPr="005E74CB" w:rsidRDefault="00FE4359" w:rsidP="00FE4359">
            <w:pPr>
              <w:jc w:val="center"/>
              <w:rPr>
                <w:color w:val="000000"/>
              </w:rPr>
            </w:pPr>
            <w:r w:rsidRPr="005E74CB">
              <w:rPr>
                <w:color w:val="000000"/>
              </w:rPr>
              <w:t>-</w:t>
            </w:r>
          </w:p>
        </w:tc>
        <w:tc>
          <w:tcPr>
            <w:tcW w:w="700" w:type="pct"/>
            <w:tcBorders>
              <w:top w:val="single" w:sz="6" w:space="0" w:color="auto"/>
              <w:left w:val="double" w:sz="4" w:space="0" w:color="auto"/>
              <w:bottom w:val="single" w:sz="6" w:space="0" w:color="auto"/>
              <w:right w:val="double" w:sz="4" w:space="0" w:color="auto"/>
            </w:tcBorders>
            <w:shd w:val="clear" w:color="auto" w:fill="auto"/>
          </w:tcPr>
          <w:p w:rsidR="00FE4359" w:rsidRPr="005E74CB" w:rsidRDefault="003275C0" w:rsidP="00FE4359">
            <w:pPr>
              <w:jc w:val="center"/>
            </w:pPr>
            <w:r w:rsidRPr="003275C0">
              <w:t>100%</w:t>
            </w:r>
          </w:p>
        </w:tc>
        <w:tc>
          <w:tcPr>
            <w:tcW w:w="349" w:type="pct"/>
            <w:tcBorders>
              <w:top w:val="single" w:sz="6" w:space="0" w:color="auto"/>
              <w:left w:val="double" w:sz="4" w:space="0" w:color="auto"/>
              <w:bottom w:val="single" w:sz="6" w:space="0" w:color="auto"/>
              <w:right w:val="single" w:sz="6" w:space="0" w:color="auto"/>
            </w:tcBorders>
            <w:shd w:val="clear" w:color="auto" w:fill="auto"/>
            <w:vAlign w:val="bottom"/>
          </w:tcPr>
          <w:p w:rsidR="00FE4359" w:rsidRPr="005E74CB" w:rsidRDefault="00D6397A" w:rsidP="00FE4359">
            <w:pPr>
              <w:jc w:val="center"/>
            </w:pPr>
            <w:r>
              <w:t>4</w:t>
            </w:r>
          </w:p>
        </w:tc>
        <w:tc>
          <w:tcPr>
            <w:tcW w:w="349" w:type="pct"/>
            <w:tcBorders>
              <w:top w:val="single" w:sz="6" w:space="0" w:color="auto"/>
              <w:left w:val="single" w:sz="6" w:space="0" w:color="auto"/>
              <w:bottom w:val="single" w:sz="6" w:space="0" w:color="auto"/>
              <w:right w:val="double" w:sz="4" w:space="0" w:color="auto"/>
            </w:tcBorders>
            <w:shd w:val="clear" w:color="auto" w:fill="auto"/>
            <w:vAlign w:val="bottom"/>
          </w:tcPr>
          <w:p w:rsidR="00FE4359" w:rsidRPr="005E74CB" w:rsidRDefault="00407BEC" w:rsidP="00FE4359">
            <w:pPr>
              <w:jc w:val="center"/>
            </w:pPr>
            <w:r>
              <w:t>-</w:t>
            </w:r>
          </w:p>
        </w:tc>
        <w:tc>
          <w:tcPr>
            <w:tcW w:w="698" w:type="pct"/>
            <w:tcBorders>
              <w:top w:val="single" w:sz="6" w:space="0" w:color="auto"/>
              <w:left w:val="double" w:sz="4" w:space="0" w:color="auto"/>
              <w:bottom w:val="single" w:sz="6" w:space="0" w:color="auto"/>
              <w:right w:val="double" w:sz="4" w:space="0" w:color="auto"/>
            </w:tcBorders>
            <w:shd w:val="clear" w:color="auto" w:fill="auto"/>
          </w:tcPr>
          <w:p w:rsidR="00FE4359" w:rsidRPr="005E74CB" w:rsidRDefault="00FE4359" w:rsidP="00FE4359">
            <w:pPr>
              <w:jc w:val="center"/>
            </w:pPr>
            <w:r w:rsidRPr="005E74CB">
              <w:t>100%</w:t>
            </w:r>
          </w:p>
        </w:tc>
      </w:tr>
      <w:tr w:rsidR="00FE4359" w:rsidRPr="005E74CB" w:rsidTr="007F5EC3">
        <w:trPr>
          <w:jc w:val="center"/>
        </w:trPr>
        <w:tc>
          <w:tcPr>
            <w:tcW w:w="591" w:type="pct"/>
            <w:tcBorders>
              <w:top w:val="single" w:sz="6" w:space="0" w:color="auto"/>
              <w:left w:val="double" w:sz="4" w:space="0" w:color="auto"/>
              <w:bottom w:val="single" w:sz="6" w:space="0" w:color="auto"/>
              <w:right w:val="double" w:sz="4" w:space="0" w:color="auto"/>
            </w:tcBorders>
            <w:shd w:val="clear" w:color="auto" w:fill="auto"/>
          </w:tcPr>
          <w:p w:rsidR="00FE4359" w:rsidRPr="005E74CB" w:rsidRDefault="00FE4359" w:rsidP="00FE4359">
            <w:r w:rsidRPr="005E74CB">
              <w:t>Апрель</w:t>
            </w:r>
          </w:p>
        </w:tc>
        <w:tc>
          <w:tcPr>
            <w:tcW w:w="385" w:type="pct"/>
            <w:tcBorders>
              <w:top w:val="single" w:sz="6" w:space="0" w:color="auto"/>
              <w:left w:val="double" w:sz="4" w:space="0" w:color="auto"/>
              <w:bottom w:val="single" w:sz="6" w:space="0" w:color="auto"/>
              <w:right w:val="single" w:sz="6" w:space="0" w:color="auto"/>
            </w:tcBorders>
            <w:shd w:val="clear" w:color="auto" w:fill="auto"/>
          </w:tcPr>
          <w:p w:rsidR="00FE4359" w:rsidRPr="005E74CB" w:rsidRDefault="00FE4359" w:rsidP="00FE4359">
            <w:pPr>
              <w:jc w:val="center"/>
            </w:pPr>
            <w:r w:rsidRPr="005E74CB">
              <w:t>7</w:t>
            </w:r>
          </w:p>
        </w:tc>
        <w:tc>
          <w:tcPr>
            <w:tcW w:w="350" w:type="pct"/>
            <w:tcBorders>
              <w:top w:val="single" w:sz="6" w:space="0" w:color="auto"/>
              <w:left w:val="single" w:sz="6" w:space="0" w:color="auto"/>
              <w:bottom w:val="single" w:sz="6" w:space="0" w:color="auto"/>
              <w:right w:val="double" w:sz="4" w:space="0" w:color="auto"/>
            </w:tcBorders>
            <w:shd w:val="clear" w:color="auto" w:fill="auto"/>
          </w:tcPr>
          <w:p w:rsidR="00FE4359" w:rsidRPr="005E74CB" w:rsidRDefault="00FE4359" w:rsidP="007F5EC3">
            <w:pPr>
              <w:jc w:val="center"/>
            </w:pPr>
            <w:r w:rsidRPr="005E74CB">
              <w:t>1</w:t>
            </w:r>
            <w:r w:rsidR="007F5EC3">
              <w:t>7</w:t>
            </w:r>
          </w:p>
        </w:tc>
        <w:tc>
          <w:tcPr>
            <w:tcW w:w="700" w:type="pct"/>
            <w:tcBorders>
              <w:top w:val="single" w:sz="6" w:space="0" w:color="auto"/>
              <w:left w:val="double" w:sz="4" w:space="0" w:color="auto"/>
              <w:bottom w:val="single" w:sz="6" w:space="0" w:color="auto"/>
              <w:right w:val="double" w:sz="4" w:space="0" w:color="auto"/>
            </w:tcBorders>
            <w:shd w:val="clear" w:color="auto" w:fill="auto"/>
          </w:tcPr>
          <w:p w:rsidR="00FE4359" w:rsidRPr="005E74CB" w:rsidRDefault="003275C0" w:rsidP="003275C0">
            <w:pPr>
              <w:jc w:val="center"/>
            </w:pPr>
            <w:r>
              <w:t>-</w:t>
            </w:r>
            <w:r w:rsidR="00FE4359" w:rsidRPr="005E74CB">
              <w:t>5</w:t>
            </w:r>
            <w:r>
              <w:t>8</w:t>
            </w:r>
            <w:r w:rsidR="00FE4359" w:rsidRPr="005E74CB">
              <w:t>%</w:t>
            </w:r>
          </w:p>
        </w:tc>
        <w:tc>
          <w:tcPr>
            <w:tcW w:w="453" w:type="pct"/>
            <w:tcBorders>
              <w:top w:val="single" w:sz="6" w:space="0" w:color="auto"/>
              <w:left w:val="double" w:sz="4" w:space="0" w:color="auto"/>
              <w:bottom w:val="single" w:sz="6" w:space="0" w:color="auto"/>
              <w:right w:val="single" w:sz="6" w:space="0" w:color="auto"/>
            </w:tcBorders>
            <w:shd w:val="clear" w:color="auto" w:fill="auto"/>
            <w:vAlign w:val="bottom"/>
          </w:tcPr>
          <w:p w:rsidR="00FE4359" w:rsidRPr="005E74CB" w:rsidRDefault="007F5EC3" w:rsidP="00FE4359">
            <w:pPr>
              <w:jc w:val="center"/>
              <w:rPr>
                <w:color w:val="000000"/>
              </w:rPr>
            </w:pPr>
            <w:r>
              <w:rPr>
                <w:color w:val="000000"/>
              </w:rPr>
              <w:t>-</w:t>
            </w:r>
          </w:p>
        </w:tc>
        <w:tc>
          <w:tcPr>
            <w:tcW w:w="425" w:type="pct"/>
            <w:tcBorders>
              <w:top w:val="single" w:sz="6" w:space="0" w:color="auto"/>
              <w:left w:val="single" w:sz="6" w:space="0" w:color="auto"/>
              <w:bottom w:val="single" w:sz="6" w:space="0" w:color="auto"/>
              <w:right w:val="double" w:sz="4" w:space="0" w:color="auto"/>
            </w:tcBorders>
            <w:shd w:val="clear" w:color="auto" w:fill="auto"/>
            <w:vAlign w:val="bottom"/>
          </w:tcPr>
          <w:p w:rsidR="00FE4359" w:rsidRPr="005E74CB" w:rsidRDefault="00FE4359" w:rsidP="00FE4359">
            <w:pPr>
              <w:jc w:val="center"/>
              <w:rPr>
                <w:color w:val="000000"/>
              </w:rPr>
            </w:pPr>
            <w:r w:rsidRPr="005E74CB">
              <w:rPr>
                <w:color w:val="000000"/>
              </w:rPr>
              <w:t>1</w:t>
            </w:r>
          </w:p>
        </w:tc>
        <w:tc>
          <w:tcPr>
            <w:tcW w:w="700" w:type="pct"/>
            <w:tcBorders>
              <w:top w:val="single" w:sz="6" w:space="0" w:color="auto"/>
              <w:left w:val="double" w:sz="4" w:space="0" w:color="auto"/>
              <w:bottom w:val="single" w:sz="6" w:space="0" w:color="auto"/>
              <w:right w:val="double" w:sz="4" w:space="0" w:color="auto"/>
            </w:tcBorders>
            <w:shd w:val="clear" w:color="auto" w:fill="auto"/>
          </w:tcPr>
          <w:p w:rsidR="00FE4359" w:rsidRPr="005E74CB" w:rsidRDefault="003275C0" w:rsidP="00FE4359">
            <w:pPr>
              <w:jc w:val="center"/>
            </w:pPr>
            <w:r w:rsidRPr="003275C0">
              <w:t>-100%</w:t>
            </w:r>
          </w:p>
        </w:tc>
        <w:tc>
          <w:tcPr>
            <w:tcW w:w="349" w:type="pct"/>
            <w:tcBorders>
              <w:top w:val="single" w:sz="6" w:space="0" w:color="auto"/>
              <w:left w:val="double" w:sz="4" w:space="0" w:color="auto"/>
              <w:bottom w:val="single" w:sz="6" w:space="0" w:color="auto"/>
              <w:right w:val="single" w:sz="6" w:space="0" w:color="auto"/>
            </w:tcBorders>
            <w:shd w:val="clear" w:color="auto" w:fill="auto"/>
            <w:vAlign w:val="bottom"/>
          </w:tcPr>
          <w:p w:rsidR="00FE4359" w:rsidRPr="005E74CB" w:rsidRDefault="00D6397A" w:rsidP="00FE4359">
            <w:pPr>
              <w:jc w:val="center"/>
            </w:pPr>
            <w:r>
              <w:t>-</w:t>
            </w:r>
          </w:p>
        </w:tc>
        <w:tc>
          <w:tcPr>
            <w:tcW w:w="349" w:type="pct"/>
            <w:tcBorders>
              <w:top w:val="single" w:sz="6" w:space="0" w:color="auto"/>
              <w:left w:val="single" w:sz="6" w:space="0" w:color="auto"/>
              <w:bottom w:val="single" w:sz="6" w:space="0" w:color="auto"/>
              <w:right w:val="double" w:sz="4" w:space="0" w:color="auto"/>
            </w:tcBorders>
            <w:shd w:val="clear" w:color="auto" w:fill="auto"/>
            <w:vAlign w:val="bottom"/>
          </w:tcPr>
          <w:p w:rsidR="00FE4359" w:rsidRPr="005E74CB" w:rsidRDefault="00407BEC" w:rsidP="00FE4359">
            <w:pPr>
              <w:jc w:val="center"/>
            </w:pPr>
            <w:r>
              <w:t>2</w:t>
            </w:r>
          </w:p>
        </w:tc>
        <w:tc>
          <w:tcPr>
            <w:tcW w:w="698" w:type="pct"/>
            <w:tcBorders>
              <w:top w:val="single" w:sz="6" w:space="0" w:color="auto"/>
              <w:left w:val="double" w:sz="4" w:space="0" w:color="auto"/>
              <w:bottom w:val="single" w:sz="6" w:space="0" w:color="auto"/>
              <w:right w:val="double" w:sz="4" w:space="0" w:color="auto"/>
            </w:tcBorders>
            <w:shd w:val="clear" w:color="auto" w:fill="auto"/>
          </w:tcPr>
          <w:p w:rsidR="00FE4359" w:rsidRPr="005E74CB" w:rsidRDefault="00FE4359" w:rsidP="003275C0">
            <w:pPr>
              <w:jc w:val="center"/>
            </w:pPr>
            <w:r w:rsidRPr="005E74CB">
              <w:t>-</w:t>
            </w:r>
            <w:r w:rsidR="003275C0">
              <w:t>100</w:t>
            </w:r>
            <w:r w:rsidRPr="005E74CB">
              <w:t>%</w:t>
            </w:r>
          </w:p>
        </w:tc>
      </w:tr>
      <w:tr w:rsidR="00FE4359" w:rsidRPr="005E74CB" w:rsidTr="007F5EC3">
        <w:trPr>
          <w:jc w:val="center"/>
        </w:trPr>
        <w:tc>
          <w:tcPr>
            <w:tcW w:w="591" w:type="pct"/>
            <w:tcBorders>
              <w:top w:val="single" w:sz="6" w:space="0" w:color="auto"/>
              <w:left w:val="double" w:sz="4" w:space="0" w:color="auto"/>
              <w:bottom w:val="single" w:sz="6" w:space="0" w:color="auto"/>
              <w:right w:val="double" w:sz="4" w:space="0" w:color="auto"/>
            </w:tcBorders>
            <w:shd w:val="clear" w:color="auto" w:fill="auto"/>
          </w:tcPr>
          <w:p w:rsidR="00FE4359" w:rsidRPr="005E74CB" w:rsidRDefault="00FE4359" w:rsidP="00FE4359">
            <w:r w:rsidRPr="005E74CB">
              <w:t>Май</w:t>
            </w:r>
          </w:p>
        </w:tc>
        <w:tc>
          <w:tcPr>
            <w:tcW w:w="385" w:type="pct"/>
            <w:tcBorders>
              <w:top w:val="single" w:sz="6" w:space="0" w:color="auto"/>
              <w:left w:val="double" w:sz="4" w:space="0" w:color="auto"/>
              <w:bottom w:val="single" w:sz="6" w:space="0" w:color="auto"/>
              <w:right w:val="single" w:sz="6" w:space="0" w:color="auto"/>
            </w:tcBorders>
            <w:shd w:val="clear" w:color="auto" w:fill="auto"/>
          </w:tcPr>
          <w:p w:rsidR="00FE4359" w:rsidRPr="005E74CB" w:rsidRDefault="007F5EC3" w:rsidP="00FE4359">
            <w:pPr>
              <w:jc w:val="center"/>
            </w:pPr>
            <w:r>
              <w:t>21</w:t>
            </w:r>
          </w:p>
        </w:tc>
        <w:tc>
          <w:tcPr>
            <w:tcW w:w="350" w:type="pct"/>
            <w:tcBorders>
              <w:top w:val="single" w:sz="6" w:space="0" w:color="auto"/>
              <w:left w:val="single" w:sz="6" w:space="0" w:color="auto"/>
              <w:bottom w:val="single" w:sz="6" w:space="0" w:color="auto"/>
              <w:right w:val="double" w:sz="4" w:space="0" w:color="auto"/>
            </w:tcBorders>
            <w:shd w:val="clear" w:color="auto" w:fill="auto"/>
          </w:tcPr>
          <w:p w:rsidR="00FE4359" w:rsidRPr="005E74CB" w:rsidRDefault="007F5EC3" w:rsidP="00FE4359">
            <w:pPr>
              <w:jc w:val="center"/>
            </w:pPr>
            <w:r>
              <w:t>13</w:t>
            </w:r>
          </w:p>
        </w:tc>
        <w:tc>
          <w:tcPr>
            <w:tcW w:w="700" w:type="pct"/>
            <w:tcBorders>
              <w:top w:val="single" w:sz="6" w:space="0" w:color="auto"/>
              <w:left w:val="double" w:sz="4" w:space="0" w:color="auto"/>
              <w:bottom w:val="single" w:sz="6" w:space="0" w:color="auto"/>
              <w:right w:val="double" w:sz="4" w:space="0" w:color="auto"/>
            </w:tcBorders>
            <w:shd w:val="clear" w:color="auto" w:fill="auto"/>
          </w:tcPr>
          <w:p w:rsidR="00FE4359" w:rsidRPr="005E74CB" w:rsidRDefault="003275C0" w:rsidP="00FE4359">
            <w:pPr>
              <w:jc w:val="center"/>
            </w:pPr>
            <w:r>
              <w:t>61,5</w:t>
            </w:r>
            <w:r w:rsidR="00FE4359" w:rsidRPr="005E74CB">
              <w:t>%</w:t>
            </w:r>
          </w:p>
        </w:tc>
        <w:tc>
          <w:tcPr>
            <w:tcW w:w="453" w:type="pct"/>
            <w:tcBorders>
              <w:top w:val="single" w:sz="6" w:space="0" w:color="auto"/>
              <w:left w:val="double" w:sz="4" w:space="0" w:color="auto"/>
              <w:bottom w:val="single" w:sz="6" w:space="0" w:color="auto"/>
              <w:right w:val="single" w:sz="6" w:space="0" w:color="auto"/>
            </w:tcBorders>
            <w:shd w:val="clear" w:color="auto" w:fill="auto"/>
            <w:vAlign w:val="bottom"/>
          </w:tcPr>
          <w:p w:rsidR="00FE4359" w:rsidRPr="005E74CB" w:rsidRDefault="00FE4359" w:rsidP="00FE4359">
            <w:pPr>
              <w:jc w:val="center"/>
              <w:rPr>
                <w:color w:val="000000"/>
              </w:rPr>
            </w:pPr>
            <w:r w:rsidRPr="005E74CB">
              <w:rPr>
                <w:color w:val="000000"/>
              </w:rPr>
              <w:t>-</w:t>
            </w:r>
          </w:p>
        </w:tc>
        <w:tc>
          <w:tcPr>
            <w:tcW w:w="425" w:type="pct"/>
            <w:tcBorders>
              <w:top w:val="single" w:sz="6" w:space="0" w:color="auto"/>
              <w:left w:val="single" w:sz="6" w:space="0" w:color="auto"/>
              <w:bottom w:val="single" w:sz="6" w:space="0" w:color="auto"/>
              <w:right w:val="double" w:sz="4" w:space="0" w:color="auto"/>
            </w:tcBorders>
            <w:shd w:val="clear" w:color="auto" w:fill="auto"/>
            <w:vAlign w:val="bottom"/>
          </w:tcPr>
          <w:p w:rsidR="00FE4359" w:rsidRPr="005E74CB" w:rsidRDefault="00FE4359" w:rsidP="00FE4359">
            <w:pPr>
              <w:jc w:val="center"/>
              <w:rPr>
                <w:color w:val="000000"/>
              </w:rPr>
            </w:pPr>
            <w:r w:rsidRPr="005E74CB">
              <w:rPr>
                <w:color w:val="000000"/>
              </w:rPr>
              <w:t>-</w:t>
            </w:r>
          </w:p>
        </w:tc>
        <w:tc>
          <w:tcPr>
            <w:tcW w:w="700" w:type="pct"/>
            <w:tcBorders>
              <w:top w:val="single" w:sz="6" w:space="0" w:color="auto"/>
              <w:left w:val="double" w:sz="4" w:space="0" w:color="auto"/>
              <w:bottom w:val="single" w:sz="6" w:space="0" w:color="auto"/>
              <w:right w:val="double" w:sz="4" w:space="0" w:color="auto"/>
            </w:tcBorders>
            <w:shd w:val="clear" w:color="auto" w:fill="auto"/>
          </w:tcPr>
          <w:p w:rsidR="00FE4359" w:rsidRPr="005E74CB" w:rsidRDefault="00FE4359" w:rsidP="00FE4359">
            <w:pPr>
              <w:jc w:val="center"/>
            </w:pPr>
            <w:r w:rsidRPr="005E74CB">
              <w:t>-</w:t>
            </w:r>
          </w:p>
        </w:tc>
        <w:tc>
          <w:tcPr>
            <w:tcW w:w="349" w:type="pct"/>
            <w:tcBorders>
              <w:top w:val="single" w:sz="6" w:space="0" w:color="auto"/>
              <w:left w:val="double" w:sz="4" w:space="0" w:color="auto"/>
              <w:bottom w:val="single" w:sz="6" w:space="0" w:color="auto"/>
              <w:right w:val="single" w:sz="6" w:space="0" w:color="auto"/>
            </w:tcBorders>
            <w:shd w:val="clear" w:color="auto" w:fill="auto"/>
            <w:vAlign w:val="bottom"/>
          </w:tcPr>
          <w:p w:rsidR="00FE4359" w:rsidRPr="005E74CB" w:rsidRDefault="00D6397A" w:rsidP="00FE4359">
            <w:pPr>
              <w:jc w:val="center"/>
            </w:pPr>
            <w:r>
              <w:t>2</w:t>
            </w:r>
          </w:p>
        </w:tc>
        <w:tc>
          <w:tcPr>
            <w:tcW w:w="349" w:type="pct"/>
            <w:tcBorders>
              <w:top w:val="single" w:sz="6" w:space="0" w:color="auto"/>
              <w:left w:val="single" w:sz="6" w:space="0" w:color="auto"/>
              <w:bottom w:val="single" w:sz="6" w:space="0" w:color="auto"/>
              <w:right w:val="double" w:sz="4" w:space="0" w:color="auto"/>
            </w:tcBorders>
            <w:shd w:val="clear" w:color="auto" w:fill="auto"/>
            <w:vAlign w:val="bottom"/>
          </w:tcPr>
          <w:p w:rsidR="00FE4359" w:rsidRPr="005E74CB" w:rsidRDefault="00407BEC" w:rsidP="00FE4359">
            <w:pPr>
              <w:jc w:val="center"/>
            </w:pPr>
            <w:r>
              <w:t>1</w:t>
            </w:r>
          </w:p>
        </w:tc>
        <w:tc>
          <w:tcPr>
            <w:tcW w:w="698" w:type="pct"/>
            <w:tcBorders>
              <w:top w:val="single" w:sz="6" w:space="0" w:color="auto"/>
              <w:left w:val="double" w:sz="4" w:space="0" w:color="auto"/>
              <w:bottom w:val="single" w:sz="6" w:space="0" w:color="auto"/>
              <w:right w:val="double" w:sz="4" w:space="0" w:color="auto"/>
            </w:tcBorders>
            <w:shd w:val="clear" w:color="auto" w:fill="auto"/>
          </w:tcPr>
          <w:p w:rsidR="00FE4359" w:rsidRPr="005E74CB" w:rsidRDefault="003275C0" w:rsidP="003275C0">
            <w:pPr>
              <w:jc w:val="center"/>
            </w:pPr>
            <w:r>
              <w:t>50</w:t>
            </w:r>
            <w:r w:rsidR="00FE4359" w:rsidRPr="005E74CB">
              <w:t>%</w:t>
            </w:r>
          </w:p>
        </w:tc>
      </w:tr>
      <w:tr w:rsidR="00FE4359" w:rsidRPr="005E74CB" w:rsidTr="007F5EC3">
        <w:trPr>
          <w:jc w:val="center"/>
        </w:trPr>
        <w:tc>
          <w:tcPr>
            <w:tcW w:w="591" w:type="pct"/>
            <w:tcBorders>
              <w:top w:val="single" w:sz="6" w:space="0" w:color="auto"/>
              <w:left w:val="double" w:sz="4" w:space="0" w:color="auto"/>
              <w:bottom w:val="single" w:sz="6" w:space="0" w:color="auto"/>
              <w:right w:val="double" w:sz="4" w:space="0" w:color="auto"/>
            </w:tcBorders>
            <w:shd w:val="clear" w:color="auto" w:fill="auto"/>
          </w:tcPr>
          <w:p w:rsidR="00FE4359" w:rsidRPr="005E74CB" w:rsidRDefault="00FE4359" w:rsidP="00FE4359">
            <w:r w:rsidRPr="005E74CB">
              <w:t>Июнь</w:t>
            </w:r>
          </w:p>
        </w:tc>
        <w:tc>
          <w:tcPr>
            <w:tcW w:w="385" w:type="pct"/>
            <w:tcBorders>
              <w:top w:val="single" w:sz="6" w:space="0" w:color="auto"/>
              <w:left w:val="double" w:sz="4" w:space="0" w:color="auto"/>
              <w:bottom w:val="single" w:sz="6" w:space="0" w:color="auto"/>
              <w:right w:val="single" w:sz="6" w:space="0" w:color="auto"/>
            </w:tcBorders>
            <w:shd w:val="clear" w:color="auto" w:fill="auto"/>
          </w:tcPr>
          <w:p w:rsidR="00FE4359" w:rsidRPr="005E74CB" w:rsidRDefault="007F5EC3" w:rsidP="007F5EC3">
            <w:pPr>
              <w:jc w:val="center"/>
            </w:pPr>
            <w:r>
              <w:t>11</w:t>
            </w:r>
          </w:p>
        </w:tc>
        <w:tc>
          <w:tcPr>
            <w:tcW w:w="350" w:type="pct"/>
            <w:tcBorders>
              <w:top w:val="single" w:sz="6" w:space="0" w:color="auto"/>
              <w:left w:val="single" w:sz="6" w:space="0" w:color="auto"/>
              <w:bottom w:val="single" w:sz="6" w:space="0" w:color="auto"/>
              <w:right w:val="double" w:sz="4" w:space="0" w:color="auto"/>
            </w:tcBorders>
            <w:shd w:val="clear" w:color="auto" w:fill="auto"/>
          </w:tcPr>
          <w:p w:rsidR="00FE4359" w:rsidRPr="005E74CB" w:rsidRDefault="00FE4359" w:rsidP="00FE4359">
            <w:pPr>
              <w:jc w:val="center"/>
            </w:pPr>
            <w:r w:rsidRPr="005E74CB">
              <w:t>11</w:t>
            </w:r>
          </w:p>
        </w:tc>
        <w:tc>
          <w:tcPr>
            <w:tcW w:w="700" w:type="pct"/>
            <w:tcBorders>
              <w:top w:val="single" w:sz="6" w:space="0" w:color="auto"/>
              <w:left w:val="double" w:sz="4" w:space="0" w:color="auto"/>
              <w:bottom w:val="single" w:sz="6" w:space="0" w:color="auto"/>
              <w:right w:val="double" w:sz="4" w:space="0" w:color="auto"/>
            </w:tcBorders>
            <w:shd w:val="clear" w:color="auto" w:fill="auto"/>
          </w:tcPr>
          <w:p w:rsidR="00FE4359" w:rsidRPr="005E74CB" w:rsidRDefault="00FE4359" w:rsidP="00FE4359">
            <w:pPr>
              <w:jc w:val="center"/>
            </w:pPr>
            <w:r w:rsidRPr="005E74CB">
              <w:t>-</w:t>
            </w:r>
          </w:p>
        </w:tc>
        <w:tc>
          <w:tcPr>
            <w:tcW w:w="453" w:type="pct"/>
            <w:tcBorders>
              <w:top w:val="single" w:sz="6" w:space="0" w:color="auto"/>
              <w:left w:val="double" w:sz="4" w:space="0" w:color="auto"/>
              <w:bottom w:val="single" w:sz="6" w:space="0" w:color="auto"/>
              <w:right w:val="single" w:sz="6" w:space="0" w:color="auto"/>
            </w:tcBorders>
            <w:shd w:val="clear" w:color="auto" w:fill="auto"/>
            <w:vAlign w:val="bottom"/>
          </w:tcPr>
          <w:p w:rsidR="00FE4359" w:rsidRPr="005E74CB" w:rsidRDefault="00FE4359" w:rsidP="00FE4359">
            <w:pPr>
              <w:jc w:val="center"/>
              <w:rPr>
                <w:color w:val="000000"/>
              </w:rPr>
            </w:pPr>
            <w:r w:rsidRPr="005E74CB">
              <w:rPr>
                <w:color w:val="000000"/>
              </w:rPr>
              <w:t>-</w:t>
            </w:r>
          </w:p>
        </w:tc>
        <w:tc>
          <w:tcPr>
            <w:tcW w:w="425" w:type="pct"/>
            <w:tcBorders>
              <w:top w:val="single" w:sz="6" w:space="0" w:color="auto"/>
              <w:left w:val="single" w:sz="6" w:space="0" w:color="auto"/>
              <w:bottom w:val="single" w:sz="6" w:space="0" w:color="auto"/>
              <w:right w:val="double" w:sz="4" w:space="0" w:color="auto"/>
            </w:tcBorders>
            <w:shd w:val="clear" w:color="auto" w:fill="auto"/>
            <w:vAlign w:val="bottom"/>
          </w:tcPr>
          <w:p w:rsidR="00FE4359" w:rsidRPr="005E74CB" w:rsidRDefault="00FE4359" w:rsidP="00FE4359">
            <w:pPr>
              <w:jc w:val="center"/>
              <w:rPr>
                <w:color w:val="000000"/>
              </w:rPr>
            </w:pPr>
            <w:r w:rsidRPr="005E74CB">
              <w:rPr>
                <w:color w:val="000000"/>
              </w:rPr>
              <w:t>-</w:t>
            </w:r>
          </w:p>
        </w:tc>
        <w:tc>
          <w:tcPr>
            <w:tcW w:w="700" w:type="pct"/>
            <w:tcBorders>
              <w:top w:val="single" w:sz="6" w:space="0" w:color="auto"/>
              <w:left w:val="double" w:sz="4" w:space="0" w:color="auto"/>
              <w:bottom w:val="single" w:sz="6" w:space="0" w:color="auto"/>
              <w:right w:val="double" w:sz="4" w:space="0" w:color="auto"/>
            </w:tcBorders>
            <w:shd w:val="clear" w:color="auto" w:fill="auto"/>
          </w:tcPr>
          <w:p w:rsidR="00FE4359" w:rsidRPr="005E74CB" w:rsidRDefault="00FE4359" w:rsidP="00FE4359">
            <w:pPr>
              <w:jc w:val="center"/>
            </w:pPr>
            <w:r w:rsidRPr="005E74CB">
              <w:t>-</w:t>
            </w:r>
          </w:p>
        </w:tc>
        <w:tc>
          <w:tcPr>
            <w:tcW w:w="349" w:type="pct"/>
            <w:tcBorders>
              <w:top w:val="single" w:sz="6" w:space="0" w:color="auto"/>
              <w:left w:val="double" w:sz="4" w:space="0" w:color="auto"/>
              <w:bottom w:val="single" w:sz="6" w:space="0" w:color="auto"/>
              <w:right w:val="single" w:sz="6" w:space="0" w:color="auto"/>
            </w:tcBorders>
            <w:shd w:val="clear" w:color="auto" w:fill="auto"/>
            <w:vAlign w:val="bottom"/>
          </w:tcPr>
          <w:p w:rsidR="00FE4359" w:rsidRPr="005E74CB" w:rsidRDefault="00FE4359" w:rsidP="00FE4359">
            <w:pPr>
              <w:jc w:val="center"/>
            </w:pPr>
            <w:r w:rsidRPr="005E74CB">
              <w:t>1</w:t>
            </w:r>
          </w:p>
        </w:tc>
        <w:tc>
          <w:tcPr>
            <w:tcW w:w="349" w:type="pct"/>
            <w:tcBorders>
              <w:top w:val="single" w:sz="6" w:space="0" w:color="auto"/>
              <w:left w:val="single" w:sz="6" w:space="0" w:color="auto"/>
              <w:bottom w:val="single" w:sz="6" w:space="0" w:color="auto"/>
              <w:right w:val="double" w:sz="4" w:space="0" w:color="auto"/>
            </w:tcBorders>
            <w:shd w:val="clear" w:color="auto" w:fill="auto"/>
            <w:vAlign w:val="bottom"/>
          </w:tcPr>
          <w:p w:rsidR="00FE4359" w:rsidRPr="005E74CB" w:rsidRDefault="00407BEC" w:rsidP="00FE4359">
            <w:pPr>
              <w:jc w:val="center"/>
            </w:pPr>
            <w:r>
              <w:t>1</w:t>
            </w:r>
          </w:p>
        </w:tc>
        <w:tc>
          <w:tcPr>
            <w:tcW w:w="698" w:type="pct"/>
            <w:tcBorders>
              <w:top w:val="single" w:sz="6" w:space="0" w:color="auto"/>
              <w:left w:val="double" w:sz="4" w:space="0" w:color="auto"/>
              <w:bottom w:val="single" w:sz="6" w:space="0" w:color="auto"/>
              <w:right w:val="double" w:sz="4" w:space="0" w:color="auto"/>
            </w:tcBorders>
            <w:shd w:val="clear" w:color="auto" w:fill="auto"/>
          </w:tcPr>
          <w:p w:rsidR="00FE4359" w:rsidRPr="005E74CB" w:rsidRDefault="003275C0" w:rsidP="00FE4359">
            <w:pPr>
              <w:jc w:val="center"/>
            </w:pPr>
            <w:r>
              <w:t>-</w:t>
            </w:r>
          </w:p>
        </w:tc>
      </w:tr>
      <w:tr w:rsidR="0054750C" w:rsidRPr="005E74CB" w:rsidTr="007F5EC3">
        <w:trPr>
          <w:jc w:val="center"/>
        </w:trPr>
        <w:tc>
          <w:tcPr>
            <w:tcW w:w="591" w:type="pct"/>
            <w:tcBorders>
              <w:top w:val="single" w:sz="6" w:space="0" w:color="auto"/>
              <w:left w:val="double" w:sz="4" w:space="0" w:color="auto"/>
              <w:bottom w:val="single" w:sz="6" w:space="0" w:color="auto"/>
              <w:right w:val="double" w:sz="4" w:space="0" w:color="auto"/>
            </w:tcBorders>
            <w:shd w:val="clear" w:color="auto" w:fill="auto"/>
          </w:tcPr>
          <w:p w:rsidR="0054750C" w:rsidRPr="005E74CB" w:rsidRDefault="0054750C" w:rsidP="00FE4359">
            <w:r>
              <w:t>Июль</w:t>
            </w:r>
          </w:p>
        </w:tc>
        <w:tc>
          <w:tcPr>
            <w:tcW w:w="385" w:type="pct"/>
            <w:tcBorders>
              <w:top w:val="single" w:sz="6" w:space="0" w:color="auto"/>
              <w:left w:val="double" w:sz="4" w:space="0" w:color="auto"/>
              <w:bottom w:val="single" w:sz="6" w:space="0" w:color="auto"/>
              <w:right w:val="single" w:sz="6" w:space="0" w:color="auto"/>
            </w:tcBorders>
            <w:shd w:val="clear" w:color="auto" w:fill="auto"/>
          </w:tcPr>
          <w:p w:rsidR="0054750C" w:rsidRDefault="0054750C" w:rsidP="007F5EC3">
            <w:pPr>
              <w:jc w:val="center"/>
            </w:pPr>
            <w:r>
              <w:t>16</w:t>
            </w:r>
          </w:p>
        </w:tc>
        <w:tc>
          <w:tcPr>
            <w:tcW w:w="350" w:type="pct"/>
            <w:tcBorders>
              <w:top w:val="single" w:sz="6" w:space="0" w:color="auto"/>
              <w:left w:val="single" w:sz="6" w:space="0" w:color="auto"/>
              <w:bottom w:val="single" w:sz="6" w:space="0" w:color="auto"/>
              <w:right w:val="double" w:sz="4" w:space="0" w:color="auto"/>
            </w:tcBorders>
            <w:shd w:val="clear" w:color="auto" w:fill="auto"/>
          </w:tcPr>
          <w:p w:rsidR="0054750C" w:rsidRPr="005E74CB" w:rsidRDefault="0054750C" w:rsidP="00FE4359">
            <w:pPr>
              <w:jc w:val="center"/>
            </w:pPr>
            <w:r>
              <w:t>8</w:t>
            </w:r>
          </w:p>
        </w:tc>
        <w:tc>
          <w:tcPr>
            <w:tcW w:w="700" w:type="pct"/>
            <w:tcBorders>
              <w:top w:val="single" w:sz="6" w:space="0" w:color="auto"/>
              <w:left w:val="double" w:sz="4" w:space="0" w:color="auto"/>
              <w:bottom w:val="single" w:sz="6" w:space="0" w:color="auto"/>
              <w:right w:val="double" w:sz="4" w:space="0" w:color="auto"/>
            </w:tcBorders>
            <w:shd w:val="clear" w:color="auto" w:fill="auto"/>
          </w:tcPr>
          <w:p w:rsidR="0054750C" w:rsidRPr="005E74CB" w:rsidRDefault="0054750C" w:rsidP="00FE4359">
            <w:pPr>
              <w:jc w:val="center"/>
            </w:pPr>
            <w:r>
              <w:t>100%</w:t>
            </w:r>
          </w:p>
        </w:tc>
        <w:tc>
          <w:tcPr>
            <w:tcW w:w="453" w:type="pct"/>
            <w:tcBorders>
              <w:top w:val="single" w:sz="6" w:space="0" w:color="auto"/>
              <w:left w:val="double" w:sz="4" w:space="0" w:color="auto"/>
              <w:bottom w:val="single" w:sz="6" w:space="0" w:color="auto"/>
              <w:right w:val="single" w:sz="6" w:space="0" w:color="auto"/>
            </w:tcBorders>
            <w:shd w:val="clear" w:color="auto" w:fill="auto"/>
            <w:vAlign w:val="bottom"/>
          </w:tcPr>
          <w:p w:rsidR="0054750C" w:rsidRPr="005E74CB" w:rsidRDefault="0054750C" w:rsidP="00FE4359">
            <w:pPr>
              <w:jc w:val="center"/>
              <w:rPr>
                <w:color w:val="000000"/>
              </w:rPr>
            </w:pPr>
            <w:r>
              <w:rPr>
                <w:color w:val="000000"/>
              </w:rPr>
              <w:t>-</w:t>
            </w:r>
          </w:p>
        </w:tc>
        <w:tc>
          <w:tcPr>
            <w:tcW w:w="425" w:type="pct"/>
            <w:tcBorders>
              <w:top w:val="single" w:sz="6" w:space="0" w:color="auto"/>
              <w:left w:val="single" w:sz="6" w:space="0" w:color="auto"/>
              <w:bottom w:val="single" w:sz="6" w:space="0" w:color="auto"/>
              <w:right w:val="double" w:sz="4" w:space="0" w:color="auto"/>
            </w:tcBorders>
            <w:shd w:val="clear" w:color="auto" w:fill="auto"/>
            <w:vAlign w:val="bottom"/>
          </w:tcPr>
          <w:p w:rsidR="0054750C" w:rsidRPr="005E74CB" w:rsidRDefault="0054750C" w:rsidP="00FE4359">
            <w:pPr>
              <w:jc w:val="center"/>
              <w:rPr>
                <w:color w:val="000000"/>
              </w:rPr>
            </w:pPr>
            <w:r>
              <w:rPr>
                <w:color w:val="000000"/>
              </w:rPr>
              <w:t>-</w:t>
            </w:r>
          </w:p>
        </w:tc>
        <w:tc>
          <w:tcPr>
            <w:tcW w:w="700" w:type="pct"/>
            <w:tcBorders>
              <w:top w:val="single" w:sz="6" w:space="0" w:color="auto"/>
              <w:left w:val="double" w:sz="4" w:space="0" w:color="auto"/>
              <w:bottom w:val="single" w:sz="6" w:space="0" w:color="auto"/>
              <w:right w:val="double" w:sz="4" w:space="0" w:color="auto"/>
            </w:tcBorders>
            <w:shd w:val="clear" w:color="auto" w:fill="auto"/>
          </w:tcPr>
          <w:p w:rsidR="0054750C" w:rsidRPr="005E74CB" w:rsidRDefault="0054750C" w:rsidP="00FE4359">
            <w:pPr>
              <w:jc w:val="center"/>
            </w:pPr>
            <w:r>
              <w:t>-</w:t>
            </w:r>
          </w:p>
        </w:tc>
        <w:tc>
          <w:tcPr>
            <w:tcW w:w="349" w:type="pct"/>
            <w:tcBorders>
              <w:top w:val="single" w:sz="6" w:space="0" w:color="auto"/>
              <w:left w:val="double" w:sz="4" w:space="0" w:color="auto"/>
              <w:bottom w:val="single" w:sz="6" w:space="0" w:color="auto"/>
              <w:right w:val="single" w:sz="6" w:space="0" w:color="auto"/>
            </w:tcBorders>
            <w:shd w:val="clear" w:color="auto" w:fill="auto"/>
            <w:vAlign w:val="bottom"/>
          </w:tcPr>
          <w:p w:rsidR="0054750C" w:rsidRPr="005E74CB" w:rsidRDefault="0054750C" w:rsidP="00FE4359">
            <w:pPr>
              <w:jc w:val="center"/>
            </w:pPr>
            <w:r>
              <w:t>4</w:t>
            </w:r>
          </w:p>
        </w:tc>
        <w:tc>
          <w:tcPr>
            <w:tcW w:w="349" w:type="pct"/>
            <w:tcBorders>
              <w:top w:val="single" w:sz="6" w:space="0" w:color="auto"/>
              <w:left w:val="single" w:sz="6" w:space="0" w:color="auto"/>
              <w:bottom w:val="single" w:sz="6" w:space="0" w:color="auto"/>
              <w:right w:val="double" w:sz="4" w:space="0" w:color="auto"/>
            </w:tcBorders>
            <w:shd w:val="clear" w:color="auto" w:fill="auto"/>
            <w:vAlign w:val="bottom"/>
          </w:tcPr>
          <w:p w:rsidR="0054750C" w:rsidRDefault="0054750C" w:rsidP="00FE4359">
            <w:pPr>
              <w:jc w:val="center"/>
            </w:pPr>
            <w:r>
              <w:t>-</w:t>
            </w:r>
          </w:p>
        </w:tc>
        <w:tc>
          <w:tcPr>
            <w:tcW w:w="698" w:type="pct"/>
            <w:tcBorders>
              <w:top w:val="single" w:sz="6" w:space="0" w:color="auto"/>
              <w:left w:val="double" w:sz="4" w:space="0" w:color="auto"/>
              <w:bottom w:val="single" w:sz="6" w:space="0" w:color="auto"/>
              <w:right w:val="double" w:sz="4" w:space="0" w:color="auto"/>
            </w:tcBorders>
            <w:shd w:val="clear" w:color="auto" w:fill="auto"/>
          </w:tcPr>
          <w:p w:rsidR="0054750C" w:rsidRDefault="001F622F" w:rsidP="00FE4359">
            <w:pPr>
              <w:jc w:val="center"/>
            </w:pPr>
            <w:r>
              <w:t>100%</w:t>
            </w:r>
          </w:p>
        </w:tc>
      </w:tr>
      <w:tr w:rsidR="0054750C" w:rsidRPr="005E74CB" w:rsidTr="007F5EC3">
        <w:trPr>
          <w:jc w:val="center"/>
        </w:trPr>
        <w:tc>
          <w:tcPr>
            <w:tcW w:w="591" w:type="pct"/>
            <w:tcBorders>
              <w:top w:val="single" w:sz="6" w:space="0" w:color="auto"/>
              <w:left w:val="double" w:sz="4" w:space="0" w:color="auto"/>
              <w:bottom w:val="single" w:sz="6" w:space="0" w:color="auto"/>
              <w:right w:val="double" w:sz="4" w:space="0" w:color="auto"/>
            </w:tcBorders>
            <w:shd w:val="clear" w:color="auto" w:fill="auto"/>
          </w:tcPr>
          <w:p w:rsidR="0054750C" w:rsidRPr="005E74CB" w:rsidRDefault="0054750C" w:rsidP="00FE4359">
            <w:r>
              <w:t>Август</w:t>
            </w:r>
          </w:p>
        </w:tc>
        <w:tc>
          <w:tcPr>
            <w:tcW w:w="385" w:type="pct"/>
            <w:tcBorders>
              <w:top w:val="single" w:sz="6" w:space="0" w:color="auto"/>
              <w:left w:val="double" w:sz="4" w:space="0" w:color="auto"/>
              <w:bottom w:val="single" w:sz="6" w:space="0" w:color="auto"/>
              <w:right w:val="single" w:sz="6" w:space="0" w:color="auto"/>
            </w:tcBorders>
            <w:shd w:val="clear" w:color="auto" w:fill="auto"/>
          </w:tcPr>
          <w:p w:rsidR="0054750C" w:rsidRDefault="0054750C" w:rsidP="007F5EC3">
            <w:pPr>
              <w:jc w:val="center"/>
            </w:pPr>
            <w:r>
              <w:t>12</w:t>
            </w:r>
          </w:p>
        </w:tc>
        <w:tc>
          <w:tcPr>
            <w:tcW w:w="350" w:type="pct"/>
            <w:tcBorders>
              <w:top w:val="single" w:sz="6" w:space="0" w:color="auto"/>
              <w:left w:val="single" w:sz="6" w:space="0" w:color="auto"/>
              <w:bottom w:val="single" w:sz="6" w:space="0" w:color="auto"/>
              <w:right w:val="double" w:sz="4" w:space="0" w:color="auto"/>
            </w:tcBorders>
            <w:shd w:val="clear" w:color="auto" w:fill="auto"/>
          </w:tcPr>
          <w:p w:rsidR="0054750C" w:rsidRPr="005E74CB" w:rsidRDefault="0054750C" w:rsidP="00FE4359">
            <w:pPr>
              <w:jc w:val="center"/>
            </w:pPr>
            <w:r>
              <w:t>16</w:t>
            </w:r>
          </w:p>
        </w:tc>
        <w:tc>
          <w:tcPr>
            <w:tcW w:w="700" w:type="pct"/>
            <w:tcBorders>
              <w:top w:val="single" w:sz="6" w:space="0" w:color="auto"/>
              <w:left w:val="double" w:sz="4" w:space="0" w:color="auto"/>
              <w:bottom w:val="single" w:sz="6" w:space="0" w:color="auto"/>
              <w:right w:val="double" w:sz="4" w:space="0" w:color="auto"/>
            </w:tcBorders>
            <w:shd w:val="clear" w:color="auto" w:fill="auto"/>
          </w:tcPr>
          <w:p w:rsidR="0054750C" w:rsidRPr="005E74CB" w:rsidRDefault="001F622F" w:rsidP="00FE4359">
            <w:pPr>
              <w:jc w:val="center"/>
            </w:pPr>
            <w:r>
              <w:t>-25%</w:t>
            </w:r>
          </w:p>
        </w:tc>
        <w:tc>
          <w:tcPr>
            <w:tcW w:w="453" w:type="pct"/>
            <w:tcBorders>
              <w:top w:val="single" w:sz="6" w:space="0" w:color="auto"/>
              <w:left w:val="double" w:sz="4" w:space="0" w:color="auto"/>
              <w:bottom w:val="single" w:sz="6" w:space="0" w:color="auto"/>
              <w:right w:val="single" w:sz="6" w:space="0" w:color="auto"/>
            </w:tcBorders>
            <w:shd w:val="clear" w:color="auto" w:fill="auto"/>
            <w:vAlign w:val="bottom"/>
          </w:tcPr>
          <w:p w:rsidR="0054750C" w:rsidRPr="005E74CB" w:rsidRDefault="0054750C" w:rsidP="00FE4359">
            <w:pPr>
              <w:jc w:val="center"/>
              <w:rPr>
                <w:color w:val="000000"/>
              </w:rPr>
            </w:pPr>
            <w:r>
              <w:rPr>
                <w:color w:val="000000"/>
              </w:rPr>
              <w:t>2</w:t>
            </w:r>
          </w:p>
        </w:tc>
        <w:tc>
          <w:tcPr>
            <w:tcW w:w="425" w:type="pct"/>
            <w:tcBorders>
              <w:top w:val="single" w:sz="6" w:space="0" w:color="auto"/>
              <w:left w:val="single" w:sz="6" w:space="0" w:color="auto"/>
              <w:bottom w:val="single" w:sz="6" w:space="0" w:color="auto"/>
              <w:right w:val="double" w:sz="4" w:space="0" w:color="auto"/>
            </w:tcBorders>
            <w:shd w:val="clear" w:color="auto" w:fill="auto"/>
            <w:vAlign w:val="bottom"/>
          </w:tcPr>
          <w:p w:rsidR="0054750C" w:rsidRPr="005E74CB" w:rsidRDefault="0054750C" w:rsidP="00FE4359">
            <w:pPr>
              <w:jc w:val="center"/>
              <w:rPr>
                <w:color w:val="000000"/>
              </w:rPr>
            </w:pPr>
            <w:r>
              <w:rPr>
                <w:color w:val="000000"/>
              </w:rPr>
              <w:t>-</w:t>
            </w:r>
          </w:p>
        </w:tc>
        <w:tc>
          <w:tcPr>
            <w:tcW w:w="700" w:type="pct"/>
            <w:tcBorders>
              <w:top w:val="single" w:sz="6" w:space="0" w:color="auto"/>
              <w:left w:val="double" w:sz="4" w:space="0" w:color="auto"/>
              <w:bottom w:val="single" w:sz="6" w:space="0" w:color="auto"/>
              <w:right w:val="double" w:sz="4" w:space="0" w:color="auto"/>
            </w:tcBorders>
            <w:shd w:val="clear" w:color="auto" w:fill="auto"/>
          </w:tcPr>
          <w:p w:rsidR="0054750C" w:rsidRPr="005E74CB" w:rsidRDefault="0054750C" w:rsidP="00FE4359">
            <w:pPr>
              <w:jc w:val="center"/>
            </w:pPr>
            <w:r>
              <w:t>100%</w:t>
            </w:r>
          </w:p>
        </w:tc>
        <w:tc>
          <w:tcPr>
            <w:tcW w:w="349" w:type="pct"/>
            <w:tcBorders>
              <w:top w:val="single" w:sz="6" w:space="0" w:color="auto"/>
              <w:left w:val="double" w:sz="4" w:space="0" w:color="auto"/>
              <w:bottom w:val="single" w:sz="6" w:space="0" w:color="auto"/>
              <w:right w:val="single" w:sz="6" w:space="0" w:color="auto"/>
            </w:tcBorders>
            <w:shd w:val="clear" w:color="auto" w:fill="auto"/>
            <w:vAlign w:val="bottom"/>
          </w:tcPr>
          <w:p w:rsidR="0054750C" w:rsidRPr="005E74CB" w:rsidRDefault="0054750C" w:rsidP="00FE4359">
            <w:pPr>
              <w:jc w:val="center"/>
            </w:pPr>
            <w:r>
              <w:t>2</w:t>
            </w:r>
          </w:p>
        </w:tc>
        <w:tc>
          <w:tcPr>
            <w:tcW w:w="349" w:type="pct"/>
            <w:tcBorders>
              <w:top w:val="single" w:sz="6" w:space="0" w:color="auto"/>
              <w:left w:val="single" w:sz="6" w:space="0" w:color="auto"/>
              <w:bottom w:val="single" w:sz="6" w:space="0" w:color="auto"/>
              <w:right w:val="double" w:sz="4" w:space="0" w:color="auto"/>
            </w:tcBorders>
            <w:shd w:val="clear" w:color="auto" w:fill="auto"/>
            <w:vAlign w:val="bottom"/>
          </w:tcPr>
          <w:p w:rsidR="0054750C" w:rsidRDefault="0054750C" w:rsidP="00FE4359">
            <w:pPr>
              <w:jc w:val="center"/>
            </w:pPr>
            <w:r>
              <w:t>-</w:t>
            </w:r>
          </w:p>
        </w:tc>
        <w:tc>
          <w:tcPr>
            <w:tcW w:w="698" w:type="pct"/>
            <w:tcBorders>
              <w:top w:val="single" w:sz="6" w:space="0" w:color="auto"/>
              <w:left w:val="double" w:sz="4" w:space="0" w:color="auto"/>
              <w:bottom w:val="single" w:sz="6" w:space="0" w:color="auto"/>
              <w:right w:val="double" w:sz="4" w:space="0" w:color="auto"/>
            </w:tcBorders>
            <w:shd w:val="clear" w:color="auto" w:fill="auto"/>
          </w:tcPr>
          <w:p w:rsidR="0054750C" w:rsidRDefault="001F622F" w:rsidP="00FE4359">
            <w:pPr>
              <w:jc w:val="center"/>
            </w:pPr>
            <w:r>
              <w:t>100%</w:t>
            </w:r>
          </w:p>
        </w:tc>
      </w:tr>
      <w:tr w:rsidR="0054750C" w:rsidRPr="005E74CB" w:rsidTr="007F5EC3">
        <w:trPr>
          <w:jc w:val="center"/>
        </w:trPr>
        <w:tc>
          <w:tcPr>
            <w:tcW w:w="591" w:type="pct"/>
            <w:tcBorders>
              <w:top w:val="single" w:sz="6" w:space="0" w:color="auto"/>
              <w:left w:val="double" w:sz="4" w:space="0" w:color="auto"/>
              <w:bottom w:val="single" w:sz="6" w:space="0" w:color="auto"/>
              <w:right w:val="double" w:sz="4" w:space="0" w:color="auto"/>
            </w:tcBorders>
            <w:shd w:val="clear" w:color="auto" w:fill="auto"/>
          </w:tcPr>
          <w:p w:rsidR="0054750C" w:rsidRPr="005E74CB" w:rsidRDefault="0054750C" w:rsidP="00FE4359">
            <w:r>
              <w:t>Сентябрь</w:t>
            </w:r>
          </w:p>
        </w:tc>
        <w:tc>
          <w:tcPr>
            <w:tcW w:w="385" w:type="pct"/>
            <w:tcBorders>
              <w:top w:val="single" w:sz="6" w:space="0" w:color="auto"/>
              <w:left w:val="double" w:sz="4" w:space="0" w:color="auto"/>
              <w:bottom w:val="single" w:sz="6" w:space="0" w:color="auto"/>
              <w:right w:val="single" w:sz="6" w:space="0" w:color="auto"/>
            </w:tcBorders>
            <w:shd w:val="clear" w:color="auto" w:fill="auto"/>
          </w:tcPr>
          <w:p w:rsidR="0054750C" w:rsidRDefault="0054750C" w:rsidP="007F5EC3">
            <w:pPr>
              <w:jc w:val="center"/>
            </w:pPr>
            <w:r>
              <w:t>6</w:t>
            </w:r>
          </w:p>
        </w:tc>
        <w:tc>
          <w:tcPr>
            <w:tcW w:w="350" w:type="pct"/>
            <w:tcBorders>
              <w:top w:val="single" w:sz="6" w:space="0" w:color="auto"/>
              <w:left w:val="single" w:sz="6" w:space="0" w:color="auto"/>
              <w:bottom w:val="single" w:sz="6" w:space="0" w:color="auto"/>
              <w:right w:val="double" w:sz="4" w:space="0" w:color="auto"/>
            </w:tcBorders>
            <w:shd w:val="clear" w:color="auto" w:fill="auto"/>
          </w:tcPr>
          <w:p w:rsidR="0054750C" w:rsidRPr="005E74CB" w:rsidRDefault="0054750C" w:rsidP="00FE4359">
            <w:pPr>
              <w:jc w:val="center"/>
            </w:pPr>
            <w:r>
              <w:t>10</w:t>
            </w:r>
          </w:p>
        </w:tc>
        <w:tc>
          <w:tcPr>
            <w:tcW w:w="700" w:type="pct"/>
            <w:tcBorders>
              <w:top w:val="single" w:sz="6" w:space="0" w:color="auto"/>
              <w:left w:val="double" w:sz="4" w:space="0" w:color="auto"/>
              <w:bottom w:val="single" w:sz="6" w:space="0" w:color="auto"/>
              <w:right w:val="double" w:sz="4" w:space="0" w:color="auto"/>
            </w:tcBorders>
            <w:shd w:val="clear" w:color="auto" w:fill="auto"/>
          </w:tcPr>
          <w:p w:rsidR="0054750C" w:rsidRPr="005E74CB" w:rsidRDefault="0054750C" w:rsidP="00FE4359">
            <w:pPr>
              <w:jc w:val="center"/>
            </w:pPr>
            <w:r>
              <w:t>-40%</w:t>
            </w:r>
          </w:p>
        </w:tc>
        <w:tc>
          <w:tcPr>
            <w:tcW w:w="453" w:type="pct"/>
            <w:tcBorders>
              <w:top w:val="single" w:sz="6" w:space="0" w:color="auto"/>
              <w:left w:val="double" w:sz="4" w:space="0" w:color="auto"/>
              <w:bottom w:val="single" w:sz="6" w:space="0" w:color="auto"/>
              <w:right w:val="single" w:sz="6" w:space="0" w:color="auto"/>
            </w:tcBorders>
            <w:shd w:val="clear" w:color="auto" w:fill="auto"/>
            <w:vAlign w:val="bottom"/>
          </w:tcPr>
          <w:p w:rsidR="0054750C" w:rsidRPr="005E74CB" w:rsidRDefault="0054750C" w:rsidP="00FE4359">
            <w:pPr>
              <w:jc w:val="center"/>
              <w:rPr>
                <w:color w:val="000000"/>
              </w:rPr>
            </w:pPr>
            <w:r>
              <w:rPr>
                <w:color w:val="000000"/>
              </w:rPr>
              <w:t>1</w:t>
            </w:r>
          </w:p>
        </w:tc>
        <w:tc>
          <w:tcPr>
            <w:tcW w:w="425" w:type="pct"/>
            <w:tcBorders>
              <w:top w:val="single" w:sz="6" w:space="0" w:color="auto"/>
              <w:left w:val="single" w:sz="6" w:space="0" w:color="auto"/>
              <w:bottom w:val="single" w:sz="6" w:space="0" w:color="auto"/>
              <w:right w:val="double" w:sz="4" w:space="0" w:color="auto"/>
            </w:tcBorders>
            <w:shd w:val="clear" w:color="auto" w:fill="auto"/>
            <w:vAlign w:val="bottom"/>
          </w:tcPr>
          <w:p w:rsidR="0054750C" w:rsidRPr="005E74CB" w:rsidRDefault="0054750C" w:rsidP="00FE4359">
            <w:pPr>
              <w:jc w:val="center"/>
              <w:rPr>
                <w:color w:val="000000"/>
              </w:rPr>
            </w:pPr>
            <w:r>
              <w:rPr>
                <w:color w:val="000000"/>
              </w:rPr>
              <w:t>-</w:t>
            </w:r>
          </w:p>
        </w:tc>
        <w:tc>
          <w:tcPr>
            <w:tcW w:w="700" w:type="pct"/>
            <w:tcBorders>
              <w:top w:val="single" w:sz="6" w:space="0" w:color="auto"/>
              <w:left w:val="double" w:sz="4" w:space="0" w:color="auto"/>
              <w:bottom w:val="single" w:sz="6" w:space="0" w:color="auto"/>
              <w:right w:val="double" w:sz="4" w:space="0" w:color="auto"/>
            </w:tcBorders>
            <w:shd w:val="clear" w:color="auto" w:fill="auto"/>
          </w:tcPr>
          <w:p w:rsidR="0054750C" w:rsidRPr="005E74CB" w:rsidRDefault="0054750C" w:rsidP="00FE4359">
            <w:pPr>
              <w:jc w:val="center"/>
            </w:pPr>
            <w:r>
              <w:t>100%</w:t>
            </w:r>
          </w:p>
        </w:tc>
        <w:tc>
          <w:tcPr>
            <w:tcW w:w="349" w:type="pct"/>
            <w:tcBorders>
              <w:top w:val="single" w:sz="6" w:space="0" w:color="auto"/>
              <w:left w:val="double" w:sz="4" w:space="0" w:color="auto"/>
              <w:bottom w:val="single" w:sz="6" w:space="0" w:color="auto"/>
              <w:right w:val="single" w:sz="6" w:space="0" w:color="auto"/>
            </w:tcBorders>
            <w:shd w:val="clear" w:color="auto" w:fill="auto"/>
            <w:vAlign w:val="bottom"/>
          </w:tcPr>
          <w:p w:rsidR="0054750C" w:rsidRPr="005E74CB" w:rsidRDefault="0054750C" w:rsidP="00FE4359">
            <w:pPr>
              <w:jc w:val="center"/>
            </w:pPr>
            <w:r>
              <w:t>1</w:t>
            </w:r>
          </w:p>
        </w:tc>
        <w:tc>
          <w:tcPr>
            <w:tcW w:w="349" w:type="pct"/>
            <w:tcBorders>
              <w:top w:val="single" w:sz="6" w:space="0" w:color="auto"/>
              <w:left w:val="single" w:sz="6" w:space="0" w:color="auto"/>
              <w:bottom w:val="single" w:sz="6" w:space="0" w:color="auto"/>
              <w:right w:val="double" w:sz="4" w:space="0" w:color="auto"/>
            </w:tcBorders>
            <w:shd w:val="clear" w:color="auto" w:fill="auto"/>
            <w:vAlign w:val="bottom"/>
          </w:tcPr>
          <w:p w:rsidR="0054750C" w:rsidRDefault="00C00884" w:rsidP="00FE4359">
            <w:pPr>
              <w:jc w:val="center"/>
            </w:pPr>
            <w:r>
              <w:t>1</w:t>
            </w:r>
          </w:p>
        </w:tc>
        <w:tc>
          <w:tcPr>
            <w:tcW w:w="698" w:type="pct"/>
            <w:tcBorders>
              <w:top w:val="single" w:sz="6" w:space="0" w:color="auto"/>
              <w:left w:val="double" w:sz="4" w:space="0" w:color="auto"/>
              <w:bottom w:val="single" w:sz="6" w:space="0" w:color="auto"/>
              <w:right w:val="double" w:sz="4" w:space="0" w:color="auto"/>
            </w:tcBorders>
            <w:shd w:val="clear" w:color="auto" w:fill="auto"/>
          </w:tcPr>
          <w:p w:rsidR="0054750C" w:rsidRDefault="00C00884" w:rsidP="00FE4359">
            <w:pPr>
              <w:jc w:val="center"/>
            </w:pPr>
            <w:r>
              <w:t>-</w:t>
            </w:r>
          </w:p>
        </w:tc>
      </w:tr>
      <w:tr w:rsidR="0054750C" w:rsidRPr="005E74CB" w:rsidTr="007F5EC3">
        <w:trPr>
          <w:jc w:val="center"/>
        </w:trPr>
        <w:tc>
          <w:tcPr>
            <w:tcW w:w="591" w:type="pct"/>
            <w:tcBorders>
              <w:top w:val="single" w:sz="6" w:space="0" w:color="auto"/>
              <w:left w:val="double" w:sz="4" w:space="0" w:color="auto"/>
              <w:bottom w:val="single" w:sz="6" w:space="0" w:color="auto"/>
              <w:right w:val="double" w:sz="4" w:space="0" w:color="auto"/>
            </w:tcBorders>
            <w:shd w:val="clear" w:color="auto" w:fill="auto"/>
          </w:tcPr>
          <w:p w:rsidR="0054750C" w:rsidRPr="005E74CB" w:rsidRDefault="0054750C" w:rsidP="00FE4359">
            <w:r>
              <w:t>Октябрь</w:t>
            </w:r>
          </w:p>
        </w:tc>
        <w:tc>
          <w:tcPr>
            <w:tcW w:w="385" w:type="pct"/>
            <w:tcBorders>
              <w:top w:val="single" w:sz="6" w:space="0" w:color="auto"/>
              <w:left w:val="double" w:sz="4" w:space="0" w:color="auto"/>
              <w:bottom w:val="single" w:sz="6" w:space="0" w:color="auto"/>
              <w:right w:val="single" w:sz="6" w:space="0" w:color="auto"/>
            </w:tcBorders>
            <w:shd w:val="clear" w:color="auto" w:fill="auto"/>
          </w:tcPr>
          <w:p w:rsidR="0054750C" w:rsidRDefault="0054750C" w:rsidP="007F5EC3">
            <w:pPr>
              <w:jc w:val="center"/>
            </w:pPr>
            <w:r>
              <w:t>7</w:t>
            </w:r>
          </w:p>
        </w:tc>
        <w:tc>
          <w:tcPr>
            <w:tcW w:w="350" w:type="pct"/>
            <w:tcBorders>
              <w:top w:val="single" w:sz="6" w:space="0" w:color="auto"/>
              <w:left w:val="single" w:sz="6" w:space="0" w:color="auto"/>
              <w:bottom w:val="single" w:sz="6" w:space="0" w:color="auto"/>
              <w:right w:val="double" w:sz="4" w:space="0" w:color="auto"/>
            </w:tcBorders>
            <w:shd w:val="clear" w:color="auto" w:fill="auto"/>
          </w:tcPr>
          <w:p w:rsidR="0054750C" w:rsidRPr="005E74CB" w:rsidRDefault="0054750C" w:rsidP="00FE4359">
            <w:pPr>
              <w:jc w:val="center"/>
            </w:pPr>
            <w:r>
              <w:t>13</w:t>
            </w:r>
          </w:p>
        </w:tc>
        <w:tc>
          <w:tcPr>
            <w:tcW w:w="700" w:type="pct"/>
            <w:tcBorders>
              <w:top w:val="single" w:sz="6" w:space="0" w:color="auto"/>
              <w:left w:val="double" w:sz="4" w:space="0" w:color="auto"/>
              <w:bottom w:val="single" w:sz="6" w:space="0" w:color="auto"/>
              <w:right w:val="double" w:sz="4" w:space="0" w:color="auto"/>
            </w:tcBorders>
            <w:shd w:val="clear" w:color="auto" w:fill="auto"/>
          </w:tcPr>
          <w:p w:rsidR="0054750C" w:rsidRPr="005E74CB" w:rsidRDefault="001F622F" w:rsidP="00FE4359">
            <w:pPr>
              <w:jc w:val="center"/>
            </w:pPr>
            <w:r>
              <w:t>-46,15%</w:t>
            </w:r>
          </w:p>
        </w:tc>
        <w:tc>
          <w:tcPr>
            <w:tcW w:w="453" w:type="pct"/>
            <w:tcBorders>
              <w:top w:val="single" w:sz="6" w:space="0" w:color="auto"/>
              <w:left w:val="double" w:sz="4" w:space="0" w:color="auto"/>
              <w:bottom w:val="single" w:sz="6" w:space="0" w:color="auto"/>
              <w:right w:val="single" w:sz="6" w:space="0" w:color="auto"/>
            </w:tcBorders>
            <w:shd w:val="clear" w:color="auto" w:fill="auto"/>
            <w:vAlign w:val="bottom"/>
          </w:tcPr>
          <w:p w:rsidR="0054750C" w:rsidRPr="005E74CB" w:rsidRDefault="0054750C" w:rsidP="00FE4359">
            <w:pPr>
              <w:jc w:val="center"/>
              <w:rPr>
                <w:color w:val="000000"/>
              </w:rPr>
            </w:pPr>
            <w:r>
              <w:rPr>
                <w:color w:val="000000"/>
              </w:rPr>
              <w:t>2</w:t>
            </w:r>
          </w:p>
        </w:tc>
        <w:tc>
          <w:tcPr>
            <w:tcW w:w="425" w:type="pct"/>
            <w:tcBorders>
              <w:top w:val="single" w:sz="6" w:space="0" w:color="auto"/>
              <w:left w:val="single" w:sz="6" w:space="0" w:color="auto"/>
              <w:bottom w:val="single" w:sz="6" w:space="0" w:color="auto"/>
              <w:right w:val="double" w:sz="4" w:space="0" w:color="auto"/>
            </w:tcBorders>
            <w:shd w:val="clear" w:color="auto" w:fill="auto"/>
            <w:vAlign w:val="bottom"/>
          </w:tcPr>
          <w:p w:rsidR="0054750C" w:rsidRPr="005E74CB" w:rsidRDefault="0054750C" w:rsidP="00FE4359">
            <w:pPr>
              <w:jc w:val="center"/>
              <w:rPr>
                <w:color w:val="000000"/>
              </w:rPr>
            </w:pPr>
            <w:r>
              <w:rPr>
                <w:color w:val="000000"/>
              </w:rPr>
              <w:t>-</w:t>
            </w:r>
          </w:p>
        </w:tc>
        <w:tc>
          <w:tcPr>
            <w:tcW w:w="700" w:type="pct"/>
            <w:tcBorders>
              <w:top w:val="single" w:sz="6" w:space="0" w:color="auto"/>
              <w:left w:val="double" w:sz="4" w:space="0" w:color="auto"/>
              <w:bottom w:val="single" w:sz="6" w:space="0" w:color="auto"/>
              <w:right w:val="double" w:sz="4" w:space="0" w:color="auto"/>
            </w:tcBorders>
            <w:shd w:val="clear" w:color="auto" w:fill="auto"/>
          </w:tcPr>
          <w:p w:rsidR="0054750C" w:rsidRPr="005E74CB" w:rsidRDefault="0054750C" w:rsidP="00FE4359">
            <w:pPr>
              <w:jc w:val="center"/>
            </w:pPr>
            <w:r>
              <w:t>100%</w:t>
            </w:r>
          </w:p>
        </w:tc>
        <w:tc>
          <w:tcPr>
            <w:tcW w:w="349" w:type="pct"/>
            <w:tcBorders>
              <w:top w:val="single" w:sz="6" w:space="0" w:color="auto"/>
              <w:left w:val="double" w:sz="4" w:space="0" w:color="auto"/>
              <w:bottom w:val="single" w:sz="6" w:space="0" w:color="auto"/>
              <w:right w:val="single" w:sz="6" w:space="0" w:color="auto"/>
            </w:tcBorders>
            <w:shd w:val="clear" w:color="auto" w:fill="auto"/>
            <w:vAlign w:val="bottom"/>
          </w:tcPr>
          <w:p w:rsidR="0054750C" w:rsidRPr="005E74CB" w:rsidRDefault="0054750C" w:rsidP="00FE4359">
            <w:pPr>
              <w:jc w:val="center"/>
            </w:pPr>
            <w:r>
              <w:t>-</w:t>
            </w:r>
          </w:p>
        </w:tc>
        <w:tc>
          <w:tcPr>
            <w:tcW w:w="349" w:type="pct"/>
            <w:tcBorders>
              <w:top w:val="single" w:sz="6" w:space="0" w:color="auto"/>
              <w:left w:val="single" w:sz="6" w:space="0" w:color="auto"/>
              <w:bottom w:val="single" w:sz="6" w:space="0" w:color="auto"/>
              <w:right w:val="double" w:sz="4" w:space="0" w:color="auto"/>
            </w:tcBorders>
            <w:shd w:val="clear" w:color="auto" w:fill="auto"/>
            <w:vAlign w:val="bottom"/>
          </w:tcPr>
          <w:p w:rsidR="0054750C" w:rsidRDefault="0054750C" w:rsidP="00FE4359">
            <w:pPr>
              <w:jc w:val="center"/>
            </w:pPr>
            <w:r>
              <w:t>1</w:t>
            </w:r>
          </w:p>
        </w:tc>
        <w:tc>
          <w:tcPr>
            <w:tcW w:w="698" w:type="pct"/>
            <w:tcBorders>
              <w:top w:val="single" w:sz="6" w:space="0" w:color="auto"/>
              <w:left w:val="double" w:sz="4" w:space="0" w:color="auto"/>
              <w:bottom w:val="single" w:sz="6" w:space="0" w:color="auto"/>
              <w:right w:val="double" w:sz="4" w:space="0" w:color="auto"/>
            </w:tcBorders>
            <w:shd w:val="clear" w:color="auto" w:fill="auto"/>
          </w:tcPr>
          <w:p w:rsidR="0054750C" w:rsidRDefault="0054750C" w:rsidP="00FE4359">
            <w:pPr>
              <w:jc w:val="center"/>
            </w:pPr>
            <w:r>
              <w:t>-</w:t>
            </w:r>
            <w:r w:rsidR="001F622F">
              <w:t>100%</w:t>
            </w:r>
          </w:p>
        </w:tc>
      </w:tr>
      <w:tr w:rsidR="0054750C" w:rsidRPr="005E74CB" w:rsidTr="007F5EC3">
        <w:trPr>
          <w:jc w:val="center"/>
        </w:trPr>
        <w:tc>
          <w:tcPr>
            <w:tcW w:w="591" w:type="pct"/>
            <w:tcBorders>
              <w:top w:val="single" w:sz="6" w:space="0" w:color="auto"/>
              <w:left w:val="double" w:sz="4" w:space="0" w:color="auto"/>
              <w:bottom w:val="single" w:sz="6" w:space="0" w:color="auto"/>
              <w:right w:val="double" w:sz="4" w:space="0" w:color="auto"/>
            </w:tcBorders>
            <w:shd w:val="clear" w:color="auto" w:fill="auto"/>
          </w:tcPr>
          <w:p w:rsidR="0054750C" w:rsidRPr="005E74CB" w:rsidRDefault="0054750C" w:rsidP="00FE4359">
            <w:r>
              <w:t>Ноябрь</w:t>
            </w:r>
          </w:p>
        </w:tc>
        <w:tc>
          <w:tcPr>
            <w:tcW w:w="385" w:type="pct"/>
            <w:tcBorders>
              <w:top w:val="single" w:sz="6" w:space="0" w:color="auto"/>
              <w:left w:val="double" w:sz="4" w:space="0" w:color="auto"/>
              <w:bottom w:val="single" w:sz="6" w:space="0" w:color="auto"/>
              <w:right w:val="single" w:sz="6" w:space="0" w:color="auto"/>
            </w:tcBorders>
            <w:shd w:val="clear" w:color="auto" w:fill="auto"/>
          </w:tcPr>
          <w:p w:rsidR="0054750C" w:rsidRDefault="0054750C" w:rsidP="007F5EC3">
            <w:pPr>
              <w:jc w:val="center"/>
            </w:pPr>
            <w:r>
              <w:t>22</w:t>
            </w:r>
          </w:p>
        </w:tc>
        <w:tc>
          <w:tcPr>
            <w:tcW w:w="350" w:type="pct"/>
            <w:tcBorders>
              <w:top w:val="single" w:sz="6" w:space="0" w:color="auto"/>
              <w:left w:val="single" w:sz="6" w:space="0" w:color="auto"/>
              <w:bottom w:val="single" w:sz="6" w:space="0" w:color="auto"/>
              <w:right w:val="double" w:sz="4" w:space="0" w:color="auto"/>
            </w:tcBorders>
            <w:shd w:val="clear" w:color="auto" w:fill="auto"/>
          </w:tcPr>
          <w:p w:rsidR="0054750C" w:rsidRPr="005E74CB" w:rsidRDefault="0054750C" w:rsidP="00FE4359">
            <w:pPr>
              <w:jc w:val="center"/>
            </w:pPr>
            <w:r>
              <w:t>18</w:t>
            </w:r>
          </w:p>
        </w:tc>
        <w:tc>
          <w:tcPr>
            <w:tcW w:w="700" w:type="pct"/>
            <w:tcBorders>
              <w:top w:val="single" w:sz="6" w:space="0" w:color="auto"/>
              <w:left w:val="double" w:sz="4" w:space="0" w:color="auto"/>
              <w:bottom w:val="single" w:sz="6" w:space="0" w:color="auto"/>
              <w:right w:val="double" w:sz="4" w:space="0" w:color="auto"/>
            </w:tcBorders>
            <w:shd w:val="clear" w:color="auto" w:fill="auto"/>
          </w:tcPr>
          <w:p w:rsidR="0054750C" w:rsidRPr="005E74CB" w:rsidRDefault="001F622F" w:rsidP="00FE4359">
            <w:pPr>
              <w:jc w:val="center"/>
            </w:pPr>
            <w:r>
              <w:t>22,22%</w:t>
            </w:r>
          </w:p>
        </w:tc>
        <w:tc>
          <w:tcPr>
            <w:tcW w:w="453" w:type="pct"/>
            <w:tcBorders>
              <w:top w:val="single" w:sz="6" w:space="0" w:color="auto"/>
              <w:left w:val="double" w:sz="4" w:space="0" w:color="auto"/>
              <w:bottom w:val="single" w:sz="6" w:space="0" w:color="auto"/>
              <w:right w:val="single" w:sz="6" w:space="0" w:color="auto"/>
            </w:tcBorders>
            <w:shd w:val="clear" w:color="auto" w:fill="auto"/>
            <w:vAlign w:val="bottom"/>
          </w:tcPr>
          <w:p w:rsidR="0054750C" w:rsidRPr="005E74CB" w:rsidRDefault="0054750C" w:rsidP="00FE4359">
            <w:pPr>
              <w:jc w:val="center"/>
              <w:rPr>
                <w:color w:val="000000"/>
              </w:rPr>
            </w:pPr>
            <w:r>
              <w:rPr>
                <w:color w:val="000000"/>
              </w:rPr>
              <w:t>-</w:t>
            </w:r>
          </w:p>
        </w:tc>
        <w:tc>
          <w:tcPr>
            <w:tcW w:w="425" w:type="pct"/>
            <w:tcBorders>
              <w:top w:val="single" w:sz="6" w:space="0" w:color="auto"/>
              <w:left w:val="single" w:sz="6" w:space="0" w:color="auto"/>
              <w:bottom w:val="single" w:sz="6" w:space="0" w:color="auto"/>
              <w:right w:val="double" w:sz="4" w:space="0" w:color="auto"/>
            </w:tcBorders>
            <w:shd w:val="clear" w:color="auto" w:fill="auto"/>
            <w:vAlign w:val="bottom"/>
          </w:tcPr>
          <w:p w:rsidR="0054750C" w:rsidRPr="005E74CB" w:rsidRDefault="0054750C" w:rsidP="00FE4359">
            <w:pPr>
              <w:jc w:val="center"/>
              <w:rPr>
                <w:color w:val="000000"/>
              </w:rPr>
            </w:pPr>
            <w:r>
              <w:rPr>
                <w:color w:val="000000"/>
              </w:rPr>
              <w:t>-</w:t>
            </w:r>
          </w:p>
        </w:tc>
        <w:tc>
          <w:tcPr>
            <w:tcW w:w="700" w:type="pct"/>
            <w:tcBorders>
              <w:top w:val="single" w:sz="6" w:space="0" w:color="auto"/>
              <w:left w:val="double" w:sz="4" w:space="0" w:color="auto"/>
              <w:bottom w:val="single" w:sz="6" w:space="0" w:color="auto"/>
              <w:right w:val="double" w:sz="4" w:space="0" w:color="auto"/>
            </w:tcBorders>
            <w:shd w:val="clear" w:color="auto" w:fill="auto"/>
          </w:tcPr>
          <w:p w:rsidR="0054750C" w:rsidRPr="005E74CB" w:rsidRDefault="0054750C" w:rsidP="00FE4359">
            <w:pPr>
              <w:jc w:val="center"/>
            </w:pPr>
            <w:r>
              <w:t>-</w:t>
            </w:r>
          </w:p>
        </w:tc>
        <w:tc>
          <w:tcPr>
            <w:tcW w:w="349" w:type="pct"/>
            <w:tcBorders>
              <w:top w:val="single" w:sz="6" w:space="0" w:color="auto"/>
              <w:left w:val="double" w:sz="4" w:space="0" w:color="auto"/>
              <w:bottom w:val="single" w:sz="6" w:space="0" w:color="auto"/>
              <w:right w:val="single" w:sz="6" w:space="0" w:color="auto"/>
            </w:tcBorders>
            <w:shd w:val="clear" w:color="auto" w:fill="auto"/>
            <w:vAlign w:val="bottom"/>
          </w:tcPr>
          <w:p w:rsidR="0054750C" w:rsidRPr="005E74CB" w:rsidRDefault="0054750C" w:rsidP="00FE4359">
            <w:pPr>
              <w:jc w:val="center"/>
            </w:pPr>
            <w:r>
              <w:t>-</w:t>
            </w:r>
          </w:p>
        </w:tc>
        <w:tc>
          <w:tcPr>
            <w:tcW w:w="349" w:type="pct"/>
            <w:tcBorders>
              <w:top w:val="single" w:sz="6" w:space="0" w:color="auto"/>
              <w:left w:val="single" w:sz="6" w:space="0" w:color="auto"/>
              <w:bottom w:val="single" w:sz="6" w:space="0" w:color="auto"/>
              <w:right w:val="double" w:sz="4" w:space="0" w:color="auto"/>
            </w:tcBorders>
            <w:shd w:val="clear" w:color="auto" w:fill="auto"/>
            <w:vAlign w:val="bottom"/>
          </w:tcPr>
          <w:p w:rsidR="0054750C" w:rsidRDefault="0054750C" w:rsidP="00FE4359">
            <w:pPr>
              <w:jc w:val="center"/>
            </w:pPr>
            <w:r>
              <w:t>2</w:t>
            </w:r>
          </w:p>
        </w:tc>
        <w:tc>
          <w:tcPr>
            <w:tcW w:w="698" w:type="pct"/>
            <w:tcBorders>
              <w:top w:val="single" w:sz="6" w:space="0" w:color="auto"/>
              <w:left w:val="double" w:sz="4" w:space="0" w:color="auto"/>
              <w:bottom w:val="single" w:sz="6" w:space="0" w:color="auto"/>
              <w:right w:val="double" w:sz="4" w:space="0" w:color="auto"/>
            </w:tcBorders>
            <w:shd w:val="clear" w:color="auto" w:fill="auto"/>
          </w:tcPr>
          <w:p w:rsidR="0054750C" w:rsidRDefault="001F622F" w:rsidP="00FE4359">
            <w:pPr>
              <w:jc w:val="center"/>
            </w:pPr>
            <w:r>
              <w:t>-100%</w:t>
            </w:r>
          </w:p>
        </w:tc>
      </w:tr>
      <w:tr w:rsidR="0054750C" w:rsidRPr="005E74CB" w:rsidTr="007F5EC3">
        <w:trPr>
          <w:jc w:val="center"/>
        </w:trPr>
        <w:tc>
          <w:tcPr>
            <w:tcW w:w="591" w:type="pct"/>
            <w:tcBorders>
              <w:top w:val="single" w:sz="6" w:space="0" w:color="auto"/>
              <w:left w:val="double" w:sz="4" w:space="0" w:color="auto"/>
              <w:bottom w:val="single" w:sz="6" w:space="0" w:color="auto"/>
              <w:right w:val="double" w:sz="4" w:space="0" w:color="auto"/>
            </w:tcBorders>
            <w:shd w:val="clear" w:color="auto" w:fill="auto"/>
          </w:tcPr>
          <w:p w:rsidR="0054750C" w:rsidRPr="005E74CB" w:rsidRDefault="0054750C" w:rsidP="00FE4359">
            <w:r>
              <w:t>Декабрь</w:t>
            </w:r>
          </w:p>
        </w:tc>
        <w:tc>
          <w:tcPr>
            <w:tcW w:w="385" w:type="pct"/>
            <w:tcBorders>
              <w:top w:val="single" w:sz="6" w:space="0" w:color="auto"/>
              <w:left w:val="double" w:sz="4" w:space="0" w:color="auto"/>
              <w:bottom w:val="single" w:sz="6" w:space="0" w:color="auto"/>
              <w:right w:val="single" w:sz="6" w:space="0" w:color="auto"/>
            </w:tcBorders>
            <w:shd w:val="clear" w:color="auto" w:fill="auto"/>
          </w:tcPr>
          <w:p w:rsidR="0054750C" w:rsidRDefault="00C60346" w:rsidP="007F5EC3">
            <w:pPr>
              <w:jc w:val="center"/>
            </w:pPr>
            <w:r>
              <w:t>14</w:t>
            </w:r>
          </w:p>
        </w:tc>
        <w:tc>
          <w:tcPr>
            <w:tcW w:w="350" w:type="pct"/>
            <w:tcBorders>
              <w:top w:val="single" w:sz="6" w:space="0" w:color="auto"/>
              <w:left w:val="single" w:sz="6" w:space="0" w:color="auto"/>
              <w:bottom w:val="single" w:sz="6" w:space="0" w:color="auto"/>
              <w:right w:val="double" w:sz="4" w:space="0" w:color="auto"/>
            </w:tcBorders>
            <w:shd w:val="clear" w:color="auto" w:fill="auto"/>
          </w:tcPr>
          <w:p w:rsidR="0054750C" w:rsidRPr="005E74CB" w:rsidRDefault="00C60346" w:rsidP="00FE4359">
            <w:pPr>
              <w:jc w:val="center"/>
            </w:pPr>
            <w:r>
              <w:t>16</w:t>
            </w:r>
          </w:p>
        </w:tc>
        <w:tc>
          <w:tcPr>
            <w:tcW w:w="700" w:type="pct"/>
            <w:tcBorders>
              <w:top w:val="single" w:sz="6" w:space="0" w:color="auto"/>
              <w:left w:val="double" w:sz="4" w:space="0" w:color="auto"/>
              <w:bottom w:val="single" w:sz="6" w:space="0" w:color="auto"/>
              <w:right w:val="double" w:sz="4" w:space="0" w:color="auto"/>
            </w:tcBorders>
            <w:shd w:val="clear" w:color="auto" w:fill="auto"/>
          </w:tcPr>
          <w:p w:rsidR="0054750C" w:rsidRPr="005E74CB" w:rsidRDefault="001F622F" w:rsidP="00C60346">
            <w:pPr>
              <w:jc w:val="center"/>
            </w:pPr>
            <w:r>
              <w:t>-1</w:t>
            </w:r>
            <w:r w:rsidR="00C60346">
              <w:t>2,5</w:t>
            </w:r>
            <w:r>
              <w:t>%</w:t>
            </w:r>
          </w:p>
        </w:tc>
        <w:tc>
          <w:tcPr>
            <w:tcW w:w="453" w:type="pct"/>
            <w:tcBorders>
              <w:top w:val="single" w:sz="6" w:space="0" w:color="auto"/>
              <w:left w:val="double" w:sz="4" w:space="0" w:color="auto"/>
              <w:bottom w:val="single" w:sz="6" w:space="0" w:color="auto"/>
              <w:right w:val="single" w:sz="6" w:space="0" w:color="auto"/>
            </w:tcBorders>
            <w:shd w:val="clear" w:color="auto" w:fill="auto"/>
            <w:vAlign w:val="bottom"/>
          </w:tcPr>
          <w:p w:rsidR="0054750C" w:rsidRPr="005E74CB" w:rsidRDefault="0054750C" w:rsidP="00FE4359">
            <w:pPr>
              <w:jc w:val="center"/>
              <w:rPr>
                <w:color w:val="000000"/>
              </w:rPr>
            </w:pPr>
            <w:r>
              <w:rPr>
                <w:color w:val="000000"/>
              </w:rPr>
              <w:t>-</w:t>
            </w:r>
          </w:p>
        </w:tc>
        <w:tc>
          <w:tcPr>
            <w:tcW w:w="425" w:type="pct"/>
            <w:tcBorders>
              <w:top w:val="single" w:sz="6" w:space="0" w:color="auto"/>
              <w:left w:val="single" w:sz="6" w:space="0" w:color="auto"/>
              <w:bottom w:val="single" w:sz="6" w:space="0" w:color="auto"/>
              <w:right w:val="double" w:sz="4" w:space="0" w:color="auto"/>
            </w:tcBorders>
            <w:shd w:val="clear" w:color="auto" w:fill="auto"/>
            <w:vAlign w:val="bottom"/>
          </w:tcPr>
          <w:p w:rsidR="0054750C" w:rsidRPr="005E74CB" w:rsidRDefault="001F622F" w:rsidP="00FE4359">
            <w:pPr>
              <w:jc w:val="center"/>
              <w:rPr>
                <w:color w:val="000000"/>
              </w:rPr>
            </w:pPr>
            <w:r>
              <w:rPr>
                <w:color w:val="000000"/>
              </w:rPr>
              <w:t>-</w:t>
            </w:r>
          </w:p>
        </w:tc>
        <w:tc>
          <w:tcPr>
            <w:tcW w:w="700" w:type="pct"/>
            <w:tcBorders>
              <w:top w:val="single" w:sz="6" w:space="0" w:color="auto"/>
              <w:left w:val="double" w:sz="4" w:space="0" w:color="auto"/>
              <w:bottom w:val="single" w:sz="6" w:space="0" w:color="auto"/>
              <w:right w:val="double" w:sz="4" w:space="0" w:color="auto"/>
            </w:tcBorders>
            <w:shd w:val="clear" w:color="auto" w:fill="auto"/>
          </w:tcPr>
          <w:p w:rsidR="0054750C" w:rsidRPr="005E74CB" w:rsidRDefault="001F622F" w:rsidP="00FE4359">
            <w:pPr>
              <w:jc w:val="center"/>
            </w:pPr>
            <w:r>
              <w:t>-</w:t>
            </w:r>
          </w:p>
        </w:tc>
        <w:tc>
          <w:tcPr>
            <w:tcW w:w="349" w:type="pct"/>
            <w:tcBorders>
              <w:top w:val="single" w:sz="6" w:space="0" w:color="auto"/>
              <w:left w:val="double" w:sz="4" w:space="0" w:color="auto"/>
              <w:bottom w:val="single" w:sz="6" w:space="0" w:color="auto"/>
              <w:right w:val="single" w:sz="6" w:space="0" w:color="auto"/>
            </w:tcBorders>
            <w:shd w:val="clear" w:color="auto" w:fill="auto"/>
            <w:vAlign w:val="bottom"/>
          </w:tcPr>
          <w:p w:rsidR="0054750C" w:rsidRPr="005E74CB" w:rsidRDefault="0054750C" w:rsidP="00FE4359">
            <w:pPr>
              <w:jc w:val="center"/>
            </w:pPr>
            <w:r>
              <w:t>-</w:t>
            </w:r>
          </w:p>
        </w:tc>
        <w:tc>
          <w:tcPr>
            <w:tcW w:w="349" w:type="pct"/>
            <w:tcBorders>
              <w:top w:val="single" w:sz="6" w:space="0" w:color="auto"/>
              <w:left w:val="single" w:sz="6" w:space="0" w:color="auto"/>
              <w:bottom w:val="single" w:sz="6" w:space="0" w:color="auto"/>
              <w:right w:val="double" w:sz="4" w:space="0" w:color="auto"/>
            </w:tcBorders>
            <w:shd w:val="clear" w:color="auto" w:fill="auto"/>
            <w:vAlign w:val="bottom"/>
          </w:tcPr>
          <w:p w:rsidR="0054750C" w:rsidRDefault="001F622F" w:rsidP="00FE4359">
            <w:pPr>
              <w:jc w:val="center"/>
            </w:pPr>
            <w:r>
              <w:t>1</w:t>
            </w:r>
          </w:p>
        </w:tc>
        <w:tc>
          <w:tcPr>
            <w:tcW w:w="698" w:type="pct"/>
            <w:tcBorders>
              <w:top w:val="single" w:sz="6" w:space="0" w:color="auto"/>
              <w:left w:val="double" w:sz="4" w:space="0" w:color="auto"/>
              <w:bottom w:val="single" w:sz="6" w:space="0" w:color="auto"/>
              <w:right w:val="double" w:sz="4" w:space="0" w:color="auto"/>
            </w:tcBorders>
            <w:shd w:val="clear" w:color="auto" w:fill="auto"/>
          </w:tcPr>
          <w:p w:rsidR="0054750C" w:rsidRDefault="001F622F" w:rsidP="00FE4359">
            <w:pPr>
              <w:jc w:val="center"/>
            </w:pPr>
            <w:r>
              <w:t>-100%</w:t>
            </w:r>
          </w:p>
        </w:tc>
      </w:tr>
      <w:bookmarkEnd w:id="0"/>
      <w:tr w:rsidR="00FE4359" w:rsidRPr="00B40186" w:rsidTr="007F5EC3">
        <w:trPr>
          <w:jc w:val="center"/>
        </w:trPr>
        <w:tc>
          <w:tcPr>
            <w:tcW w:w="591" w:type="pct"/>
            <w:tcBorders>
              <w:top w:val="double" w:sz="4" w:space="0" w:color="auto"/>
              <w:left w:val="double" w:sz="4" w:space="0" w:color="auto"/>
              <w:bottom w:val="double" w:sz="4" w:space="0" w:color="auto"/>
              <w:right w:val="double" w:sz="4" w:space="0" w:color="auto"/>
            </w:tcBorders>
            <w:shd w:val="clear" w:color="auto" w:fill="auto"/>
          </w:tcPr>
          <w:p w:rsidR="00FE4359" w:rsidRPr="005E74CB" w:rsidRDefault="00FE4359" w:rsidP="00FE4359">
            <w:r w:rsidRPr="005E74CB">
              <w:t>Итого:</w:t>
            </w:r>
          </w:p>
        </w:tc>
        <w:tc>
          <w:tcPr>
            <w:tcW w:w="385" w:type="pct"/>
            <w:tcBorders>
              <w:top w:val="double" w:sz="4" w:space="0" w:color="auto"/>
              <w:left w:val="double" w:sz="4" w:space="0" w:color="auto"/>
              <w:bottom w:val="double" w:sz="4" w:space="0" w:color="auto"/>
              <w:right w:val="single" w:sz="6" w:space="0" w:color="auto"/>
            </w:tcBorders>
            <w:shd w:val="clear" w:color="auto" w:fill="auto"/>
          </w:tcPr>
          <w:p w:rsidR="00FE4359" w:rsidRPr="005E74CB" w:rsidRDefault="00C60346" w:rsidP="00FE4359">
            <w:pPr>
              <w:jc w:val="center"/>
            </w:pPr>
            <w:r>
              <w:t>153</w:t>
            </w:r>
          </w:p>
        </w:tc>
        <w:tc>
          <w:tcPr>
            <w:tcW w:w="350" w:type="pct"/>
            <w:tcBorders>
              <w:top w:val="double" w:sz="4" w:space="0" w:color="auto"/>
              <w:left w:val="single" w:sz="6" w:space="0" w:color="auto"/>
              <w:bottom w:val="double" w:sz="4" w:space="0" w:color="auto"/>
              <w:right w:val="double" w:sz="4" w:space="0" w:color="auto"/>
            </w:tcBorders>
            <w:shd w:val="clear" w:color="auto" w:fill="auto"/>
          </w:tcPr>
          <w:p w:rsidR="00FE4359" w:rsidRPr="005E74CB" w:rsidRDefault="00C60346" w:rsidP="00FE4359">
            <w:pPr>
              <w:jc w:val="center"/>
            </w:pPr>
            <w:r>
              <w:t>171</w:t>
            </w:r>
          </w:p>
        </w:tc>
        <w:tc>
          <w:tcPr>
            <w:tcW w:w="700" w:type="pct"/>
            <w:tcBorders>
              <w:top w:val="double" w:sz="4" w:space="0" w:color="auto"/>
              <w:left w:val="double" w:sz="4" w:space="0" w:color="auto"/>
              <w:bottom w:val="double" w:sz="4" w:space="0" w:color="auto"/>
              <w:right w:val="double" w:sz="4" w:space="0" w:color="auto"/>
            </w:tcBorders>
            <w:shd w:val="clear" w:color="auto" w:fill="auto"/>
          </w:tcPr>
          <w:p w:rsidR="00FE4359" w:rsidRPr="005E74CB" w:rsidRDefault="00FE4359" w:rsidP="00C60346">
            <w:pPr>
              <w:jc w:val="center"/>
            </w:pPr>
            <w:r w:rsidRPr="005E74CB">
              <w:t>-</w:t>
            </w:r>
            <w:r w:rsidR="003275C0">
              <w:t>1</w:t>
            </w:r>
            <w:r w:rsidR="00C60346">
              <w:t>0,53</w:t>
            </w:r>
            <w:r w:rsidRPr="005E74CB">
              <w:t>%</w:t>
            </w:r>
          </w:p>
        </w:tc>
        <w:tc>
          <w:tcPr>
            <w:tcW w:w="453" w:type="pct"/>
            <w:tcBorders>
              <w:top w:val="double" w:sz="4" w:space="0" w:color="auto"/>
              <w:left w:val="double" w:sz="4" w:space="0" w:color="auto"/>
              <w:bottom w:val="double" w:sz="4" w:space="0" w:color="auto"/>
              <w:right w:val="single" w:sz="6" w:space="0" w:color="auto"/>
            </w:tcBorders>
            <w:shd w:val="clear" w:color="auto" w:fill="auto"/>
          </w:tcPr>
          <w:p w:rsidR="00FE4359" w:rsidRPr="005E74CB" w:rsidRDefault="001F622F" w:rsidP="00FE4359">
            <w:pPr>
              <w:jc w:val="center"/>
              <w:rPr>
                <w:color w:val="000000"/>
              </w:rPr>
            </w:pPr>
            <w:r>
              <w:rPr>
                <w:color w:val="000000"/>
              </w:rPr>
              <w:t>6</w:t>
            </w:r>
          </w:p>
        </w:tc>
        <w:tc>
          <w:tcPr>
            <w:tcW w:w="425" w:type="pct"/>
            <w:tcBorders>
              <w:top w:val="double" w:sz="4" w:space="0" w:color="auto"/>
              <w:left w:val="single" w:sz="6" w:space="0" w:color="auto"/>
              <w:bottom w:val="double" w:sz="4" w:space="0" w:color="auto"/>
              <w:right w:val="double" w:sz="4" w:space="0" w:color="auto"/>
            </w:tcBorders>
            <w:shd w:val="clear" w:color="auto" w:fill="auto"/>
          </w:tcPr>
          <w:p w:rsidR="00FE4359" w:rsidRPr="005E74CB" w:rsidRDefault="007A3733" w:rsidP="00FE4359">
            <w:pPr>
              <w:jc w:val="center"/>
              <w:rPr>
                <w:color w:val="000000"/>
              </w:rPr>
            </w:pPr>
            <w:r>
              <w:rPr>
                <w:color w:val="000000"/>
              </w:rPr>
              <w:t>7</w:t>
            </w:r>
          </w:p>
        </w:tc>
        <w:tc>
          <w:tcPr>
            <w:tcW w:w="700" w:type="pct"/>
            <w:tcBorders>
              <w:top w:val="double" w:sz="4" w:space="0" w:color="auto"/>
              <w:left w:val="double" w:sz="4" w:space="0" w:color="auto"/>
              <w:bottom w:val="double" w:sz="4" w:space="0" w:color="auto"/>
              <w:right w:val="double" w:sz="4" w:space="0" w:color="auto"/>
            </w:tcBorders>
            <w:shd w:val="clear" w:color="auto" w:fill="auto"/>
          </w:tcPr>
          <w:p w:rsidR="00FE4359" w:rsidRPr="005E74CB" w:rsidRDefault="00FE4359" w:rsidP="001F622F">
            <w:pPr>
              <w:jc w:val="center"/>
            </w:pPr>
            <w:r w:rsidRPr="005E74CB">
              <w:t>-</w:t>
            </w:r>
            <w:r w:rsidR="001F622F">
              <w:t>14,29</w:t>
            </w:r>
            <w:r w:rsidRPr="005E74CB">
              <w:t>%</w:t>
            </w:r>
          </w:p>
        </w:tc>
        <w:tc>
          <w:tcPr>
            <w:tcW w:w="349" w:type="pct"/>
            <w:tcBorders>
              <w:top w:val="double" w:sz="4" w:space="0" w:color="auto"/>
              <w:left w:val="double" w:sz="4" w:space="0" w:color="auto"/>
              <w:bottom w:val="double" w:sz="4" w:space="0" w:color="auto"/>
              <w:right w:val="single" w:sz="6" w:space="0" w:color="auto"/>
            </w:tcBorders>
            <w:shd w:val="clear" w:color="auto" w:fill="auto"/>
          </w:tcPr>
          <w:p w:rsidR="00FE4359" w:rsidRPr="005E74CB" w:rsidRDefault="001F622F" w:rsidP="00FE4359">
            <w:pPr>
              <w:jc w:val="center"/>
            </w:pPr>
            <w:r>
              <w:t>14</w:t>
            </w:r>
          </w:p>
        </w:tc>
        <w:tc>
          <w:tcPr>
            <w:tcW w:w="349" w:type="pct"/>
            <w:tcBorders>
              <w:top w:val="double" w:sz="4" w:space="0" w:color="auto"/>
              <w:left w:val="single" w:sz="6" w:space="0" w:color="auto"/>
              <w:bottom w:val="double" w:sz="4" w:space="0" w:color="auto"/>
              <w:right w:val="double" w:sz="4" w:space="0" w:color="auto"/>
            </w:tcBorders>
            <w:shd w:val="clear" w:color="auto" w:fill="auto"/>
          </w:tcPr>
          <w:p w:rsidR="00FE4359" w:rsidRPr="005E74CB" w:rsidRDefault="00C00884" w:rsidP="00FE4359">
            <w:pPr>
              <w:jc w:val="center"/>
            </w:pPr>
            <w:r>
              <w:t>10</w:t>
            </w:r>
          </w:p>
        </w:tc>
        <w:tc>
          <w:tcPr>
            <w:tcW w:w="698" w:type="pct"/>
            <w:tcBorders>
              <w:top w:val="double" w:sz="4" w:space="0" w:color="auto"/>
              <w:left w:val="double" w:sz="4" w:space="0" w:color="auto"/>
              <w:bottom w:val="double" w:sz="4" w:space="0" w:color="auto"/>
              <w:right w:val="double" w:sz="4" w:space="0" w:color="auto"/>
            </w:tcBorders>
            <w:shd w:val="clear" w:color="auto" w:fill="auto"/>
          </w:tcPr>
          <w:p w:rsidR="00FE4359" w:rsidRPr="005E74CB" w:rsidRDefault="00C00884" w:rsidP="00FE4359">
            <w:pPr>
              <w:jc w:val="center"/>
            </w:pPr>
            <w:r>
              <w:t>40</w:t>
            </w:r>
            <w:r w:rsidR="00FE4359" w:rsidRPr="005E74CB">
              <w:t>%</w:t>
            </w:r>
          </w:p>
        </w:tc>
      </w:tr>
    </w:tbl>
    <w:p w:rsidR="00FE4359" w:rsidRPr="00B40186" w:rsidRDefault="00FE4359" w:rsidP="00FE4359">
      <w:pPr>
        <w:ind w:firstLine="708"/>
        <w:jc w:val="both"/>
        <w:rPr>
          <w:b/>
          <w:bCs/>
          <w:iCs/>
          <w:sz w:val="26"/>
          <w:szCs w:val="26"/>
        </w:rPr>
      </w:pPr>
    </w:p>
    <w:p w:rsidR="00FE4359" w:rsidRPr="00B40186" w:rsidRDefault="00FE4359" w:rsidP="00FE4359">
      <w:pPr>
        <w:ind w:firstLine="708"/>
        <w:jc w:val="both"/>
        <w:rPr>
          <w:b/>
          <w:iCs/>
        </w:rPr>
      </w:pPr>
      <w:r w:rsidRPr="00B40186">
        <w:rPr>
          <w:b/>
          <w:bCs/>
          <w:iCs/>
        </w:rPr>
        <w:t xml:space="preserve">Диаграмма 3: </w:t>
      </w:r>
      <w:r w:rsidRPr="00B40186">
        <w:rPr>
          <w:b/>
          <w:iCs/>
        </w:rPr>
        <w:t>Распределение количества пожаров по месяцам.</w:t>
      </w:r>
    </w:p>
    <w:p w:rsidR="00FE4359" w:rsidRPr="00B40186" w:rsidRDefault="00FE4359" w:rsidP="00FE4359">
      <w:pPr>
        <w:ind w:firstLine="708"/>
        <w:jc w:val="both"/>
        <w:rPr>
          <w:sz w:val="26"/>
          <w:szCs w:val="26"/>
        </w:rPr>
      </w:pPr>
    </w:p>
    <w:tbl>
      <w:tblPr>
        <w:tblStyle w:val="ae"/>
        <w:tblW w:w="0" w:type="auto"/>
        <w:tblLook w:val="04A0" w:firstRow="1" w:lastRow="0" w:firstColumn="1" w:lastColumn="0" w:noHBand="0" w:noVBand="1"/>
      </w:tblPr>
      <w:tblGrid>
        <w:gridCol w:w="10139"/>
      </w:tblGrid>
      <w:tr w:rsidR="008D69A1" w:rsidRPr="00B40186" w:rsidTr="008D69A1">
        <w:tc>
          <w:tcPr>
            <w:tcW w:w="10139" w:type="dxa"/>
          </w:tcPr>
          <w:p w:rsidR="008D69A1" w:rsidRPr="00B40186" w:rsidRDefault="008D69A1" w:rsidP="008D69A1">
            <w:pPr>
              <w:jc w:val="both"/>
              <w:rPr>
                <w:sz w:val="26"/>
                <w:szCs w:val="26"/>
              </w:rPr>
            </w:pPr>
            <w:r>
              <w:rPr>
                <w:noProof/>
              </w:rPr>
              <mc:AlternateContent>
                <mc:Choice Requires="wps">
                  <w:drawing>
                    <wp:anchor distT="0" distB="0" distL="114300" distR="114300" simplePos="0" relativeHeight="251777024" behindDoc="0" locked="0" layoutInCell="1" allowOverlap="1" wp14:anchorId="500AB5CB" wp14:editId="45ED0323">
                      <wp:simplePos x="0" y="0"/>
                      <wp:positionH relativeFrom="column">
                        <wp:posOffset>3696635</wp:posOffset>
                      </wp:positionH>
                      <wp:positionV relativeFrom="paragraph">
                        <wp:posOffset>1083202</wp:posOffset>
                      </wp:positionV>
                      <wp:extent cx="534310" cy="258445"/>
                      <wp:effectExtent l="0" t="0" r="18415" b="2730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10" cy="258445"/>
                              </a:xfrm>
                              <a:prstGeom prst="rect">
                                <a:avLst/>
                              </a:prstGeom>
                              <a:solidFill>
                                <a:srgbClr val="FFFFFF"/>
                              </a:solidFill>
                              <a:ln w="9525">
                                <a:solidFill>
                                  <a:srgbClr val="000000"/>
                                </a:solidFill>
                                <a:miter lim="800000"/>
                                <a:headEnd/>
                                <a:tailEnd/>
                              </a:ln>
                            </wps:spPr>
                            <wps:txbx>
                              <w:txbxContent>
                                <w:p w:rsidR="00C60346" w:rsidRPr="008D69A1" w:rsidRDefault="00C60346">
                                  <w:pPr>
                                    <w:rPr>
                                      <w:rFonts w:ascii="Calibri" w:hAnsi="Calibri" w:cs="Calibri"/>
                                      <w:b/>
                                      <w:color w:val="92D050"/>
                                      <w:sz w:val="20"/>
                                      <w:szCs w:val="20"/>
                                    </w:rPr>
                                  </w:pPr>
                                  <w:r w:rsidRPr="008D69A1">
                                    <w:rPr>
                                      <w:rFonts w:ascii="Calibri" w:hAnsi="Calibri" w:cs="Calibri"/>
                                      <w:b/>
                                      <w:color w:val="92D050"/>
                                      <w:sz w:val="20"/>
                                      <w:szCs w:val="20"/>
                                    </w:rPr>
                                    <w:t>-</w:t>
                                  </w:r>
                                  <w:r w:rsidRPr="00E36410">
                                    <w:rPr>
                                      <w:rFonts w:asciiTheme="minorHAnsi" w:hAnsiTheme="minorHAnsi" w:cstheme="minorHAnsi"/>
                                      <w:b/>
                                      <w:color w:val="92D050"/>
                                      <w:sz w:val="20"/>
                                      <w:szCs w:val="20"/>
                                    </w:rPr>
                                    <w:t>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0AB5CB" id="_x0000_t202" coordsize="21600,21600" o:spt="202" path="m,l,21600r21600,l21600,xe">
                      <v:stroke joinstyle="miter"/>
                      <v:path gradientshapeok="t" o:connecttype="rect"/>
                    </v:shapetype>
                    <v:shape id="Надпись 2" o:spid="_x0000_s1026" type="#_x0000_t202" style="position:absolute;left:0;text-align:left;margin-left:291.05pt;margin-top:85.3pt;width:42.05pt;height:20.3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">
                      <v:textbox>
                        <w:txbxContent>
                          <w:p w:rsidR="00C60346" w:rsidRPr="008D69A1" w:rsidRDefault="00C60346">
                            <w:pPr>
                              <w:rPr>
                                <w:rFonts w:ascii="Calibri" w:hAnsi="Calibri" w:cs="Calibri"/>
                                <w:b/>
                                <w:color w:val="92D050"/>
                                <w:sz w:val="20"/>
                                <w:szCs w:val="20"/>
                              </w:rPr>
                            </w:pPr>
                            <w:r w:rsidRPr="008D69A1">
                              <w:rPr>
                                <w:rFonts w:ascii="Calibri" w:hAnsi="Calibri" w:cs="Calibri"/>
                                <w:b/>
                                <w:color w:val="92D050"/>
                                <w:sz w:val="20"/>
                                <w:szCs w:val="20"/>
                              </w:rPr>
                              <w:t>-</w:t>
                            </w:r>
                            <w:r w:rsidRPr="00E36410">
                              <w:rPr>
                                <w:rFonts w:asciiTheme="minorHAnsi" w:hAnsiTheme="minorHAnsi" w:cstheme="minorHAnsi"/>
                                <w:b/>
                                <w:color w:val="92D050"/>
                                <w:sz w:val="20"/>
                                <w:szCs w:val="20"/>
                              </w:rPr>
                              <w:t>25%</w:t>
                            </w:r>
                          </w:p>
                        </w:txbxContent>
                      </v:textbox>
                    </v:shape>
                  </w:pict>
                </mc:Fallback>
              </mc:AlternateContent>
            </w:r>
            <w:r w:rsidRPr="008D69A1">
              <w:rPr>
                <w:noProof/>
                <w:sz w:val="26"/>
                <w:szCs w:val="26"/>
              </w:rPr>
              <w:drawing>
                <wp:inline distT="0" distB="0" distL="0" distR="0" wp14:anchorId="309E401D" wp14:editId="420E6FAD">
                  <wp:extent cx="6434455" cy="3176229"/>
                  <wp:effectExtent l="0" t="0" r="23495" b="24765"/>
                  <wp:docPr id="358" name="Диаграмма 3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bl>
    <w:p w:rsidR="00FE4359" w:rsidRPr="00B40186" w:rsidRDefault="00FE4359" w:rsidP="00C34F49">
      <w:pPr>
        <w:jc w:val="both"/>
        <w:rPr>
          <w:sz w:val="26"/>
          <w:szCs w:val="26"/>
        </w:rPr>
      </w:pPr>
    </w:p>
    <w:p w:rsidR="00FE4359" w:rsidRPr="00B40186" w:rsidRDefault="00FE4359" w:rsidP="00FE4359">
      <w:pPr>
        <w:shd w:val="clear" w:color="auto" w:fill="FFFFFF" w:themeFill="background1"/>
        <w:ind w:firstLine="708"/>
        <w:jc w:val="both"/>
        <w:rPr>
          <w:sz w:val="12"/>
          <w:szCs w:val="12"/>
        </w:rPr>
      </w:pPr>
    </w:p>
    <w:p w:rsidR="00FE4359" w:rsidRDefault="00FE4359" w:rsidP="00FE4359">
      <w:pPr>
        <w:ind w:firstLine="708"/>
        <w:jc w:val="both"/>
        <w:rPr>
          <w:sz w:val="26"/>
          <w:szCs w:val="26"/>
        </w:rPr>
      </w:pPr>
      <w:r w:rsidRPr="00B40186">
        <w:rPr>
          <w:sz w:val="26"/>
          <w:szCs w:val="26"/>
        </w:rPr>
        <w:t xml:space="preserve">Рассматривая вышеуказанную диаграмму, необходимо отметить, что рост пожаров на территории Сургутского района за </w:t>
      </w:r>
      <w:r w:rsidR="00E36410">
        <w:rPr>
          <w:sz w:val="26"/>
          <w:szCs w:val="26"/>
        </w:rPr>
        <w:t>12</w:t>
      </w:r>
      <w:r w:rsidRPr="00B40186">
        <w:rPr>
          <w:sz w:val="26"/>
          <w:szCs w:val="26"/>
        </w:rPr>
        <w:t xml:space="preserve"> месяцев 201</w:t>
      </w:r>
      <w:r w:rsidR="00D6397A">
        <w:rPr>
          <w:sz w:val="26"/>
          <w:szCs w:val="26"/>
        </w:rPr>
        <w:t>8</w:t>
      </w:r>
      <w:r w:rsidRPr="00B40186">
        <w:rPr>
          <w:sz w:val="26"/>
          <w:szCs w:val="26"/>
        </w:rPr>
        <w:t xml:space="preserve"> года зарегистрирован в </w:t>
      </w:r>
      <w:r w:rsidR="00B7212B">
        <w:rPr>
          <w:sz w:val="26"/>
          <w:szCs w:val="26"/>
        </w:rPr>
        <w:t>мае</w:t>
      </w:r>
      <w:r w:rsidR="00E36410">
        <w:rPr>
          <w:sz w:val="26"/>
          <w:szCs w:val="26"/>
        </w:rPr>
        <w:t>, июле и ноябре месяцах</w:t>
      </w:r>
      <w:r w:rsidRPr="00B40186">
        <w:rPr>
          <w:sz w:val="26"/>
          <w:szCs w:val="26"/>
        </w:rPr>
        <w:t xml:space="preserve">. </w:t>
      </w:r>
      <w:r w:rsidRPr="00D72176">
        <w:rPr>
          <w:sz w:val="26"/>
          <w:szCs w:val="26"/>
        </w:rPr>
        <w:t xml:space="preserve">Рост пожаров в </w:t>
      </w:r>
      <w:r w:rsidR="00B7212B" w:rsidRPr="00D72176">
        <w:rPr>
          <w:sz w:val="26"/>
          <w:szCs w:val="26"/>
        </w:rPr>
        <w:t>мае</w:t>
      </w:r>
      <w:r w:rsidR="00E36410">
        <w:rPr>
          <w:sz w:val="26"/>
          <w:szCs w:val="26"/>
        </w:rPr>
        <w:t>, июле</w:t>
      </w:r>
      <w:r w:rsidRPr="00D72176">
        <w:rPr>
          <w:sz w:val="26"/>
          <w:szCs w:val="26"/>
        </w:rPr>
        <w:t xml:space="preserve"> месяце связан с таянием снега и началом дачного сезона в садоводческих, огороднических и дачных некоммерческих объединениях граждан. </w:t>
      </w:r>
    </w:p>
    <w:p w:rsidR="00C34F49" w:rsidRDefault="00C34F49" w:rsidP="00FE4359">
      <w:pPr>
        <w:ind w:firstLine="708"/>
        <w:jc w:val="both"/>
        <w:rPr>
          <w:sz w:val="26"/>
          <w:szCs w:val="26"/>
        </w:rPr>
      </w:pPr>
    </w:p>
    <w:p w:rsidR="00C34F49" w:rsidRPr="00B40186" w:rsidRDefault="00C34F49" w:rsidP="00E36410">
      <w:pPr>
        <w:jc w:val="both"/>
        <w:rPr>
          <w:sz w:val="26"/>
          <w:szCs w:val="26"/>
        </w:rPr>
      </w:pPr>
    </w:p>
    <w:p w:rsidR="00FE4359" w:rsidRPr="00B40186" w:rsidRDefault="00FE4359" w:rsidP="00FE4359">
      <w:pPr>
        <w:jc w:val="center"/>
        <w:rPr>
          <w:b/>
          <w:bCs/>
          <w:sz w:val="26"/>
          <w:szCs w:val="26"/>
        </w:rPr>
      </w:pPr>
      <w:r w:rsidRPr="00405F8F">
        <w:rPr>
          <w:b/>
          <w:bCs/>
          <w:sz w:val="26"/>
          <w:szCs w:val="26"/>
        </w:rPr>
        <w:lastRenderedPageBreak/>
        <w:t>Распределение количества пожаров по объектам</w:t>
      </w:r>
    </w:p>
    <w:p w:rsidR="00FE4359" w:rsidRPr="00B40186" w:rsidRDefault="00FE4359" w:rsidP="00FE4359">
      <w:pPr>
        <w:jc w:val="right"/>
        <w:rPr>
          <w:sz w:val="26"/>
          <w:szCs w:val="26"/>
        </w:rPr>
      </w:pPr>
      <w:r w:rsidRPr="00B40186">
        <w:rPr>
          <w:sz w:val="26"/>
          <w:szCs w:val="26"/>
        </w:rPr>
        <w:t>Таблица 3</w:t>
      </w:r>
    </w:p>
    <w:tbl>
      <w:tblPr>
        <w:tblW w:w="5079" w:type="pct"/>
        <w:jc w:val="center"/>
        <w:tblLook w:val="0000" w:firstRow="0" w:lastRow="0" w:firstColumn="0" w:lastColumn="0" w:noHBand="0" w:noVBand="0"/>
      </w:tblPr>
      <w:tblGrid>
        <w:gridCol w:w="6236"/>
        <w:gridCol w:w="1182"/>
        <w:gridCol w:w="1184"/>
        <w:gridCol w:w="1697"/>
      </w:tblGrid>
      <w:tr w:rsidR="00FE4359" w:rsidRPr="00B52AF7" w:rsidTr="00FE4359">
        <w:trPr>
          <w:jc w:val="center"/>
        </w:trPr>
        <w:tc>
          <w:tcPr>
            <w:tcW w:w="3027" w:type="pct"/>
            <w:vMerge w:val="restart"/>
            <w:tcBorders>
              <w:top w:val="double" w:sz="4" w:space="0" w:color="auto"/>
              <w:left w:val="double" w:sz="4" w:space="0" w:color="auto"/>
              <w:right w:val="double" w:sz="4" w:space="0" w:color="auto"/>
            </w:tcBorders>
            <w:shd w:val="clear" w:color="auto" w:fill="auto"/>
            <w:vAlign w:val="center"/>
          </w:tcPr>
          <w:p w:rsidR="00FE4359" w:rsidRPr="00B52AF7" w:rsidRDefault="00FE4359" w:rsidP="00FE4359">
            <w:pPr>
              <w:jc w:val="center"/>
              <w:rPr>
                <w:b/>
              </w:rPr>
            </w:pPr>
            <w:r w:rsidRPr="00B52AF7">
              <w:rPr>
                <w:b/>
              </w:rPr>
              <w:t>Объекты</w:t>
            </w:r>
          </w:p>
        </w:tc>
        <w:tc>
          <w:tcPr>
            <w:tcW w:w="1149" w:type="pct"/>
            <w:gridSpan w:val="2"/>
            <w:tcBorders>
              <w:top w:val="double" w:sz="4" w:space="0" w:color="auto"/>
              <w:left w:val="double" w:sz="4" w:space="0" w:color="auto"/>
              <w:bottom w:val="double" w:sz="4" w:space="0" w:color="auto"/>
              <w:right w:val="double" w:sz="4" w:space="0" w:color="auto"/>
            </w:tcBorders>
            <w:shd w:val="clear" w:color="auto" w:fill="auto"/>
            <w:vAlign w:val="center"/>
          </w:tcPr>
          <w:p w:rsidR="00FE4359" w:rsidRPr="00B52AF7" w:rsidRDefault="00FE4359" w:rsidP="00FE4359">
            <w:pPr>
              <w:jc w:val="center"/>
              <w:rPr>
                <w:b/>
              </w:rPr>
            </w:pPr>
            <w:r w:rsidRPr="00B52AF7">
              <w:rPr>
                <w:b/>
              </w:rPr>
              <w:t>Количество пожаров</w:t>
            </w:r>
          </w:p>
        </w:tc>
        <w:tc>
          <w:tcPr>
            <w:tcW w:w="824" w:type="pct"/>
            <w:vMerge w:val="restart"/>
            <w:tcBorders>
              <w:top w:val="double" w:sz="4" w:space="0" w:color="auto"/>
              <w:left w:val="double" w:sz="4" w:space="0" w:color="auto"/>
              <w:right w:val="double" w:sz="4" w:space="0" w:color="auto"/>
            </w:tcBorders>
            <w:shd w:val="clear" w:color="auto" w:fill="auto"/>
            <w:vAlign w:val="center"/>
          </w:tcPr>
          <w:p w:rsidR="00FE4359" w:rsidRPr="00B52AF7" w:rsidRDefault="00FE4359" w:rsidP="00FE4359">
            <w:pPr>
              <w:jc w:val="center"/>
              <w:rPr>
                <w:b/>
              </w:rPr>
            </w:pPr>
            <w:r w:rsidRPr="00B52AF7">
              <w:rPr>
                <w:b/>
              </w:rPr>
              <w:t xml:space="preserve">Изменение </w:t>
            </w:r>
          </w:p>
          <w:p w:rsidR="00FE4359" w:rsidRPr="00B52AF7" w:rsidRDefault="00FE4359" w:rsidP="00FE4359">
            <w:pPr>
              <w:jc w:val="center"/>
              <w:rPr>
                <w:b/>
              </w:rPr>
            </w:pPr>
            <w:r w:rsidRPr="00B52AF7">
              <w:rPr>
                <w:b/>
              </w:rPr>
              <w:t>в %</w:t>
            </w:r>
          </w:p>
        </w:tc>
      </w:tr>
      <w:tr w:rsidR="00FE4359" w:rsidRPr="00B52AF7" w:rsidTr="00FE4359">
        <w:trPr>
          <w:jc w:val="center"/>
        </w:trPr>
        <w:tc>
          <w:tcPr>
            <w:tcW w:w="3027" w:type="pct"/>
            <w:vMerge/>
            <w:tcBorders>
              <w:left w:val="double" w:sz="4" w:space="0" w:color="auto"/>
              <w:bottom w:val="double" w:sz="4" w:space="0" w:color="auto"/>
              <w:right w:val="double" w:sz="4" w:space="0" w:color="auto"/>
            </w:tcBorders>
            <w:shd w:val="clear" w:color="auto" w:fill="auto"/>
            <w:vAlign w:val="center"/>
          </w:tcPr>
          <w:p w:rsidR="00FE4359" w:rsidRPr="00B52AF7" w:rsidRDefault="00FE4359" w:rsidP="00FE4359">
            <w:pPr>
              <w:jc w:val="center"/>
            </w:pPr>
          </w:p>
        </w:tc>
        <w:tc>
          <w:tcPr>
            <w:tcW w:w="574" w:type="pct"/>
            <w:tcBorders>
              <w:top w:val="double" w:sz="4" w:space="0" w:color="auto"/>
              <w:left w:val="double" w:sz="4" w:space="0" w:color="auto"/>
              <w:bottom w:val="double" w:sz="4" w:space="0" w:color="auto"/>
              <w:right w:val="single" w:sz="6" w:space="0" w:color="auto"/>
            </w:tcBorders>
            <w:shd w:val="clear" w:color="auto" w:fill="auto"/>
            <w:vAlign w:val="center"/>
          </w:tcPr>
          <w:p w:rsidR="00FE4359" w:rsidRPr="00B52AF7" w:rsidRDefault="00FE4359" w:rsidP="00D6397A">
            <w:pPr>
              <w:jc w:val="center"/>
            </w:pPr>
            <w:r w:rsidRPr="00B52AF7">
              <w:t>201</w:t>
            </w:r>
            <w:r w:rsidR="00D6397A">
              <w:t>8</w:t>
            </w:r>
            <w:r w:rsidRPr="00B52AF7">
              <w:t xml:space="preserve"> год</w:t>
            </w:r>
          </w:p>
        </w:tc>
        <w:tc>
          <w:tcPr>
            <w:tcW w:w="575" w:type="pct"/>
            <w:tcBorders>
              <w:top w:val="double" w:sz="4" w:space="0" w:color="auto"/>
              <w:left w:val="single" w:sz="6" w:space="0" w:color="auto"/>
              <w:bottom w:val="double" w:sz="4" w:space="0" w:color="auto"/>
              <w:right w:val="double" w:sz="4" w:space="0" w:color="auto"/>
            </w:tcBorders>
            <w:shd w:val="clear" w:color="auto" w:fill="auto"/>
            <w:vAlign w:val="center"/>
          </w:tcPr>
          <w:p w:rsidR="00FE4359" w:rsidRPr="00B52AF7" w:rsidRDefault="00FE4359" w:rsidP="00D6397A">
            <w:pPr>
              <w:jc w:val="center"/>
            </w:pPr>
            <w:r w:rsidRPr="00B52AF7">
              <w:t>201</w:t>
            </w:r>
            <w:r w:rsidR="00D6397A">
              <w:t>7</w:t>
            </w:r>
            <w:r w:rsidRPr="00B52AF7">
              <w:t xml:space="preserve"> год</w:t>
            </w:r>
          </w:p>
        </w:tc>
        <w:tc>
          <w:tcPr>
            <w:tcW w:w="824" w:type="pct"/>
            <w:vMerge/>
            <w:tcBorders>
              <w:left w:val="double" w:sz="4" w:space="0" w:color="auto"/>
              <w:bottom w:val="double" w:sz="4" w:space="0" w:color="auto"/>
              <w:right w:val="double" w:sz="4" w:space="0" w:color="auto"/>
            </w:tcBorders>
            <w:shd w:val="clear" w:color="auto" w:fill="auto"/>
            <w:vAlign w:val="center"/>
          </w:tcPr>
          <w:p w:rsidR="00FE4359" w:rsidRPr="00B52AF7" w:rsidRDefault="00FE4359" w:rsidP="00FE4359">
            <w:pPr>
              <w:jc w:val="center"/>
            </w:pPr>
          </w:p>
        </w:tc>
      </w:tr>
      <w:tr w:rsidR="00FE4359" w:rsidRPr="00B52AF7" w:rsidTr="00FE4359">
        <w:trPr>
          <w:jc w:val="center"/>
        </w:trPr>
        <w:tc>
          <w:tcPr>
            <w:tcW w:w="3027" w:type="pct"/>
            <w:tcBorders>
              <w:left w:val="double" w:sz="4" w:space="0" w:color="auto"/>
              <w:bottom w:val="double" w:sz="4" w:space="0" w:color="auto"/>
              <w:right w:val="double" w:sz="4" w:space="0" w:color="auto"/>
            </w:tcBorders>
            <w:shd w:val="clear" w:color="auto" w:fill="auto"/>
            <w:vAlign w:val="center"/>
          </w:tcPr>
          <w:p w:rsidR="00FE4359" w:rsidRPr="00B52AF7" w:rsidRDefault="00FE4359" w:rsidP="00FE4359">
            <w:pPr>
              <w:jc w:val="both"/>
            </w:pPr>
            <w:r w:rsidRPr="00B52AF7">
              <w:t>Здание для содержания, эксплуатации и ремонта техники (гараж и т.д.)</w:t>
            </w:r>
          </w:p>
        </w:tc>
        <w:tc>
          <w:tcPr>
            <w:tcW w:w="574" w:type="pct"/>
            <w:tcBorders>
              <w:top w:val="double" w:sz="4" w:space="0" w:color="auto"/>
              <w:left w:val="double" w:sz="4" w:space="0" w:color="auto"/>
              <w:bottom w:val="double" w:sz="4" w:space="0" w:color="auto"/>
              <w:right w:val="single" w:sz="6" w:space="0" w:color="auto"/>
            </w:tcBorders>
            <w:shd w:val="clear" w:color="auto" w:fill="auto"/>
            <w:vAlign w:val="center"/>
          </w:tcPr>
          <w:p w:rsidR="00FE4359" w:rsidRPr="00B52AF7" w:rsidRDefault="00D6397A" w:rsidP="00FE4359">
            <w:pPr>
              <w:jc w:val="center"/>
            </w:pPr>
            <w:r>
              <w:t>2</w:t>
            </w:r>
          </w:p>
        </w:tc>
        <w:tc>
          <w:tcPr>
            <w:tcW w:w="575" w:type="pct"/>
            <w:tcBorders>
              <w:top w:val="double" w:sz="4" w:space="0" w:color="auto"/>
              <w:left w:val="single" w:sz="6" w:space="0" w:color="auto"/>
              <w:bottom w:val="double" w:sz="4" w:space="0" w:color="auto"/>
              <w:right w:val="double" w:sz="4" w:space="0" w:color="auto"/>
            </w:tcBorders>
            <w:shd w:val="clear" w:color="auto" w:fill="auto"/>
            <w:vAlign w:val="center"/>
          </w:tcPr>
          <w:p w:rsidR="00FE4359" w:rsidRPr="00B52AF7" w:rsidRDefault="00C00884" w:rsidP="00FE4359">
            <w:pPr>
              <w:jc w:val="center"/>
            </w:pPr>
            <w:r>
              <w:t>1</w:t>
            </w:r>
          </w:p>
        </w:tc>
        <w:tc>
          <w:tcPr>
            <w:tcW w:w="824" w:type="pct"/>
            <w:tcBorders>
              <w:left w:val="double" w:sz="4" w:space="0" w:color="auto"/>
              <w:bottom w:val="double" w:sz="4" w:space="0" w:color="auto"/>
              <w:right w:val="double" w:sz="4" w:space="0" w:color="auto"/>
            </w:tcBorders>
            <w:shd w:val="clear" w:color="auto" w:fill="auto"/>
            <w:vAlign w:val="center"/>
          </w:tcPr>
          <w:p w:rsidR="00FE4359" w:rsidRPr="00B52AF7" w:rsidRDefault="00B7212B" w:rsidP="00FE4359">
            <w:pPr>
              <w:jc w:val="center"/>
            </w:pPr>
            <w:r w:rsidRPr="00B7212B">
              <w:t>100%</w:t>
            </w:r>
          </w:p>
        </w:tc>
      </w:tr>
      <w:tr w:rsidR="00FE4359" w:rsidRPr="00B52AF7" w:rsidTr="00FE4359">
        <w:trPr>
          <w:jc w:val="center"/>
        </w:trPr>
        <w:tc>
          <w:tcPr>
            <w:tcW w:w="3027" w:type="pct"/>
            <w:tcBorders>
              <w:left w:val="double" w:sz="4" w:space="0" w:color="auto"/>
              <w:bottom w:val="double" w:sz="4" w:space="0" w:color="auto"/>
              <w:right w:val="double" w:sz="4" w:space="0" w:color="auto"/>
            </w:tcBorders>
            <w:shd w:val="clear" w:color="auto" w:fill="auto"/>
            <w:vAlign w:val="center"/>
          </w:tcPr>
          <w:p w:rsidR="00FE4359" w:rsidRPr="00B52AF7" w:rsidRDefault="00FE4359" w:rsidP="00FE4359">
            <w:r w:rsidRPr="00B52AF7">
              <w:t xml:space="preserve">Здание </w:t>
            </w:r>
            <w:r>
              <w:t>компрессорной, газогенераторной</w:t>
            </w:r>
          </w:p>
        </w:tc>
        <w:tc>
          <w:tcPr>
            <w:tcW w:w="574" w:type="pct"/>
            <w:tcBorders>
              <w:top w:val="double" w:sz="4" w:space="0" w:color="auto"/>
              <w:left w:val="double" w:sz="4" w:space="0" w:color="auto"/>
              <w:bottom w:val="double" w:sz="4" w:space="0" w:color="auto"/>
              <w:right w:val="single" w:sz="6" w:space="0" w:color="auto"/>
            </w:tcBorders>
            <w:shd w:val="clear" w:color="auto" w:fill="auto"/>
            <w:vAlign w:val="center"/>
          </w:tcPr>
          <w:p w:rsidR="00FE4359" w:rsidRPr="00B52AF7" w:rsidRDefault="00D6397A" w:rsidP="00FE4359">
            <w:pPr>
              <w:jc w:val="center"/>
            </w:pPr>
            <w:r>
              <w:t>-</w:t>
            </w:r>
          </w:p>
        </w:tc>
        <w:tc>
          <w:tcPr>
            <w:tcW w:w="575" w:type="pct"/>
            <w:tcBorders>
              <w:top w:val="double" w:sz="4" w:space="0" w:color="auto"/>
              <w:left w:val="single" w:sz="6" w:space="0" w:color="auto"/>
              <w:bottom w:val="double" w:sz="4" w:space="0" w:color="auto"/>
              <w:right w:val="double" w:sz="4" w:space="0" w:color="auto"/>
            </w:tcBorders>
            <w:shd w:val="clear" w:color="auto" w:fill="auto"/>
            <w:vAlign w:val="center"/>
          </w:tcPr>
          <w:p w:rsidR="00FE4359" w:rsidRPr="00B52AF7" w:rsidRDefault="00D6397A" w:rsidP="00FE4359">
            <w:pPr>
              <w:jc w:val="center"/>
            </w:pPr>
            <w:r>
              <w:t>1</w:t>
            </w:r>
          </w:p>
        </w:tc>
        <w:tc>
          <w:tcPr>
            <w:tcW w:w="824" w:type="pct"/>
            <w:tcBorders>
              <w:left w:val="double" w:sz="4" w:space="0" w:color="auto"/>
              <w:bottom w:val="double" w:sz="4" w:space="0" w:color="auto"/>
              <w:right w:val="double" w:sz="4" w:space="0" w:color="auto"/>
            </w:tcBorders>
            <w:shd w:val="clear" w:color="auto" w:fill="auto"/>
            <w:vAlign w:val="center"/>
          </w:tcPr>
          <w:p w:rsidR="00FE4359" w:rsidRPr="00B52AF7" w:rsidRDefault="00B7212B" w:rsidP="00FE4359">
            <w:pPr>
              <w:jc w:val="center"/>
            </w:pPr>
            <w:r>
              <w:t>-</w:t>
            </w:r>
            <w:r w:rsidR="00FE4359" w:rsidRPr="00B52AF7">
              <w:t>100%</w:t>
            </w:r>
          </w:p>
        </w:tc>
      </w:tr>
      <w:tr w:rsidR="00FE4359" w:rsidRPr="00B52AF7" w:rsidTr="00FE4359">
        <w:trPr>
          <w:jc w:val="center"/>
        </w:trPr>
        <w:tc>
          <w:tcPr>
            <w:tcW w:w="3027" w:type="pct"/>
            <w:tcBorders>
              <w:left w:val="double" w:sz="4" w:space="0" w:color="auto"/>
              <w:bottom w:val="double" w:sz="4" w:space="0" w:color="auto"/>
              <w:right w:val="double" w:sz="4" w:space="0" w:color="auto"/>
            </w:tcBorders>
            <w:shd w:val="clear" w:color="auto" w:fill="auto"/>
            <w:vAlign w:val="center"/>
          </w:tcPr>
          <w:p w:rsidR="00FE4359" w:rsidRPr="00B52AF7" w:rsidRDefault="00FE4359" w:rsidP="00FE4359">
            <w:r w:rsidRPr="00B52AF7">
              <w:t>Бытовые, вспомогательные, временные здания и постройки (бытовка, сарай и т.д.)</w:t>
            </w:r>
          </w:p>
        </w:tc>
        <w:tc>
          <w:tcPr>
            <w:tcW w:w="574" w:type="pct"/>
            <w:tcBorders>
              <w:top w:val="double" w:sz="4" w:space="0" w:color="auto"/>
              <w:left w:val="double" w:sz="4" w:space="0" w:color="auto"/>
              <w:bottom w:val="double" w:sz="4" w:space="0" w:color="auto"/>
              <w:right w:val="single" w:sz="6" w:space="0" w:color="auto"/>
            </w:tcBorders>
            <w:shd w:val="clear" w:color="auto" w:fill="auto"/>
            <w:vAlign w:val="center"/>
          </w:tcPr>
          <w:p w:rsidR="00FE4359" w:rsidRPr="00B52AF7" w:rsidRDefault="009A77A1" w:rsidP="00FE4359">
            <w:pPr>
              <w:jc w:val="center"/>
            </w:pPr>
            <w:r>
              <w:t>6</w:t>
            </w:r>
          </w:p>
        </w:tc>
        <w:tc>
          <w:tcPr>
            <w:tcW w:w="575" w:type="pct"/>
            <w:tcBorders>
              <w:top w:val="double" w:sz="4" w:space="0" w:color="auto"/>
              <w:left w:val="single" w:sz="6" w:space="0" w:color="auto"/>
              <w:bottom w:val="double" w:sz="4" w:space="0" w:color="auto"/>
              <w:right w:val="double" w:sz="4" w:space="0" w:color="auto"/>
            </w:tcBorders>
            <w:shd w:val="clear" w:color="auto" w:fill="auto"/>
            <w:vAlign w:val="center"/>
          </w:tcPr>
          <w:p w:rsidR="00FE4359" w:rsidRPr="00B52AF7" w:rsidRDefault="00D6397A" w:rsidP="00FE4359">
            <w:pPr>
              <w:jc w:val="center"/>
            </w:pPr>
            <w:r>
              <w:t>6</w:t>
            </w:r>
          </w:p>
        </w:tc>
        <w:tc>
          <w:tcPr>
            <w:tcW w:w="824" w:type="pct"/>
            <w:tcBorders>
              <w:left w:val="double" w:sz="4" w:space="0" w:color="auto"/>
              <w:bottom w:val="double" w:sz="4" w:space="0" w:color="auto"/>
              <w:right w:val="double" w:sz="4" w:space="0" w:color="auto"/>
            </w:tcBorders>
            <w:shd w:val="clear" w:color="auto" w:fill="auto"/>
            <w:vAlign w:val="center"/>
          </w:tcPr>
          <w:p w:rsidR="00FE4359" w:rsidRPr="00B52AF7" w:rsidRDefault="00B7212B" w:rsidP="00FE4359">
            <w:pPr>
              <w:jc w:val="center"/>
            </w:pPr>
            <w:r>
              <w:t>-</w:t>
            </w:r>
          </w:p>
        </w:tc>
      </w:tr>
      <w:tr w:rsidR="009A77A1" w:rsidRPr="00B52AF7" w:rsidTr="00FE4359">
        <w:trPr>
          <w:jc w:val="center"/>
        </w:trPr>
        <w:tc>
          <w:tcPr>
            <w:tcW w:w="3027" w:type="pct"/>
            <w:tcBorders>
              <w:left w:val="double" w:sz="4" w:space="0" w:color="auto"/>
              <w:bottom w:val="double" w:sz="4" w:space="0" w:color="auto"/>
              <w:right w:val="double" w:sz="4" w:space="0" w:color="auto"/>
            </w:tcBorders>
            <w:shd w:val="clear" w:color="auto" w:fill="auto"/>
            <w:vAlign w:val="center"/>
          </w:tcPr>
          <w:p w:rsidR="009A77A1" w:rsidRPr="00B52AF7" w:rsidRDefault="009A77A1" w:rsidP="00FE4359">
            <w:r>
              <w:t>Прочее здание производственного назначения</w:t>
            </w:r>
          </w:p>
        </w:tc>
        <w:tc>
          <w:tcPr>
            <w:tcW w:w="574" w:type="pct"/>
            <w:tcBorders>
              <w:top w:val="double" w:sz="4" w:space="0" w:color="auto"/>
              <w:left w:val="double" w:sz="4" w:space="0" w:color="auto"/>
              <w:bottom w:val="double" w:sz="4" w:space="0" w:color="auto"/>
              <w:right w:val="single" w:sz="6" w:space="0" w:color="auto"/>
            </w:tcBorders>
            <w:shd w:val="clear" w:color="auto" w:fill="auto"/>
            <w:vAlign w:val="center"/>
          </w:tcPr>
          <w:p w:rsidR="009A77A1" w:rsidRDefault="009A77A1" w:rsidP="00FE4359">
            <w:pPr>
              <w:jc w:val="center"/>
            </w:pPr>
            <w:r>
              <w:t>1</w:t>
            </w:r>
          </w:p>
        </w:tc>
        <w:tc>
          <w:tcPr>
            <w:tcW w:w="575" w:type="pct"/>
            <w:tcBorders>
              <w:top w:val="double" w:sz="4" w:space="0" w:color="auto"/>
              <w:left w:val="single" w:sz="6" w:space="0" w:color="auto"/>
              <w:bottom w:val="double" w:sz="4" w:space="0" w:color="auto"/>
              <w:right w:val="double" w:sz="4" w:space="0" w:color="auto"/>
            </w:tcBorders>
            <w:shd w:val="clear" w:color="auto" w:fill="auto"/>
            <w:vAlign w:val="center"/>
          </w:tcPr>
          <w:p w:rsidR="009A77A1" w:rsidRDefault="009A77A1" w:rsidP="00FE4359">
            <w:pPr>
              <w:jc w:val="center"/>
            </w:pPr>
            <w:r>
              <w:t>-</w:t>
            </w:r>
          </w:p>
        </w:tc>
        <w:tc>
          <w:tcPr>
            <w:tcW w:w="824" w:type="pct"/>
            <w:tcBorders>
              <w:left w:val="double" w:sz="4" w:space="0" w:color="auto"/>
              <w:bottom w:val="double" w:sz="4" w:space="0" w:color="auto"/>
              <w:right w:val="double" w:sz="4" w:space="0" w:color="auto"/>
            </w:tcBorders>
            <w:shd w:val="clear" w:color="auto" w:fill="auto"/>
            <w:vAlign w:val="center"/>
          </w:tcPr>
          <w:p w:rsidR="009A77A1" w:rsidRDefault="009A77A1" w:rsidP="00FE4359">
            <w:pPr>
              <w:jc w:val="center"/>
            </w:pPr>
            <w:r>
              <w:t>100%</w:t>
            </w:r>
          </w:p>
        </w:tc>
      </w:tr>
      <w:tr w:rsidR="00FE4359" w:rsidRPr="00B52AF7" w:rsidTr="00FE4359">
        <w:trPr>
          <w:jc w:val="center"/>
        </w:trPr>
        <w:tc>
          <w:tcPr>
            <w:tcW w:w="3027" w:type="pct"/>
            <w:tcBorders>
              <w:left w:val="double" w:sz="4" w:space="0" w:color="auto"/>
              <w:bottom w:val="double" w:sz="4" w:space="0" w:color="auto"/>
              <w:right w:val="double" w:sz="4" w:space="0" w:color="auto"/>
            </w:tcBorders>
            <w:shd w:val="clear" w:color="auto" w:fill="auto"/>
            <w:vAlign w:val="center"/>
          </w:tcPr>
          <w:p w:rsidR="00FE4359" w:rsidRPr="00B52AF7" w:rsidRDefault="00FE4359" w:rsidP="00FE4359">
            <w:r w:rsidRPr="00B52AF7">
              <w:t>Контейнер, бак, накопитель для мусора</w:t>
            </w:r>
          </w:p>
        </w:tc>
        <w:tc>
          <w:tcPr>
            <w:tcW w:w="574" w:type="pct"/>
            <w:tcBorders>
              <w:top w:val="double" w:sz="4" w:space="0" w:color="auto"/>
              <w:left w:val="double" w:sz="4" w:space="0" w:color="auto"/>
              <w:bottom w:val="double" w:sz="4" w:space="0" w:color="auto"/>
              <w:right w:val="single" w:sz="6" w:space="0" w:color="auto"/>
            </w:tcBorders>
            <w:shd w:val="clear" w:color="auto" w:fill="auto"/>
            <w:vAlign w:val="center"/>
          </w:tcPr>
          <w:p w:rsidR="00FE4359" w:rsidRPr="00B52AF7" w:rsidRDefault="00D6397A" w:rsidP="00FE4359">
            <w:pPr>
              <w:jc w:val="center"/>
            </w:pPr>
            <w:r>
              <w:t>-</w:t>
            </w:r>
          </w:p>
        </w:tc>
        <w:tc>
          <w:tcPr>
            <w:tcW w:w="575" w:type="pct"/>
            <w:tcBorders>
              <w:top w:val="double" w:sz="4" w:space="0" w:color="auto"/>
              <w:left w:val="single" w:sz="6" w:space="0" w:color="auto"/>
              <w:bottom w:val="double" w:sz="4" w:space="0" w:color="auto"/>
              <w:right w:val="double" w:sz="4" w:space="0" w:color="auto"/>
            </w:tcBorders>
            <w:shd w:val="clear" w:color="auto" w:fill="auto"/>
            <w:vAlign w:val="center"/>
          </w:tcPr>
          <w:p w:rsidR="00FE4359" w:rsidRPr="00B52AF7" w:rsidRDefault="00D6397A" w:rsidP="00FE4359">
            <w:pPr>
              <w:jc w:val="center"/>
            </w:pPr>
            <w:r>
              <w:t>1</w:t>
            </w:r>
          </w:p>
        </w:tc>
        <w:tc>
          <w:tcPr>
            <w:tcW w:w="824" w:type="pct"/>
            <w:tcBorders>
              <w:left w:val="double" w:sz="4" w:space="0" w:color="auto"/>
              <w:bottom w:val="double" w:sz="4" w:space="0" w:color="auto"/>
              <w:right w:val="double" w:sz="4" w:space="0" w:color="auto"/>
            </w:tcBorders>
            <w:shd w:val="clear" w:color="auto" w:fill="auto"/>
            <w:vAlign w:val="center"/>
          </w:tcPr>
          <w:p w:rsidR="00FE4359" w:rsidRPr="00B52AF7" w:rsidRDefault="00B7212B" w:rsidP="00FE4359">
            <w:pPr>
              <w:jc w:val="center"/>
            </w:pPr>
            <w:r>
              <w:t>-</w:t>
            </w:r>
            <w:r w:rsidR="00FE4359" w:rsidRPr="00B52AF7">
              <w:t>100%</w:t>
            </w:r>
          </w:p>
        </w:tc>
      </w:tr>
      <w:tr w:rsidR="009A77A1" w:rsidRPr="00B52AF7" w:rsidTr="00FE4359">
        <w:trPr>
          <w:jc w:val="center"/>
        </w:trPr>
        <w:tc>
          <w:tcPr>
            <w:tcW w:w="3027" w:type="pct"/>
            <w:tcBorders>
              <w:left w:val="double" w:sz="4" w:space="0" w:color="auto"/>
              <w:bottom w:val="double" w:sz="4" w:space="0" w:color="auto"/>
              <w:right w:val="double" w:sz="4" w:space="0" w:color="auto"/>
            </w:tcBorders>
            <w:shd w:val="clear" w:color="auto" w:fill="auto"/>
            <w:vAlign w:val="center"/>
          </w:tcPr>
          <w:p w:rsidR="009A77A1" w:rsidRPr="00B52AF7" w:rsidRDefault="009A77A1" w:rsidP="00FE4359">
            <w:r>
              <w:t>Бензоколонка</w:t>
            </w:r>
          </w:p>
        </w:tc>
        <w:tc>
          <w:tcPr>
            <w:tcW w:w="574" w:type="pct"/>
            <w:tcBorders>
              <w:top w:val="double" w:sz="4" w:space="0" w:color="auto"/>
              <w:left w:val="double" w:sz="4" w:space="0" w:color="auto"/>
              <w:bottom w:val="double" w:sz="4" w:space="0" w:color="auto"/>
              <w:right w:val="single" w:sz="6" w:space="0" w:color="auto"/>
            </w:tcBorders>
            <w:shd w:val="clear" w:color="auto" w:fill="auto"/>
            <w:vAlign w:val="center"/>
          </w:tcPr>
          <w:p w:rsidR="009A77A1" w:rsidRDefault="009A77A1" w:rsidP="00FE4359">
            <w:pPr>
              <w:jc w:val="center"/>
            </w:pPr>
            <w:r>
              <w:t>-</w:t>
            </w:r>
          </w:p>
        </w:tc>
        <w:tc>
          <w:tcPr>
            <w:tcW w:w="575" w:type="pct"/>
            <w:tcBorders>
              <w:top w:val="double" w:sz="4" w:space="0" w:color="auto"/>
              <w:left w:val="single" w:sz="6" w:space="0" w:color="auto"/>
              <w:bottom w:val="double" w:sz="4" w:space="0" w:color="auto"/>
              <w:right w:val="double" w:sz="4" w:space="0" w:color="auto"/>
            </w:tcBorders>
            <w:shd w:val="clear" w:color="auto" w:fill="auto"/>
            <w:vAlign w:val="center"/>
          </w:tcPr>
          <w:p w:rsidR="009A77A1" w:rsidRDefault="009A77A1" w:rsidP="00FE4359">
            <w:pPr>
              <w:jc w:val="center"/>
            </w:pPr>
            <w:r>
              <w:t>1</w:t>
            </w:r>
          </w:p>
        </w:tc>
        <w:tc>
          <w:tcPr>
            <w:tcW w:w="824" w:type="pct"/>
            <w:tcBorders>
              <w:left w:val="double" w:sz="4" w:space="0" w:color="auto"/>
              <w:bottom w:val="double" w:sz="4" w:space="0" w:color="auto"/>
              <w:right w:val="double" w:sz="4" w:space="0" w:color="auto"/>
            </w:tcBorders>
            <w:shd w:val="clear" w:color="auto" w:fill="auto"/>
            <w:vAlign w:val="center"/>
          </w:tcPr>
          <w:p w:rsidR="009A77A1" w:rsidRDefault="009A77A1" w:rsidP="00FE4359">
            <w:pPr>
              <w:jc w:val="center"/>
            </w:pPr>
            <w:r>
              <w:t>-100%</w:t>
            </w:r>
          </w:p>
        </w:tc>
      </w:tr>
      <w:tr w:rsidR="00FE4359" w:rsidRPr="00B52AF7" w:rsidTr="00FE4359">
        <w:trPr>
          <w:jc w:val="center"/>
        </w:trPr>
        <w:tc>
          <w:tcPr>
            <w:tcW w:w="3027" w:type="pct"/>
            <w:tcBorders>
              <w:top w:val="double" w:sz="4" w:space="0" w:color="auto"/>
              <w:left w:val="double" w:sz="4" w:space="0" w:color="auto"/>
              <w:bottom w:val="single" w:sz="6" w:space="0" w:color="auto"/>
              <w:right w:val="double" w:sz="4" w:space="0" w:color="auto"/>
            </w:tcBorders>
            <w:shd w:val="clear" w:color="auto" w:fill="auto"/>
            <w:vAlign w:val="center"/>
          </w:tcPr>
          <w:p w:rsidR="00FE4359" w:rsidRPr="00B52AF7" w:rsidRDefault="00FE4359" w:rsidP="00FE4359">
            <w:pPr>
              <w:rPr>
                <w:color w:val="000000"/>
              </w:rPr>
            </w:pPr>
            <w:bookmarkStart w:id="1" w:name="_Hlk155785764"/>
            <w:r w:rsidRPr="00B52AF7">
              <w:rPr>
                <w:color w:val="000000"/>
              </w:rPr>
              <w:t>Садовый дом, дача</w:t>
            </w:r>
          </w:p>
        </w:tc>
        <w:tc>
          <w:tcPr>
            <w:tcW w:w="574" w:type="pct"/>
            <w:tcBorders>
              <w:top w:val="double" w:sz="4" w:space="0" w:color="auto"/>
              <w:left w:val="double" w:sz="4" w:space="0" w:color="auto"/>
              <w:bottom w:val="single" w:sz="6" w:space="0" w:color="auto"/>
              <w:right w:val="single" w:sz="6" w:space="0" w:color="auto"/>
            </w:tcBorders>
            <w:shd w:val="clear" w:color="auto" w:fill="auto"/>
            <w:vAlign w:val="center"/>
          </w:tcPr>
          <w:p w:rsidR="00FE4359" w:rsidRPr="00B52AF7" w:rsidRDefault="009A77A1" w:rsidP="00FE4359">
            <w:pPr>
              <w:jc w:val="center"/>
              <w:rPr>
                <w:color w:val="000000"/>
              </w:rPr>
            </w:pPr>
            <w:r>
              <w:rPr>
                <w:color w:val="000000"/>
              </w:rPr>
              <w:t>1</w:t>
            </w:r>
            <w:r w:rsidR="00C00884">
              <w:rPr>
                <w:color w:val="000000"/>
              </w:rPr>
              <w:t>6</w:t>
            </w:r>
          </w:p>
        </w:tc>
        <w:tc>
          <w:tcPr>
            <w:tcW w:w="575" w:type="pct"/>
            <w:tcBorders>
              <w:top w:val="double" w:sz="4" w:space="0" w:color="auto"/>
              <w:left w:val="single" w:sz="6" w:space="0" w:color="auto"/>
              <w:bottom w:val="single" w:sz="6" w:space="0" w:color="auto"/>
              <w:right w:val="double" w:sz="4" w:space="0" w:color="auto"/>
            </w:tcBorders>
            <w:shd w:val="clear" w:color="auto" w:fill="auto"/>
            <w:vAlign w:val="center"/>
          </w:tcPr>
          <w:p w:rsidR="00FE4359" w:rsidRPr="00B52AF7" w:rsidRDefault="009A77A1" w:rsidP="00C00884">
            <w:pPr>
              <w:jc w:val="center"/>
              <w:rPr>
                <w:color w:val="000000"/>
              </w:rPr>
            </w:pPr>
            <w:r>
              <w:rPr>
                <w:color w:val="000000"/>
              </w:rPr>
              <w:t>2</w:t>
            </w:r>
            <w:r w:rsidR="00C00884">
              <w:rPr>
                <w:color w:val="000000"/>
              </w:rPr>
              <w:t>7</w:t>
            </w:r>
          </w:p>
        </w:tc>
        <w:tc>
          <w:tcPr>
            <w:tcW w:w="824" w:type="pct"/>
            <w:tcBorders>
              <w:top w:val="double" w:sz="4" w:space="0" w:color="auto"/>
              <w:left w:val="double" w:sz="4" w:space="0" w:color="auto"/>
              <w:bottom w:val="single" w:sz="6" w:space="0" w:color="auto"/>
              <w:right w:val="double" w:sz="4" w:space="0" w:color="auto"/>
            </w:tcBorders>
            <w:shd w:val="clear" w:color="auto" w:fill="auto"/>
            <w:vAlign w:val="center"/>
          </w:tcPr>
          <w:p w:rsidR="00FE4359" w:rsidRPr="00B52AF7" w:rsidRDefault="00C00884" w:rsidP="00B7212B">
            <w:pPr>
              <w:jc w:val="center"/>
              <w:rPr>
                <w:snapToGrid w:val="0"/>
                <w:color w:val="000000"/>
              </w:rPr>
            </w:pPr>
            <w:r>
              <w:rPr>
                <w:snapToGrid w:val="0"/>
                <w:color w:val="000000"/>
              </w:rPr>
              <w:t>-40,74%</w:t>
            </w:r>
          </w:p>
        </w:tc>
      </w:tr>
      <w:bookmarkEnd w:id="1"/>
      <w:tr w:rsidR="00FE4359" w:rsidRPr="00B52AF7" w:rsidTr="00FE4359">
        <w:trPr>
          <w:trHeight w:val="78"/>
          <w:jc w:val="center"/>
        </w:trPr>
        <w:tc>
          <w:tcPr>
            <w:tcW w:w="3027" w:type="pct"/>
            <w:tcBorders>
              <w:top w:val="single" w:sz="4" w:space="0" w:color="auto"/>
              <w:left w:val="double" w:sz="4" w:space="0" w:color="auto"/>
              <w:bottom w:val="single" w:sz="4" w:space="0" w:color="auto"/>
              <w:right w:val="double" w:sz="4" w:space="0" w:color="auto"/>
            </w:tcBorders>
            <w:shd w:val="clear" w:color="auto" w:fill="auto"/>
            <w:vAlign w:val="center"/>
          </w:tcPr>
          <w:p w:rsidR="00FE4359" w:rsidRPr="00B52AF7" w:rsidRDefault="00FE4359" w:rsidP="00FE4359">
            <w:pPr>
              <w:rPr>
                <w:color w:val="000000"/>
              </w:rPr>
            </w:pPr>
            <w:r w:rsidRPr="00B52AF7">
              <w:rPr>
                <w:color w:val="000000"/>
              </w:rPr>
              <w:t>Вагончик для жилья, дом мобильного типа, палатка и др. строение</w:t>
            </w:r>
          </w:p>
        </w:tc>
        <w:tc>
          <w:tcPr>
            <w:tcW w:w="574" w:type="pct"/>
            <w:tcBorders>
              <w:top w:val="single" w:sz="4" w:space="0" w:color="auto"/>
              <w:left w:val="double" w:sz="4" w:space="0" w:color="auto"/>
              <w:bottom w:val="single" w:sz="4" w:space="0" w:color="auto"/>
              <w:right w:val="single" w:sz="4" w:space="0" w:color="auto"/>
            </w:tcBorders>
            <w:shd w:val="clear" w:color="auto" w:fill="auto"/>
            <w:vAlign w:val="center"/>
          </w:tcPr>
          <w:p w:rsidR="00FE4359" w:rsidRPr="00B52AF7" w:rsidRDefault="00B3114C" w:rsidP="00FE4359">
            <w:pPr>
              <w:jc w:val="center"/>
              <w:rPr>
                <w:color w:val="000000"/>
              </w:rPr>
            </w:pPr>
            <w:r>
              <w:rPr>
                <w:color w:val="000000"/>
              </w:rPr>
              <w:t>2</w:t>
            </w:r>
          </w:p>
        </w:tc>
        <w:tc>
          <w:tcPr>
            <w:tcW w:w="575" w:type="pct"/>
            <w:tcBorders>
              <w:top w:val="single" w:sz="4" w:space="0" w:color="auto"/>
              <w:left w:val="single" w:sz="4" w:space="0" w:color="auto"/>
              <w:bottom w:val="single" w:sz="4" w:space="0" w:color="auto"/>
              <w:right w:val="double" w:sz="4" w:space="0" w:color="auto"/>
            </w:tcBorders>
            <w:shd w:val="clear" w:color="auto" w:fill="auto"/>
            <w:vAlign w:val="center"/>
          </w:tcPr>
          <w:p w:rsidR="00FE4359" w:rsidRPr="00B52AF7" w:rsidRDefault="00C00884" w:rsidP="00FE4359">
            <w:pPr>
              <w:jc w:val="center"/>
              <w:rPr>
                <w:color w:val="000000"/>
              </w:rPr>
            </w:pPr>
            <w:r>
              <w:rPr>
                <w:color w:val="000000"/>
              </w:rPr>
              <w:t>5</w:t>
            </w:r>
          </w:p>
        </w:tc>
        <w:tc>
          <w:tcPr>
            <w:tcW w:w="824" w:type="pct"/>
            <w:tcBorders>
              <w:top w:val="single" w:sz="4" w:space="0" w:color="auto"/>
              <w:left w:val="double" w:sz="4" w:space="0" w:color="auto"/>
              <w:bottom w:val="single" w:sz="4" w:space="0" w:color="auto"/>
              <w:right w:val="double" w:sz="4" w:space="0" w:color="auto"/>
            </w:tcBorders>
            <w:shd w:val="clear" w:color="auto" w:fill="auto"/>
            <w:vAlign w:val="center"/>
          </w:tcPr>
          <w:p w:rsidR="00FE4359" w:rsidRPr="00B52AF7" w:rsidRDefault="00FE4359" w:rsidP="00B7212B">
            <w:pPr>
              <w:jc w:val="center"/>
              <w:rPr>
                <w:snapToGrid w:val="0"/>
                <w:color w:val="000000"/>
              </w:rPr>
            </w:pPr>
            <w:r w:rsidRPr="00B52AF7">
              <w:rPr>
                <w:snapToGrid w:val="0"/>
                <w:color w:val="000000"/>
              </w:rPr>
              <w:t>-</w:t>
            </w:r>
            <w:r w:rsidR="00C00884">
              <w:rPr>
                <w:snapToGrid w:val="0"/>
                <w:color w:val="000000"/>
              </w:rPr>
              <w:t>6</w:t>
            </w:r>
            <w:r w:rsidR="00B7212B">
              <w:rPr>
                <w:snapToGrid w:val="0"/>
                <w:color w:val="000000"/>
              </w:rPr>
              <w:t>0</w:t>
            </w:r>
            <w:r w:rsidRPr="00B52AF7">
              <w:rPr>
                <w:snapToGrid w:val="0"/>
                <w:color w:val="000000"/>
              </w:rPr>
              <w:t>%</w:t>
            </w:r>
          </w:p>
        </w:tc>
      </w:tr>
      <w:tr w:rsidR="00FE4359" w:rsidRPr="00B52AF7" w:rsidTr="00FE4359">
        <w:trPr>
          <w:jc w:val="center"/>
        </w:trPr>
        <w:tc>
          <w:tcPr>
            <w:tcW w:w="3027" w:type="pct"/>
            <w:tcBorders>
              <w:top w:val="single" w:sz="4" w:space="0" w:color="auto"/>
              <w:left w:val="double" w:sz="4" w:space="0" w:color="auto"/>
              <w:bottom w:val="single" w:sz="4" w:space="0" w:color="auto"/>
              <w:right w:val="double" w:sz="4" w:space="0" w:color="auto"/>
            </w:tcBorders>
            <w:shd w:val="clear" w:color="auto" w:fill="auto"/>
            <w:vAlign w:val="center"/>
          </w:tcPr>
          <w:p w:rsidR="00FE4359" w:rsidRPr="00B52AF7" w:rsidRDefault="00FE4359" w:rsidP="00FE4359">
            <w:pPr>
              <w:rPr>
                <w:color w:val="000000"/>
              </w:rPr>
            </w:pPr>
            <w:r w:rsidRPr="00B52AF7">
              <w:rPr>
                <w:color w:val="000000"/>
              </w:rPr>
              <w:t>Надворная постройка</w:t>
            </w:r>
          </w:p>
        </w:tc>
        <w:tc>
          <w:tcPr>
            <w:tcW w:w="574" w:type="pct"/>
            <w:tcBorders>
              <w:top w:val="single" w:sz="4" w:space="0" w:color="auto"/>
              <w:left w:val="double" w:sz="4" w:space="0" w:color="auto"/>
              <w:bottom w:val="single" w:sz="4" w:space="0" w:color="auto"/>
              <w:right w:val="single" w:sz="4" w:space="0" w:color="auto"/>
            </w:tcBorders>
            <w:shd w:val="clear" w:color="auto" w:fill="auto"/>
            <w:vAlign w:val="center"/>
          </w:tcPr>
          <w:p w:rsidR="00FE4359" w:rsidRPr="00B52AF7" w:rsidRDefault="00B3114C" w:rsidP="00FE4359">
            <w:pPr>
              <w:jc w:val="center"/>
              <w:rPr>
                <w:color w:val="000000"/>
              </w:rPr>
            </w:pPr>
            <w:r>
              <w:rPr>
                <w:color w:val="000000"/>
              </w:rPr>
              <w:t>8</w:t>
            </w:r>
          </w:p>
        </w:tc>
        <w:tc>
          <w:tcPr>
            <w:tcW w:w="575" w:type="pct"/>
            <w:tcBorders>
              <w:top w:val="single" w:sz="4" w:space="0" w:color="auto"/>
              <w:left w:val="single" w:sz="4" w:space="0" w:color="auto"/>
              <w:bottom w:val="single" w:sz="4" w:space="0" w:color="auto"/>
              <w:right w:val="double" w:sz="4" w:space="0" w:color="auto"/>
            </w:tcBorders>
            <w:shd w:val="clear" w:color="auto" w:fill="auto"/>
            <w:vAlign w:val="center"/>
          </w:tcPr>
          <w:p w:rsidR="00FE4359" w:rsidRPr="00B52AF7" w:rsidRDefault="00B3114C" w:rsidP="00FE4359">
            <w:pPr>
              <w:jc w:val="center"/>
              <w:rPr>
                <w:color w:val="000000"/>
              </w:rPr>
            </w:pPr>
            <w:r>
              <w:rPr>
                <w:color w:val="000000"/>
              </w:rPr>
              <w:t>8</w:t>
            </w:r>
          </w:p>
        </w:tc>
        <w:tc>
          <w:tcPr>
            <w:tcW w:w="824" w:type="pct"/>
            <w:tcBorders>
              <w:top w:val="single" w:sz="4" w:space="0" w:color="auto"/>
              <w:left w:val="double" w:sz="4" w:space="0" w:color="auto"/>
              <w:bottom w:val="single" w:sz="4" w:space="0" w:color="auto"/>
              <w:right w:val="double" w:sz="4" w:space="0" w:color="auto"/>
            </w:tcBorders>
            <w:shd w:val="clear" w:color="auto" w:fill="auto"/>
            <w:vAlign w:val="center"/>
          </w:tcPr>
          <w:p w:rsidR="00FE4359" w:rsidRPr="00B52AF7" w:rsidRDefault="00B3114C" w:rsidP="00B7212B">
            <w:pPr>
              <w:jc w:val="center"/>
              <w:rPr>
                <w:snapToGrid w:val="0"/>
                <w:color w:val="000000"/>
              </w:rPr>
            </w:pPr>
            <w:r>
              <w:rPr>
                <w:snapToGrid w:val="0"/>
                <w:color w:val="000000"/>
              </w:rPr>
              <w:t>-</w:t>
            </w:r>
          </w:p>
        </w:tc>
      </w:tr>
      <w:tr w:rsidR="00FE4359" w:rsidRPr="00B52AF7" w:rsidTr="00FE4359">
        <w:trPr>
          <w:jc w:val="center"/>
        </w:trPr>
        <w:tc>
          <w:tcPr>
            <w:tcW w:w="3027" w:type="pct"/>
            <w:tcBorders>
              <w:top w:val="single" w:sz="4" w:space="0" w:color="auto"/>
              <w:left w:val="double" w:sz="4" w:space="0" w:color="auto"/>
              <w:bottom w:val="single" w:sz="4" w:space="0" w:color="auto"/>
              <w:right w:val="double" w:sz="4" w:space="0" w:color="auto"/>
            </w:tcBorders>
            <w:shd w:val="clear" w:color="auto" w:fill="auto"/>
            <w:vAlign w:val="center"/>
          </w:tcPr>
          <w:p w:rsidR="00FE4359" w:rsidRPr="00B52AF7" w:rsidRDefault="00FE4359" w:rsidP="00FE4359">
            <w:pPr>
              <w:rPr>
                <w:color w:val="000000"/>
              </w:rPr>
            </w:pPr>
            <w:r w:rsidRPr="00B52AF7">
              <w:rPr>
                <w:color w:val="000000"/>
              </w:rPr>
              <w:t>Прочее здание жилого назначения, надворная постройка</w:t>
            </w:r>
          </w:p>
        </w:tc>
        <w:tc>
          <w:tcPr>
            <w:tcW w:w="574" w:type="pct"/>
            <w:tcBorders>
              <w:top w:val="single" w:sz="4" w:space="0" w:color="auto"/>
              <w:left w:val="double" w:sz="4" w:space="0" w:color="auto"/>
              <w:bottom w:val="single" w:sz="4" w:space="0" w:color="auto"/>
              <w:right w:val="single" w:sz="4" w:space="0" w:color="auto"/>
            </w:tcBorders>
            <w:shd w:val="clear" w:color="auto" w:fill="auto"/>
            <w:vAlign w:val="center"/>
          </w:tcPr>
          <w:p w:rsidR="00FE4359" w:rsidRPr="00FC544F" w:rsidRDefault="00B3114C" w:rsidP="00FE4359">
            <w:pPr>
              <w:jc w:val="center"/>
              <w:rPr>
                <w:b/>
                <w:color w:val="000000"/>
              </w:rPr>
            </w:pPr>
            <w:r w:rsidRPr="00FC544F">
              <w:rPr>
                <w:b/>
                <w:color w:val="000000"/>
              </w:rPr>
              <w:t>6</w:t>
            </w:r>
          </w:p>
        </w:tc>
        <w:tc>
          <w:tcPr>
            <w:tcW w:w="575" w:type="pct"/>
            <w:tcBorders>
              <w:top w:val="single" w:sz="4" w:space="0" w:color="auto"/>
              <w:left w:val="single" w:sz="4" w:space="0" w:color="auto"/>
              <w:bottom w:val="single" w:sz="4" w:space="0" w:color="auto"/>
              <w:right w:val="double" w:sz="4" w:space="0" w:color="auto"/>
            </w:tcBorders>
            <w:shd w:val="clear" w:color="auto" w:fill="auto"/>
            <w:vAlign w:val="center"/>
          </w:tcPr>
          <w:p w:rsidR="00FE4359" w:rsidRPr="00B52AF7" w:rsidRDefault="00B3114C" w:rsidP="00FE4359">
            <w:pPr>
              <w:jc w:val="center"/>
              <w:rPr>
                <w:color w:val="000000"/>
              </w:rPr>
            </w:pPr>
            <w:r>
              <w:rPr>
                <w:color w:val="000000"/>
              </w:rPr>
              <w:t>1</w:t>
            </w:r>
            <w:r w:rsidR="00C00884">
              <w:rPr>
                <w:color w:val="000000"/>
              </w:rPr>
              <w:t>4</w:t>
            </w:r>
          </w:p>
        </w:tc>
        <w:tc>
          <w:tcPr>
            <w:tcW w:w="824" w:type="pct"/>
            <w:tcBorders>
              <w:top w:val="single" w:sz="4" w:space="0" w:color="auto"/>
              <w:left w:val="double" w:sz="4" w:space="0" w:color="auto"/>
              <w:bottom w:val="single" w:sz="4" w:space="0" w:color="auto"/>
              <w:right w:val="double" w:sz="4" w:space="0" w:color="auto"/>
            </w:tcBorders>
            <w:shd w:val="clear" w:color="auto" w:fill="auto"/>
            <w:vAlign w:val="center"/>
          </w:tcPr>
          <w:p w:rsidR="00FE4359" w:rsidRPr="00B52AF7" w:rsidRDefault="00C00884" w:rsidP="00B7212B">
            <w:pPr>
              <w:jc w:val="center"/>
              <w:rPr>
                <w:snapToGrid w:val="0"/>
                <w:color w:val="000000"/>
              </w:rPr>
            </w:pPr>
            <w:r>
              <w:rPr>
                <w:snapToGrid w:val="0"/>
                <w:color w:val="000000"/>
              </w:rPr>
              <w:t>-57,14</w:t>
            </w:r>
            <w:r w:rsidR="00B3114C">
              <w:rPr>
                <w:snapToGrid w:val="0"/>
                <w:color w:val="000000"/>
              </w:rPr>
              <w:t>%</w:t>
            </w:r>
          </w:p>
        </w:tc>
      </w:tr>
      <w:tr w:rsidR="00FE4359" w:rsidRPr="00B52AF7" w:rsidTr="00FE4359">
        <w:trPr>
          <w:jc w:val="center"/>
        </w:trPr>
        <w:tc>
          <w:tcPr>
            <w:tcW w:w="3027" w:type="pct"/>
            <w:tcBorders>
              <w:top w:val="single" w:sz="4" w:space="0" w:color="auto"/>
              <w:left w:val="double" w:sz="4" w:space="0" w:color="auto"/>
              <w:bottom w:val="single" w:sz="4" w:space="0" w:color="auto"/>
              <w:right w:val="double" w:sz="4" w:space="0" w:color="auto"/>
            </w:tcBorders>
            <w:shd w:val="clear" w:color="auto" w:fill="auto"/>
            <w:vAlign w:val="center"/>
          </w:tcPr>
          <w:p w:rsidR="00FE4359" w:rsidRPr="00B52AF7" w:rsidRDefault="00FE4359" w:rsidP="00FE4359">
            <w:pPr>
              <w:rPr>
                <w:color w:val="000000"/>
              </w:rPr>
            </w:pPr>
            <w:r w:rsidRPr="00B52AF7">
              <w:rPr>
                <w:color w:val="000000"/>
              </w:rPr>
              <w:t>Одноквартирный жилой дом</w:t>
            </w:r>
          </w:p>
        </w:tc>
        <w:tc>
          <w:tcPr>
            <w:tcW w:w="574" w:type="pct"/>
            <w:tcBorders>
              <w:top w:val="single" w:sz="4" w:space="0" w:color="auto"/>
              <w:left w:val="double" w:sz="4" w:space="0" w:color="auto"/>
              <w:bottom w:val="single" w:sz="4" w:space="0" w:color="auto"/>
              <w:right w:val="single" w:sz="4" w:space="0" w:color="auto"/>
            </w:tcBorders>
            <w:shd w:val="clear" w:color="auto" w:fill="auto"/>
            <w:vAlign w:val="center"/>
          </w:tcPr>
          <w:p w:rsidR="00FE4359" w:rsidRPr="00FC544F" w:rsidRDefault="00B3114C" w:rsidP="00FE4359">
            <w:pPr>
              <w:jc w:val="center"/>
              <w:rPr>
                <w:b/>
                <w:color w:val="000000"/>
              </w:rPr>
            </w:pPr>
            <w:r w:rsidRPr="00FC544F">
              <w:rPr>
                <w:b/>
                <w:color w:val="000000"/>
              </w:rPr>
              <w:t>4</w:t>
            </w:r>
          </w:p>
        </w:tc>
        <w:tc>
          <w:tcPr>
            <w:tcW w:w="575" w:type="pct"/>
            <w:tcBorders>
              <w:top w:val="single" w:sz="4" w:space="0" w:color="auto"/>
              <w:left w:val="single" w:sz="4" w:space="0" w:color="auto"/>
              <w:bottom w:val="single" w:sz="4" w:space="0" w:color="auto"/>
              <w:right w:val="double" w:sz="4" w:space="0" w:color="auto"/>
            </w:tcBorders>
            <w:shd w:val="clear" w:color="auto" w:fill="auto"/>
            <w:vAlign w:val="center"/>
          </w:tcPr>
          <w:p w:rsidR="00FE4359" w:rsidRPr="00B52AF7" w:rsidRDefault="00C00884" w:rsidP="00FE4359">
            <w:pPr>
              <w:jc w:val="center"/>
              <w:rPr>
                <w:color w:val="000000"/>
              </w:rPr>
            </w:pPr>
            <w:r>
              <w:rPr>
                <w:color w:val="000000"/>
              </w:rPr>
              <w:t>7</w:t>
            </w:r>
          </w:p>
        </w:tc>
        <w:tc>
          <w:tcPr>
            <w:tcW w:w="824" w:type="pct"/>
            <w:tcBorders>
              <w:top w:val="single" w:sz="4" w:space="0" w:color="auto"/>
              <w:left w:val="double" w:sz="4" w:space="0" w:color="auto"/>
              <w:bottom w:val="single" w:sz="4" w:space="0" w:color="auto"/>
              <w:right w:val="double" w:sz="4" w:space="0" w:color="auto"/>
            </w:tcBorders>
            <w:shd w:val="clear" w:color="auto" w:fill="auto"/>
            <w:vAlign w:val="center"/>
          </w:tcPr>
          <w:p w:rsidR="00FE4359" w:rsidRPr="00B52AF7" w:rsidRDefault="00C00884" w:rsidP="00FE4359">
            <w:pPr>
              <w:jc w:val="center"/>
              <w:rPr>
                <w:snapToGrid w:val="0"/>
                <w:color w:val="000000"/>
              </w:rPr>
            </w:pPr>
            <w:r>
              <w:rPr>
                <w:snapToGrid w:val="0"/>
                <w:color w:val="000000"/>
              </w:rPr>
              <w:t>-42,86</w:t>
            </w:r>
            <w:r w:rsidR="00B3114C">
              <w:rPr>
                <w:snapToGrid w:val="0"/>
                <w:color w:val="000000"/>
              </w:rPr>
              <w:t>%</w:t>
            </w:r>
          </w:p>
        </w:tc>
      </w:tr>
      <w:tr w:rsidR="00FE4359" w:rsidRPr="00B52AF7" w:rsidTr="00FE4359">
        <w:trPr>
          <w:jc w:val="center"/>
        </w:trPr>
        <w:tc>
          <w:tcPr>
            <w:tcW w:w="3027" w:type="pct"/>
            <w:tcBorders>
              <w:top w:val="single" w:sz="4" w:space="0" w:color="auto"/>
              <w:left w:val="double" w:sz="4" w:space="0" w:color="auto"/>
              <w:bottom w:val="single" w:sz="4" w:space="0" w:color="auto"/>
              <w:right w:val="double" w:sz="4" w:space="0" w:color="auto"/>
            </w:tcBorders>
            <w:shd w:val="clear" w:color="auto" w:fill="auto"/>
            <w:vAlign w:val="center"/>
          </w:tcPr>
          <w:p w:rsidR="00FE4359" w:rsidRPr="00B52AF7" w:rsidRDefault="00FE4359" w:rsidP="00FE4359">
            <w:pPr>
              <w:rPr>
                <w:color w:val="000000"/>
              </w:rPr>
            </w:pPr>
            <w:r w:rsidRPr="00B52AF7">
              <w:rPr>
                <w:color w:val="000000"/>
              </w:rPr>
              <w:t>Многоквартирный жилой дом</w:t>
            </w:r>
          </w:p>
        </w:tc>
        <w:tc>
          <w:tcPr>
            <w:tcW w:w="574" w:type="pct"/>
            <w:tcBorders>
              <w:top w:val="single" w:sz="4" w:space="0" w:color="auto"/>
              <w:left w:val="double" w:sz="4" w:space="0" w:color="auto"/>
              <w:bottom w:val="single" w:sz="4" w:space="0" w:color="auto"/>
              <w:right w:val="single" w:sz="4" w:space="0" w:color="auto"/>
            </w:tcBorders>
            <w:shd w:val="clear" w:color="auto" w:fill="auto"/>
            <w:vAlign w:val="center"/>
          </w:tcPr>
          <w:p w:rsidR="00FE4359" w:rsidRPr="00FC544F" w:rsidRDefault="00B3114C" w:rsidP="00FE4359">
            <w:pPr>
              <w:jc w:val="center"/>
              <w:rPr>
                <w:b/>
                <w:color w:val="000000"/>
              </w:rPr>
            </w:pPr>
            <w:r w:rsidRPr="00FC544F">
              <w:rPr>
                <w:b/>
                <w:color w:val="000000"/>
              </w:rPr>
              <w:t>1</w:t>
            </w:r>
            <w:r w:rsidR="00C00884" w:rsidRPr="00FC544F">
              <w:rPr>
                <w:b/>
                <w:color w:val="000000"/>
              </w:rPr>
              <w:t>4</w:t>
            </w:r>
          </w:p>
        </w:tc>
        <w:tc>
          <w:tcPr>
            <w:tcW w:w="575" w:type="pct"/>
            <w:tcBorders>
              <w:top w:val="single" w:sz="4" w:space="0" w:color="auto"/>
              <w:left w:val="single" w:sz="4" w:space="0" w:color="auto"/>
              <w:bottom w:val="single" w:sz="4" w:space="0" w:color="auto"/>
              <w:right w:val="double" w:sz="4" w:space="0" w:color="auto"/>
            </w:tcBorders>
            <w:shd w:val="clear" w:color="auto" w:fill="auto"/>
            <w:vAlign w:val="center"/>
          </w:tcPr>
          <w:p w:rsidR="00FE4359" w:rsidRPr="00B52AF7" w:rsidRDefault="00B3114C" w:rsidP="00FE4359">
            <w:pPr>
              <w:jc w:val="center"/>
              <w:rPr>
                <w:color w:val="000000"/>
              </w:rPr>
            </w:pPr>
            <w:r>
              <w:rPr>
                <w:color w:val="000000"/>
              </w:rPr>
              <w:t>20</w:t>
            </w:r>
          </w:p>
        </w:tc>
        <w:tc>
          <w:tcPr>
            <w:tcW w:w="824" w:type="pct"/>
            <w:tcBorders>
              <w:top w:val="single" w:sz="4" w:space="0" w:color="auto"/>
              <w:left w:val="double" w:sz="4" w:space="0" w:color="auto"/>
              <w:bottom w:val="single" w:sz="4" w:space="0" w:color="auto"/>
              <w:right w:val="double" w:sz="4" w:space="0" w:color="auto"/>
            </w:tcBorders>
            <w:shd w:val="clear" w:color="auto" w:fill="auto"/>
            <w:vAlign w:val="center"/>
          </w:tcPr>
          <w:p w:rsidR="00FE4359" w:rsidRPr="00B52AF7" w:rsidRDefault="00C00884" w:rsidP="00FE4359">
            <w:pPr>
              <w:jc w:val="center"/>
              <w:rPr>
                <w:snapToGrid w:val="0"/>
                <w:color w:val="000000"/>
              </w:rPr>
            </w:pPr>
            <w:r>
              <w:rPr>
                <w:snapToGrid w:val="0"/>
                <w:color w:val="000000"/>
              </w:rPr>
              <w:t>-30</w:t>
            </w:r>
            <w:r w:rsidR="00B3114C">
              <w:rPr>
                <w:snapToGrid w:val="0"/>
                <w:color w:val="000000"/>
              </w:rPr>
              <w:t>%</w:t>
            </w:r>
          </w:p>
        </w:tc>
      </w:tr>
      <w:tr w:rsidR="00FE4359" w:rsidRPr="00B52AF7" w:rsidTr="00FE4359">
        <w:trPr>
          <w:jc w:val="center"/>
        </w:trPr>
        <w:tc>
          <w:tcPr>
            <w:tcW w:w="3027" w:type="pct"/>
            <w:tcBorders>
              <w:top w:val="single" w:sz="4" w:space="0" w:color="auto"/>
              <w:left w:val="double" w:sz="4" w:space="0" w:color="auto"/>
              <w:bottom w:val="single" w:sz="4" w:space="0" w:color="auto"/>
              <w:right w:val="double" w:sz="4" w:space="0" w:color="auto"/>
            </w:tcBorders>
            <w:shd w:val="clear" w:color="auto" w:fill="auto"/>
            <w:vAlign w:val="center"/>
          </w:tcPr>
          <w:p w:rsidR="00FE4359" w:rsidRPr="00B52AF7" w:rsidRDefault="00FE4359" w:rsidP="00FE4359">
            <w:pPr>
              <w:rPr>
                <w:color w:val="000000"/>
              </w:rPr>
            </w:pPr>
            <w:r w:rsidRPr="00B52AF7">
              <w:rPr>
                <w:color w:val="000000"/>
              </w:rPr>
              <w:t>Гараж, тент-укрытие и т.д.</w:t>
            </w:r>
          </w:p>
        </w:tc>
        <w:tc>
          <w:tcPr>
            <w:tcW w:w="574" w:type="pct"/>
            <w:tcBorders>
              <w:top w:val="single" w:sz="4" w:space="0" w:color="auto"/>
              <w:left w:val="double" w:sz="4" w:space="0" w:color="auto"/>
              <w:bottom w:val="single" w:sz="4" w:space="0" w:color="auto"/>
              <w:right w:val="single" w:sz="4" w:space="0" w:color="auto"/>
            </w:tcBorders>
            <w:shd w:val="clear" w:color="auto" w:fill="auto"/>
            <w:vAlign w:val="center"/>
          </w:tcPr>
          <w:p w:rsidR="00FE4359" w:rsidRPr="00B52AF7" w:rsidRDefault="00B3114C" w:rsidP="00FE4359">
            <w:pPr>
              <w:jc w:val="center"/>
              <w:rPr>
                <w:color w:val="000000"/>
              </w:rPr>
            </w:pPr>
            <w:r>
              <w:rPr>
                <w:color w:val="000000"/>
              </w:rPr>
              <w:t>6</w:t>
            </w:r>
          </w:p>
        </w:tc>
        <w:tc>
          <w:tcPr>
            <w:tcW w:w="575" w:type="pct"/>
            <w:tcBorders>
              <w:top w:val="single" w:sz="4" w:space="0" w:color="auto"/>
              <w:left w:val="single" w:sz="4" w:space="0" w:color="auto"/>
              <w:bottom w:val="single" w:sz="4" w:space="0" w:color="auto"/>
              <w:right w:val="double" w:sz="4" w:space="0" w:color="auto"/>
            </w:tcBorders>
            <w:shd w:val="clear" w:color="auto" w:fill="auto"/>
            <w:vAlign w:val="center"/>
          </w:tcPr>
          <w:p w:rsidR="00FE4359" w:rsidRPr="00B52AF7" w:rsidRDefault="00B3114C" w:rsidP="00FE4359">
            <w:pPr>
              <w:jc w:val="center"/>
              <w:rPr>
                <w:color w:val="000000"/>
              </w:rPr>
            </w:pPr>
            <w:r>
              <w:rPr>
                <w:color w:val="000000"/>
              </w:rPr>
              <w:t>11</w:t>
            </w:r>
          </w:p>
        </w:tc>
        <w:tc>
          <w:tcPr>
            <w:tcW w:w="824" w:type="pct"/>
            <w:tcBorders>
              <w:top w:val="single" w:sz="4" w:space="0" w:color="auto"/>
              <w:left w:val="double" w:sz="4" w:space="0" w:color="auto"/>
              <w:bottom w:val="single" w:sz="4" w:space="0" w:color="auto"/>
              <w:right w:val="double" w:sz="4" w:space="0" w:color="auto"/>
            </w:tcBorders>
            <w:shd w:val="clear" w:color="auto" w:fill="auto"/>
            <w:vAlign w:val="center"/>
          </w:tcPr>
          <w:p w:rsidR="00FE4359" w:rsidRPr="00B52AF7" w:rsidRDefault="00B3114C" w:rsidP="003950B1">
            <w:pPr>
              <w:jc w:val="center"/>
              <w:rPr>
                <w:snapToGrid w:val="0"/>
                <w:color w:val="000000"/>
              </w:rPr>
            </w:pPr>
            <w:r>
              <w:rPr>
                <w:snapToGrid w:val="0"/>
                <w:color w:val="000000"/>
              </w:rPr>
              <w:t>-45,45%</w:t>
            </w:r>
          </w:p>
        </w:tc>
      </w:tr>
      <w:tr w:rsidR="00FE4359" w:rsidRPr="00B52AF7" w:rsidTr="00FE4359">
        <w:trPr>
          <w:jc w:val="center"/>
        </w:trPr>
        <w:tc>
          <w:tcPr>
            <w:tcW w:w="3027" w:type="pct"/>
            <w:tcBorders>
              <w:top w:val="single" w:sz="4" w:space="0" w:color="auto"/>
              <w:left w:val="double" w:sz="4" w:space="0" w:color="auto"/>
              <w:bottom w:val="single" w:sz="4" w:space="0" w:color="auto"/>
              <w:right w:val="double" w:sz="4" w:space="0" w:color="auto"/>
            </w:tcBorders>
            <w:shd w:val="clear" w:color="auto" w:fill="auto"/>
            <w:vAlign w:val="center"/>
          </w:tcPr>
          <w:p w:rsidR="00FE4359" w:rsidRPr="00B52AF7" w:rsidRDefault="00FE4359" w:rsidP="00FE4359">
            <w:pPr>
              <w:rPr>
                <w:color w:val="000000"/>
              </w:rPr>
            </w:pPr>
            <w:r w:rsidRPr="00B52AF7">
              <w:rPr>
                <w:color w:val="000000"/>
              </w:rPr>
              <w:t>Баня, сауна на территории домовладения</w:t>
            </w:r>
          </w:p>
        </w:tc>
        <w:tc>
          <w:tcPr>
            <w:tcW w:w="574" w:type="pct"/>
            <w:tcBorders>
              <w:top w:val="single" w:sz="4" w:space="0" w:color="auto"/>
              <w:left w:val="double" w:sz="4" w:space="0" w:color="auto"/>
              <w:bottom w:val="single" w:sz="4" w:space="0" w:color="auto"/>
              <w:right w:val="single" w:sz="4" w:space="0" w:color="auto"/>
            </w:tcBorders>
            <w:shd w:val="clear" w:color="auto" w:fill="auto"/>
            <w:vAlign w:val="center"/>
          </w:tcPr>
          <w:p w:rsidR="00FE4359" w:rsidRPr="00FC544F" w:rsidRDefault="00B3114C" w:rsidP="00FE4359">
            <w:pPr>
              <w:jc w:val="center"/>
              <w:rPr>
                <w:b/>
                <w:color w:val="000000"/>
              </w:rPr>
            </w:pPr>
            <w:bookmarkStart w:id="2" w:name="_GoBack"/>
            <w:r w:rsidRPr="00FC544F">
              <w:rPr>
                <w:b/>
                <w:color w:val="000000"/>
              </w:rPr>
              <w:t>30</w:t>
            </w:r>
            <w:bookmarkEnd w:id="2"/>
          </w:p>
        </w:tc>
        <w:tc>
          <w:tcPr>
            <w:tcW w:w="575" w:type="pct"/>
            <w:tcBorders>
              <w:top w:val="single" w:sz="4" w:space="0" w:color="auto"/>
              <w:left w:val="single" w:sz="4" w:space="0" w:color="auto"/>
              <w:bottom w:val="single" w:sz="4" w:space="0" w:color="auto"/>
              <w:right w:val="double" w:sz="4" w:space="0" w:color="auto"/>
            </w:tcBorders>
            <w:shd w:val="clear" w:color="auto" w:fill="auto"/>
            <w:vAlign w:val="center"/>
          </w:tcPr>
          <w:p w:rsidR="00FE4359" w:rsidRPr="00B52AF7" w:rsidRDefault="00B3114C" w:rsidP="00FE4359">
            <w:pPr>
              <w:jc w:val="center"/>
              <w:rPr>
                <w:color w:val="000000"/>
              </w:rPr>
            </w:pPr>
            <w:r>
              <w:rPr>
                <w:color w:val="000000"/>
              </w:rPr>
              <w:t>22</w:t>
            </w:r>
          </w:p>
        </w:tc>
        <w:tc>
          <w:tcPr>
            <w:tcW w:w="824" w:type="pct"/>
            <w:tcBorders>
              <w:top w:val="single" w:sz="4" w:space="0" w:color="auto"/>
              <w:left w:val="double" w:sz="4" w:space="0" w:color="auto"/>
              <w:bottom w:val="single" w:sz="4" w:space="0" w:color="auto"/>
              <w:right w:val="double" w:sz="4" w:space="0" w:color="auto"/>
            </w:tcBorders>
            <w:shd w:val="clear" w:color="auto" w:fill="auto"/>
            <w:vAlign w:val="center"/>
          </w:tcPr>
          <w:p w:rsidR="00FE4359" w:rsidRPr="00B52AF7" w:rsidRDefault="00B3114C" w:rsidP="003950B1">
            <w:pPr>
              <w:jc w:val="center"/>
              <w:rPr>
                <w:snapToGrid w:val="0"/>
                <w:color w:val="000000"/>
              </w:rPr>
            </w:pPr>
            <w:r>
              <w:rPr>
                <w:snapToGrid w:val="0"/>
                <w:color w:val="000000"/>
              </w:rPr>
              <w:t>36,36%</w:t>
            </w:r>
          </w:p>
        </w:tc>
      </w:tr>
      <w:tr w:rsidR="00FE4359" w:rsidRPr="00B52AF7" w:rsidTr="00FE4359">
        <w:trPr>
          <w:jc w:val="center"/>
        </w:trPr>
        <w:tc>
          <w:tcPr>
            <w:tcW w:w="3027" w:type="pct"/>
            <w:tcBorders>
              <w:top w:val="single" w:sz="4" w:space="0" w:color="auto"/>
              <w:left w:val="double" w:sz="4" w:space="0" w:color="auto"/>
              <w:bottom w:val="single" w:sz="4" w:space="0" w:color="auto"/>
              <w:right w:val="double" w:sz="4" w:space="0" w:color="auto"/>
            </w:tcBorders>
            <w:shd w:val="clear" w:color="auto" w:fill="auto"/>
            <w:vAlign w:val="center"/>
          </w:tcPr>
          <w:p w:rsidR="00FE4359" w:rsidRPr="00B52AF7" w:rsidRDefault="00FE4359" w:rsidP="00FE4359">
            <w:pPr>
              <w:rPr>
                <w:color w:val="000000"/>
              </w:rPr>
            </w:pPr>
            <w:r w:rsidRPr="00B52AF7">
              <w:rPr>
                <w:color w:val="000000"/>
              </w:rPr>
              <w:t>Животноводческое здание для выращивания и содержания</w:t>
            </w:r>
          </w:p>
        </w:tc>
        <w:tc>
          <w:tcPr>
            <w:tcW w:w="574" w:type="pct"/>
            <w:tcBorders>
              <w:top w:val="single" w:sz="4" w:space="0" w:color="auto"/>
              <w:left w:val="double" w:sz="4" w:space="0" w:color="auto"/>
              <w:bottom w:val="single" w:sz="4" w:space="0" w:color="auto"/>
              <w:right w:val="single" w:sz="4" w:space="0" w:color="auto"/>
            </w:tcBorders>
            <w:shd w:val="clear" w:color="auto" w:fill="auto"/>
            <w:vAlign w:val="center"/>
          </w:tcPr>
          <w:p w:rsidR="00FE4359" w:rsidRPr="00B52AF7" w:rsidRDefault="00292817" w:rsidP="00FE4359">
            <w:pPr>
              <w:jc w:val="center"/>
              <w:rPr>
                <w:color w:val="000000"/>
              </w:rPr>
            </w:pPr>
            <w:r>
              <w:rPr>
                <w:color w:val="000000"/>
              </w:rPr>
              <w:t>-</w:t>
            </w:r>
          </w:p>
        </w:tc>
        <w:tc>
          <w:tcPr>
            <w:tcW w:w="575" w:type="pct"/>
            <w:tcBorders>
              <w:top w:val="single" w:sz="4" w:space="0" w:color="auto"/>
              <w:left w:val="single" w:sz="4" w:space="0" w:color="auto"/>
              <w:bottom w:val="single" w:sz="4" w:space="0" w:color="auto"/>
              <w:right w:val="double" w:sz="4" w:space="0" w:color="auto"/>
            </w:tcBorders>
            <w:shd w:val="clear" w:color="auto" w:fill="auto"/>
            <w:vAlign w:val="center"/>
          </w:tcPr>
          <w:p w:rsidR="00FE4359" w:rsidRPr="00B52AF7" w:rsidRDefault="00292817" w:rsidP="00FE4359">
            <w:pPr>
              <w:jc w:val="center"/>
              <w:rPr>
                <w:color w:val="000000"/>
              </w:rPr>
            </w:pPr>
            <w:r>
              <w:rPr>
                <w:color w:val="000000"/>
              </w:rPr>
              <w:t>1</w:t>
            </w:r>
          </w:p>
        </w:tc>
        <w:tc>
          <w:tcPr>
            <w:tcW w:w="824" w:type="pct"/>
            <w:tcBorders>
              <w:top w:val="single" w:sz="4" w:space="0" w:color="auto"/>
              <w:left w:val="double" w:sz="4" w:space="0" w:color="auto"/>
              <w:bottom w:val="single" w:sz="4" w:space="0" w:color="auto"/>
              <w:right w:val="double" w:sz="4" w:space="0" w:color="auto"/>
            </w:tcBorders>
            <w:shd w:val="clear" w:color="auto" w:fill="auto"/>
            <w:vAlign w:val="center"/>
          </w:tcPr>
          <w:p w:rsidR="00FE4359" w:rsidRPr="00B52AF7" w:rsidRDefault="00FE4359" w:rsidP="003950B1">
            <w:pPr>
              <w:jc w:val="center"/>
              <w:rPr>
                <w:snapToGrid w:val="0"/>
                <w:color w:val="000000"/>
              </w:rPr>
            </w:pPr>
            <w:r w:rsidRPr="00B52AF7">
              <w:rPr>
                <w:snapToGrid w:val="0"/>
                <w:color w:val="000000"/>
              </w:rPr>
              <w:t>-</w:t>
            </w:r>
            <w:r w:rsidR="003950B1">
              <w:rPr>
                <w:snapToGrid w:val="0"/>
                <w:color w:val="000000"/>
              </w:rPr>
              <w:t>10</w:t>
            </w:r>
            <w:r w:rsidRPr="00B52AF7">
              <w:rPr>
                <w:snapToGrid w:val="0"/>
                <w:color w:val="000000"/>
              </w:rPr>
              <w:t>0%</w:t>
            </w:r>
          </w:p>
        </w:tc>
      </w:tr>
      <w:tr w:rsidR="00B3114C" w:rsidRPr="00B52AF7" w:rsidTr="00FE4359">
        <w:trPr>
          <w:jc w:val="center"/>
        </w:trPr>
        <w:tc>
          <w:tcPr>
            <w:tcW w:w="3027" w:type="pct"/>
            <w:tcBorders>
              <w:top w:val="single" w:sz="4" w:space="0" w:color="auto"/>
              <w:left w:val="double" w:sz="4" w:space="0" w:color="auto"/>
              <w:bottom w:val="single" w:sz="4" w:space="0" w:color="auto"/>
              <w:right w:val="double" w:sz="4" w:space="0" w:color="auto"/>
            </w:tcBorders>
            <w:shd w:val="clear" w:color="auto" w:fill="auto"/>
            <w:vAlign w:val="center"/>
          </w:tcPr>
          <w:p w:rsidR="00B3114C" w:rsidRPr="00B52AF7" w:rsidRDefault="00B3114C" w:rsidP="00FE4359">
            <w:pPr>
              <w:rPr>
                <w:color w:val="000000"/>
              </w:rPr>
            </w:pPr>
            <w:r>
              <w:rPr>
                <w:color w:val="000000"/>
              </w:rPr>
              <w:t>Прочее сооружение, установка промышленного назначения</w:t>
            </w:r>
          </w:p>
        </w:tc>
        <w:tc>
          <w:tcPr>
            <w:tcW w:w="574" w:type="pct"/>
            <w:tcBorders>
              <w:top w:val="single" w:sz="4" w:space="0" w:color="auto"/>
              <w:left w:val="double" w:sz="4" w:space="0" w:color="auto"/>
              <w:bottom w:val="single" w:sz="4" w:space="0" w:color="auto"/>
              <w:right w:val="single" w:sz="4" w:space="0" w:color="auto"/>
            </w:tcBorders>
            <w:shd w:val="clear" w:color="auto" w:fill="auto"/>
            <w:vAlign w:val="center"/>
          </w:tcPr>
          <w:p w:rsidR="00B3114C" w:rsidRDefault="00B3114C" w:rsidP="00FE4359">
            <w:pPr>
              <w:jc w:val="center"/>
              <w:rPr>
                <w:color w:val="000000"/>
              </w:rPr>
            </w:pPr>
            <w:r>
              <w:rPr>
                <w:color w:val="000000"/>
              </w:rPr>
              <w:t>1</w:t>
            </w:r>
          </w:p>
        </w:tc>
        <w:tc>
          <w:tcPr>
            <w:tcW w:w="575" w:type="pct"/>
            <w:tcBorders>
              <w:top w:val="single" w:sz="4" w:space="0" w:color="auto"/>
              <w:left w:val="single" w:sz="4" w:space="0" w:color="auto"/>
              <w:bottom w:val="single" w:sz="4" w:space="0" w:color="auto"/>
              <w:right w:val="double" w:sz="4" w:space="0" w:color="auto"/>
            </w:tcBorders>
            <w:shd w:val="clear" w:color="auto" w:fill="auto"/>
            <w:vAlign w:val="center"/>
          </w:tcPr>
          <w:p w:rsidR="00B3114C" w:rsidRDefault="00B3114C" w:rsidP="00FE4359">
            <w:pPr>
              <w:jc w:val="center"/>
              <w:rPr>
                <w:color w:val="000000"/>
              </w:rPr>
            </w:pPr>
            <w:r>
              <w:rPr>
                <w:color w:val="000000"/>
              </w:rPr>
              <w:t>-</w:t>
            </w:r>
          </w:p>
        </w:tc>
        <w:tc>
          <w:tcPr>
            <w:tcW w:w="824" w:type="pct"/>
            <w:tcBorders>
              <w:top w:val="single" w:sz="4" w:space="0" w:color="auto"/>
              <w:left w:val="double" w:sz="4" w:space="0" w:color="auto"/>
              <w:bottom w:val="single" w:sz="4" w:space="0" w:color="auto"/>
              <w:right w:val="double" w:sz="4" w:space="0" w:color="auto"/>
            </w:tcBorders>
            <w:shd w:val="clear" w:color="auto" w:fill="auto"/>
            <w:vAlign w:val="center"/>
          </w:tcPr>
          <w:p w:rsidR="00B3114C" w:rsidRPr="00B52AF7" w:rsidRDefault="00B3114C" w:rsidP="003950B1">
            <w:pPr>
              <w:jc w:val="center"/>
              <w:rPr>
                <w:snapToGrid w:val="0"/>
                <w:color w:val="000000"/>
              </w:rPr>
            </w:pPr>
            <w:r>
              <w:rPr>
                <w:snapToGrid w:val="0"/>
                <w:color w:val="000000"/>
              </w:rPr>
              <w:t>100%</w:t>
            </w:r>
          </w:p>
        </w:tc>
      </w:tr>
      <w:tr w:rsidR="00FE4359" w:rsidRPr="00B52AF7" w:rsidTr="00FE4359">
        <w:trPr>
          <w:trHeight w:val="128"/>
          <w:jc w:val="center"/>
        </w:trPr>
        <w:tc>
          <w:tcPr>
            <w:tcW w:w="3027" w:type="pct"/>
            <w:tcBorders>
              <w:top w:val="single" w:sz="4" w:space="0" w:color="auto"/>
              <w:left w:val="double" w:sz="4" w:space="0" w:color="auto"/>
              <w:bottom w:val="single" w:sz="4" w:space="0" w:color="auto"/>
              <w:right w:val="double" w:sz="4" w:space="0" w:color="auto"/>
            </w:tcBorders>
            <w:shd w:val="clear" w:color="auto" w:fill="auto"/>
            <w:vAlign w:val="center"/>
          </w:tcPr>
          <w:p w:rsidR="00FE4359" w:rsidRPr="00B52AF7" w:rsidRDefault="00FE4359" w:rsidP="00FE4359">
            <w:pPr>
              <w:rPr>
                <w:color w:val="000000"/>
              </w:rPr>
            </w:pPr>
            <w:r w:rsidRPr="00B52AF7">
              <w:rPr>
                <w:color w:val="000000"/>
              </w:rPr>
              <w:t>Электротрансформаторная подстанция, будка</w:t>
            </w:r>
          </w:p>
        </w:tc>
        <w:tc>
          <w:tcPr>
            <w:tcW w:w="574" w:type="pct"/>
            <w:tcBorders>
              <w:top w:val="single" w:sz="4" w:space="0" w:color="auto"/>
              <w:left w:val="double" w:sz="4" w:space="0" w:color="auto"/>
              <w:bottom w:val="single" w:sz="4" w:space="0" w:color="auto"/>
              <w:right w:val="single" w:sz="4" w:space="0" w:color="auto"/>
            </w:tcBorders>
            <w:shd w:val="clear" w:color="auto" w:fill="auto"/>
            <w:vAlign w:val="center"/>
          </w:tcPr>
          <w:p w:rsidR="00FE4359" w:rsidRPr="00B52AF7" w:rsidRDefault="00292817" w:rsidP="00FE4359">
            <w:pPr>
              <w:jc w:val="center"/>
              <w:rPr>
                <w:color w:val="000000"/>
              </w:rPr>
            </w:pPr>
            <w:r>
              <w:rPr>
                <w:color w:val="000000"/>
              </w:rPr>
              <w:t>-</w:t>
            </w:r>
          </w:p>
        </w:tc>
        <w:tc>
          <w:tcPr>
            <w:tcW w:w="575" w:type="pct"/>
            <w:tcBorders>
              <w:top w:val="single" w:sz="4" w:space="0" w:color="auto"/>
              <w:left w:val="single" w:sz="4" w:space="0" w:color="auto"/>
              <w:bottom w:val="single" w:sz="4" w:space="0" w:color="auto"/>
              <w:right w:val="double" w:sz="4" w:space="0" w:color="auto"/>
            </w:tcBorders>
            <w:shd w:val="clear" w:color="auto" w:fill="auto"/>
            <w:vAlign w:val="center"/>
          </w:tcPr>
          <w:p w:rsidR="00FE4359" w:rsidRPr="00B52AF7" w:rsidRDefault="00292817" w:rsidP="00FE4359">
            <w:pPr>
              <w:jc w:val="center"/>
              <w:rPr>
                <w:color w:val="000000"/>
              </w:rPr>
            </w:pPr>
            <w:r>
              <w:rPr>
                <w:color w:val="000000"/>
              </w:rPr>
              <w:t>1</w:t>
            </w:r>
          </w:p>
        </w:tc>
        <w:tc>
          <w:tcPr>
            <w:tcW w:w="824" w:type="pct"/>
            <w:tcBorders>
              <w:top w:val="single" w:sz="4" w:space="0" w:color="auto"/>
              <w:left w:val="double" w:sz="4" w:space="0" w:color="auto"/>
              <w:bottom w:val="single" w:sz="4" w:space="0" w:color="auto"/>
              <w:right w:val="double" w:sz="4" w:space="0" w:color="auto"/>
            </w:tcBorders>
            <w:shd w:val="clear" w:color="auto" w:fill="auto"/>
            <w:vAlign w:val="center"/>
          </w:tcPr>
          <w:p w:rsidR="00FE4359" w:rsidRPr="00B52AF7" w:rsidRDefault="003950B1" w:rsidP="00FE4359">
            <w:pPr>
              <w:jc w:val="center"/>
              <w:rPr>
                <w:snapToGrid w:val="0"/>
                <w:color w:val="000000"/>
              </w:rPr>
            </w:pPr>
            <w:r>
              <w:rPr>
                <w:snapToGrid w:val="0"/>
                <w:color w:val="000000"/>
              </w:rPr>
              <w:t>-</w:t>
            </w:r>
            <w:r w:rsidR="00FE4359" w:rsidRPr="00B52AF7">
              <w:rPr>
                <w:snapToGrid w:val="0"/>
                <w:color w:val="000000"/>
              </w:rPr>
              <w:t>100%</w:t>
            </w:r>
          </w:p>
        </w:tc>
      </w:tr>
      <w:tr w:rsidR="00FE4359" w:rsidRPr="00B52AF7" w:rsidTr="00FE4359">
        <w:trPr>
          <w:jc w:val="center"/>
        </w:trPr>
        <w:tc>
          <w:tcPr>
            <w:tcW w:w="3027" w:type="pct"/>
            <w:tcBorders>
              <w:top w:val="single" w:sz="4" w:space="0" w:color="auto"/>
              <w:left w:val="double" w:sz="4" w:space="0" w:color="auto"/>
              <w:bottom w:val="single" w:sz="4" w:space="0" w:color="auto"/>
              <w:right w:val="double" w:sz="4" w:space="0" w:color="auto"/>
            </w:tcBorders>
            <w:shd w:val="clear" w:color="auto" w:fill="auto"/>
            <w:vAlign w:val="center"/>
          </w:tcPr>
          <w:p w:rsidR="00FE4359" w:rsidRPr="00B52AF7" w:rsidRDefault="00FE4359" w:rsidP="00FE4359">
            <w:pPr>
              <w:rPr>
                <w:color w:val="000000"/>
              </w:rPr>
            </w:pPr>
            <w:r w:rsidRPr="00B52AF7">
              <w:rPr>
                <w:color w:val="000000"/>
              </w:rPr>
              <w:t>Грузовой автомобиль</w:t>
            </w:r>
          </w:p>
        </w:tc>
        <w:tc>
          <w:tcPr>
            <w:tcW w:w="574" w:type="pct"/>
            <w:tcBorders>
              <w:top w:val="single" w:sz="4" w:space="0" w:color="auto"/>
              <w:left w:val="double" w:sz="4" w:space="0" w:color="auto"/>
              <w:bottom w:val="single" w:sz="4" w:space="0" w:color="auto"/>
              <w:right w:val="single" w:sz="4" w:space="0" w:color="auto"/>
            </w:tcBorders>
            <w:shd w:val="clear" w:color="auto" w:fill="auto"/>
            <w:vAlign w:val="center"/>
          </w:tcPr>
          <w:p w:rsidR="00FE4359" w:rsidRPr="00B52AF7" w:rsidRDefault="00B3114C" w:rsidP="00FE4359">
            <w:pPr>
              <w:jc w:val="center"/>
              <w:rPr>
                <w:color w:val="000000"/>
              </w:rPr>
            </w:pPr>
            <w:r>
              <w:rPr>
                <w:color w:val="000000"/>
              </w:rPr>
              <w:t>9</w:t>
            </w:r>
          </w:p>
        </w:tc>
        <w:tc>
          <w:tcPr>
            <w:tcW w:w="575" w:type="pct"/>
            <w:tcBorders>
              <w:top w:val="single" w:sz="4" w:space="0" w:color="auto"/>
              <w:left w:val="single" w:sz="4" w:space="0" w:color="auto"/>
              <w:bottom w:val="single" w:sz="4" w:space="0" w:color="auto"/>
              <w:right w:val="double" w:sz="4" w:space="0" w:color="auto"/>
            </w:tcBorders>
            <w:shd w:val="clear" w:color="auto" w:fill="auto"/>
            <w:vAlign w:val="center"/>
          </w:tcPr>
          <w:p w:rsidR="00FE4359" w:rsidRPr="00B52AF7" w:rsidRDefault="00B3114C" w:rsidP="00FE4359">
            <w:pPr>
              <w:jc w:val="center"/>
              <w:rPr>
                <w:color w:val="000000"/>
              </w:rPr>
            </w:pPr>
            <w:r>
              <w:rPr>
                <w:color w:val="000000"/>
              </w:rPr>
              <w:t>6</w:t>
            </w:r>
          </w:p>
        </w:tc>
        <w:tc>
          <w:tcPr>
            <w:tcW w:w="824" w:type="pct"/>
            <w:tcBorders>
              <w:top w:val="single" w:sz="4" w:space="0" w:color="auto"/>
              <w:left w:val="double" w:sz="4" w:space="0" w:color="auto"/>
              <w:bottom w:val="single" w:sz="4" w:space="0" w:color="auto"/>
              <w:right w:val="double" w:sz="4" w:space="0" w:color="auto"/>
            </w:tcBorders>
            <w:shd w:val="clear" w:color="auto" w:fill="auto"/>
            <w:vAlign w:val="center"/>
          </w:tcPr>
          <w:p w:rsidR="00FE4359" w:rsidRPr="00B52AF7" w:rsidRDefault="00B3114C" w:rsidP="003950B1">
            <w:pPr>
              <w:jc w:val="center"/>
              <w:rPr>
                <w:snapToGrid w:val="0"/>
                <w:color w:val="000000"/>
              </w:rPr>
            </w:pPr>
            <w:r>
              <w:rPr>
                <w:snapToGrid w:val="0"/>
                <w:color w:val="000000"/>
              </w:rPr>
              <w:t>50%</w:t>
            </w:r>
          </w:p>
        </w:tc>
      </w:tr>
      <w:tr w:rsidR="00FE4359" w:rsidRPr="00B52AF7" w:rsidTr="00FE4359">
        <w:trPr>
          <w:jc w:val="center"/>
        </w:trPr>
        <w:tc>
          <w:tcPr>
            <w:tcW w:w="3027" w:type="pct"/>
            <w:tcBorders>
              <w:top w:val="single" w:sz="4" w:space="0" w:color="auto"/>
              <w:left w:val="double" w:sz="4" w:space="0" w:color="auto"/>
              <w:bottom w:val="single" w:sz="4" w:space="0" w:color="auto"/>
              <w:right w:val="double" w:sz="4" w:space="0" w:color="auto"/>
            </w:tcBorders>
            <w:shd w:val="clear" w:color="auto" w:fill="auto"/>
            <w:vAlign w:val="center"/>
          </w:tcPr>
          <w:p w:rsidR="00FE4359" w:rsidRPr="00B52AF7" w:rsidRDefault="00FE4359" w:rsidP="00FE4359">
            <w:pPr>
              <w:rPr>
                <w:color w:val="000000"/>
              </w:rPr>
            </w:pPr>
            <w:r w:rsidRPr="00B52AF7">
              <w:rPr>
                <w:color w:val="000000"/>
              </w:rPr>
              <w:t>Легковой автомобиль</w:t>
            </w:r>
          </w:p>
        </w:tc>
        <w:tc>
          <w:tcPr>
            <w:tcW w:w="574" w:type="pct"/>
            <w:tcBorders>
              <w:top w:val="single" w:sz="4" w:space="0" w:color="auto"/>
              <w:left w:val="double" w:sz="4" w:space="0" w:color="auto"/>
              <w:bottom w:val="single" w:sz="4" w:space="0" w:color="auto"/>
              <w:right w:val="single" w:sz="4" w:space="0" w:color="auto"/>
            </w:tcBorders>
            <w:shd w:val="clear" w:color="auto" w:fill="auto"/>
            <w:vAlign w:val="center"/>
          </w:tcPr>
          <w:p w:rsidR="00FE4359" w:rsidRPr="00B52AF7" w:rsidRDefault="00B3114C" w:rsidP="00FE4359">
            <w:pPr>
              <w:jc w:val="center"/>
              <w:rPr>
                <w:color w:val="000000"/>
              </w:rPr>
            </w:pPr>
            <w:r>
              <w:rPr>
                <w:color w:val="000000"/>
              </w:rPr>
              <w:t>2</w:t>
            </w:r>
            <w:r w:rsidR="00C00884">
              <w:rPr>
                <w:color w:val="000000"/>
              </w:rPr>
              <w:t>5</w:t>
            </w:r>
          </w:p>
        </w:tc>
        <w:tc>
          <w:tcPr>
            <w:tcW w:w="575" w:type="pct"/>
            <w:tcBorders>
              <w:top w:val="single" w:sz="4" w:space="0" w:color="auto"/>
              <w:left w:val="single" w:sz="4" w:space="0" w:color="auto"/>
              <w:bottom w:val="single" w:sz="4" w:space="0" w:color="auto"/>
              <w:right w:val="double" w:sz="4" w:space="0" w:color="auto"/>
            </w:tcBorders>
            <w:shd w:val="clear" w:color="auto" w:fill="auto"/>
            <w:vAlign w:val="center"/>
          </w:tcPr>
          <w:p w:rsidR="00FE4359" w:rsidRPr="00B52AF7" w:rsidRDefault="00B3114C" w:rsidP="00FE4359">
            <w:pPr>
              <w:jc w:val="center"/>
              <w:rPr>
                <w:color w:val="000000"/>
              </w:rPr>
            </w:pPr>
            <w:r>
              <w:rPr>
                <w:color w:val="000000"/>
              </w:rPr>
              <w:t>22</w:t>
            </w:r>
          </w:p>
        </w:tc>
        <w:tc>
          <w:tcPr>
            <w:tcW w:w="824" w:type="pct"/>
            <w:tcBorders>
              <w:top w:val="single" w:sz="4" w:space="0" w:color="auto"/>
              <w:left w:val="double" w:sz="4" w:space="0" w:color="auto"/>
              <w:bottom w:val="single" w:sz="4" w:space="0" w:color="auto"/>
              <w:right w:val="double" w:sz="4" w:space="0" w:color="auto"/>
            </w:tcBorders>
            <w:shd w:val="clear" w:color="auto" w:fill="auto"/>
            <w:vAlign w:val="center"/>
          </w:tcPr>
          <w:p w:rsidR="00FE4359" w:rsidRPr="00B52AF7" w:rsidRDefault="00C00884" w:rsidP="003950B1">
            <w:pPr>
              <w:jc w:val="center"/>
              <w:rPr>
                <w:snapToGrid w:val="0"/>
                <w:color w:val="000000"/>
              </w:rPr>
            </w:pPr>
            <w:r>
              <w:rPr>
                <w:snapToGrid w:val="0"/>
                <w:color w:val="000000"/>
              </w:rPr>
              <w:t>13,64</w:t>
            </w:r>
          </w:p>
        </w:tc>
      </w:tr>
      <w:tr w:rsidR="00FE4359" w:rsidRPr="00B52AF7" w:rsidTr="00FE4359">
        <w:trPr>
          <w:jc w:val="center"/>
        </w:trPr>
        <w:tc>
          <w:tcPr>
            <w:tcW w:w="3027" w:type="pct"/>
            <w:tcBorders>
              <w:top w:val="single" w:sz="4" w:space="0" w:color="auto"/>
              <w:left w:val="double" w:sz="4" w:space="0" w:color="auto"/>
              <w:bottom w:val="single" w:sz="4" w:space="0" w:color="auto"/>
              <w:right w:val="double" w:sz="4" w:space="0" w:color="auto"/>
            </w:tcBorders>
            <w:shd w:val="clear" w:color="auto" w:fill="auto"/>
            <w:vAlign w:val="center"/>
          </w:tcPr>
          <w:p w:rsidR="00FE4359" w:rsidRPr="00B52AF7" w:rsidRDefault="00FE4359" w:rsidP="00FE4359">
            <w:pPr>
              <w:rPr>
                <w:color w:val="000000"/>
              </w:rPr>
            </w:pPr>
            <w:r w:rsidRPr="00B52AF7">
              <w:rPr>
                <w:color w:val="000000"/>
              </w:rPr>
              <w:t>Автобус</w:t>
            </w:r>
          </w:p>
        </w:tc>
        <w:tc>
          <w:tcPr>
            <w:tcW w:w="574" w:type="pct"/>
            <w:tcBorders>
              <w:top w:val="single" w:sz="4" w:space="0" w:color="auto"/>
              <w:left w:val="double" w:sz="4" w:space="0" w:color="auto"/>
              <w:bottom w:val="single" w:sz="4" w:space="0" w:color="auto"/>
              <w:right w:val="single" w:sz="4" w:space="0" w:color="auto"/>
            </w:tcBorders>
            <w:shd w:val="clear" w:color="auto" w:fill="auto"/>
            <w:vAlign w:val="center"/>
          </w:tcPr>
          <w:p w:rsidR="00FE4359" w:rsidRPr="00B52AF7" w:rsidRDefault="00292817" w:rsidP="00FE4359">
            <w:pPr>
              <w:jc w:val="center"/>
              <w:rPr>
                <w:color w:val="000000"/>
              </w:rPr>
            </w:pPr>
            <w:r>
              <w:rPr>
                <w:color w:val="000000"/>
              </w:rPr>
              <w:t>-</w:t>
            </w:r>
          </w:p>
        </w:tc>
        <w:tc>
          <w:tcPr>
            <w:tcW w:w="575" w:type="pct"/>
            <w:tcBorders>
              <w:top w:val="single" w:sz="4" w:space="0" w:color="auto"/>
              <w:left w:val="single" w:sz="4" w:space="0" w:color="auto"/>
              <w:bottom w:val="single" w:sz="4" w:space="0" w:color="auto"/>
              <w:right w:val="double" w:sz="4" w:space="0" w:color="auto"/>
            </w:tcBorders>
            <w:shd w:val="clear" w:color="auto" w:fill="auto"/>
            <w:vAlign w:val="center"/>
          </w:tcPr>
          <w:p w:rsidR="00FE4359" w:rsidRPr="00B52AF7" w:rsidRDefault="00292817" w:rsidP="00FE4359">
            <w:pPr>
              <w:jc w:val="center"/>
              <w:rPr>
                <w:color w:val="000000"/>
              </w:rPr>
            </w:pPr>
            <w:r>
              <w:rPr>
                <w:color w:val="000000"/>
              </w:rPr>
              <w:t>1</w:t>
            </w:r>
          </w:p>
        </w:tc>
        <w:tc>
          <w:tcPr>
            <w:tcW w:w="824" w:type="pct"/>
            <w:tcBorders>
              <w:top w:val="single" w:sz="4" w:space="0" w:color="auto"/>
              <w:left w:val="double" w:sz="4" w:space="0" w:color="auto"/>
              <w:bottom w:val="single" w:sz="4" w:space="0" w:color="auto"/>
              <w:right w:val="double" w:sz="4" w:space="0" w:color="auto"/>
            </w:tcBorders>
            <w:shd w:val="clear" w:color="auto" w:fill="auto"/>
            <w:vAlign w:val="center"/>
          </w:tcPr>
          <w:p w:rsidR="00FE4359" w:rsidRPr="00B52AF7" w:rsidRDefault="00FE4359" w:rsidP="003950B1">
            <w:pPr>
              <w:jc w:val="center"/>
              <w:rPr>
                <w:snapToGrid w:val="0"/>
                <w:color w:val="000000"/>
              </w:rPr>
            </w:pPr>
            <w:r w:rsidRPr="00B52AF7">
              <w:rPr>
                <w:snapToGrid w:val="0"/>
                <w:color w:val="000000"/>
              </w:rPr>
              <w:t>-</w:t>
            </w:r>
            <w:r w:rsidR="003950B1">
              <w:rPr>
                <w:snapToGrid w:val="0"/>
                <w:color w:val="000000"/>
              </w:rPr>
              <w:t>10</w:t>
            </w:r>
            <w:r w:rsidRPr="00B52AF7">
              <w:rPr>
                <w:snapToGrid w:val="0"/>
                <w:color w:val="000000"/>
              </w:rPr>
              <w:t>0%</w:t>
            </w:r>
          </w:p>
        </w:tc>
      </w:tr>
      <w:tr w:rsidR="00B3114C" w:rsidRPr="00B52AF7" w:rsidTr="00FE4359">
        <w:trPr>
          <w:jc w:val="center"/>
        </w:trPr>
        <w:tc>
          <w:tcPr>
            <w:tcW w:w="3027" w:type="pct"/>
            <w:tcBorders>
              <w:top w:val="single" w:sz="4" w:space="0" w:color="auto"/>
              <w:left w:val="double" w:sz="4" w:space="0" w:color="auto"/>
              <w:bottom w:val="single" w:sz="4" w:space="0" w:color="auto"/>
              <w:right w:val="double" w:sz="4" w:space="0" w:color="auto"/>
            </w:tcBorders>
            <w:shd w:val="clear" w:color="auto" w:fill="auto"/>
            <w:vAlign w:val="center"/>
          </w:tcPr>
          <w:p w:rsidR="00B3114C" w:rsidRPr="00B52AF7" w:rsidRDefault="00B3114C" w:rsidP="00FE4359">
            <w:pPr>
              <w:rPr>
                <w:color w:val="000000"/>
              </w:rPr>
            </w:pPr>
            <w:r>
              <w:rPr>
                <w:color w:val="000000"/>
              </w:rPr>
              <w:t>Морское, речное судно</w:t>
            </w:r>
          </w:p>
        </w:tc>
        <w:tc>
          <w:tcPr>
            <w:tcW w:w="574" w:type="pct"/>
            <w:tcBorders>
              <w:top w:val="single" w:sz="4" w:space="0" w:color="auto"/>
              <w:left w:val="double" w:sz="4" w:space="0" w:color="auto"/>
              <w:bottom w:val="single" w:sz="4" w:space="0" w:color="auto"/>
              <w:right w:val="single" w:sz="4" w:space="0" w:color="auto"/>
            </w:tcBorders>
            <w:shd w:val="clear" w:color="auto" w:fill="auto"/>
            <w:vAlign w:val="center"/>
          </w:tcPr>
          <w:p w:rsidR="00B3114C" w:rsidRDefault="00B3114C" w:rsidP="00FE4359">
            <w:pPr>
              <w:jc w:val="center"/>
              <w:rPr>
                <w:color w:val="000000"/>
              </w:rPr>
            </w:pPr>
            <w:r>
              <w:rPr>
                <w:color w:val="000000"/>
              </w:rPr>
              <w:t>-</w:t>
            </w:r>
          </w:p>
        </w:tc>
        <w:tc>
          <w:tcPr>
            <w:tcW w:w="575" w:type="pct"/>
            <w:tcBorders>
              <w:top w:val="single" w:sz="4" w:space="0" w:color="auto"/>
              <w:left w:val="single" w:sz="4" w:space="0" w:color="auto"/>
              <w:bottom w:val="single" w:sz="4" w:space="0" w:color="auto"/>
              <w:right w:val="double" w:sz="4" w:space="0" w:color="auto"/>
            </w:tcBorders>
            <w:shd w:val="clear" w:color="auto" w:fill="auto"/>
            <w:vAlign w:val="center"/>
          </w:tcPr>
          <w:p w:rsidR="00B3114C" w:rsidRDefault="00B3114C" w:rsidP="00FE4359">
            <w:pPr>
              <w:jc w:val="center"/>
              <w:rPr>
                <w:color w:val="000000"/>
              </w:rPr>
            </w:pPr>
            <w:r>
              <w:rPr>
                <w:color w:val="000000"/>
              </w:rPr>
              <w:t>1</w:t>
            </w:r>
          </w:p>
        </w:tc>
        <w:tc>
          <w:tcPr>
            <w:tcW w:w="824" w:type="pct"/>
            <w:tcBorders>
              <w:top w:val="single" w:sz="4" w:space="0" w:color="auto"/>
              <w:left w:val="double" w:sz="4" w:space="0" w:color="auto"/>
              <w:bottom w:val="single" w:sz="4" w:space="0" w:color="auto"/>
              <w:right w:val="double" w:sz="4" w:space="0" w:color="auto"/>
            </w:tcBorders>
            <w:shd w:val="clear" w:color="auto" w:fill="auto"/>
            <w:vAlign w:val="center"/>
          </w:tcPr>
          <w:p w:rsidR="00B3114C" w:rsidRPr="00B52AF7" w:rsidRDefault="00B3114C" w:rsidP="003950B1">
            <w:pPr>
              <w:jc w:val="center"/>
              <w:rPr>
                <w:snapToGrid w:val="0"/>
                <w:color w:val="000000"/>
              </w:rPr>
            </w:pPr>
            <w:r>
              <w:rPr>
                <w:snapToGrid w:val="0"/>
                <w:color w:val="000000"/>
              </w:rPr>
              <w:t>-100%</w:t>
            </w:r>
          </w:p>
        </w:tc>
      </w:tr>
      <w:tr w:rsidR="00FE4359" w:rsidRPr="00B52AF7" w:rsidTr="00FE4359">
        <w:trPr>
          <w:jc w:val="center"/>
        </w:trPr>
        <w:tc>
          <w:tcPr>
            <w:tcW w:w="3027" w:type="pct"/>
            <w:tcBorders>
              <w:top w:val="single" w:sz="4" w:space="0" w:color="auto"/>
              <w:left w:val="double" w:sz="4" w:space="0" w:color="auto"/>
              <w:bottom w:val="single" w:sz="4" w:space="0" w:color="auto"/>
              <w:right w:val="double" w:sz="4" w:space="0" w:color="auto"/>
            </w:tcBorders>
            <w:shd w:val="clear" w:color="auto" w:fill="auto"/>
            <w:vAlign w:val="center"/>
          </w:tcPr>
          <w:p w:rsidR="00FE4359" w:rsidRPr="00B52AF7" w:rsidRDefault="00FE4359" w:rsidP="00FE4359">
            <w:pPr>
              <w:rPr>
                <w:color w:val="000000"/>
              </w:rPr>
            </w:pPr>
            <w:r w:rsidRPr="00B52AF7">
              <w:rPr>
                <w:color w:val="000000"/>
              </w:rPr>
              <w:t>Трактор</w:t>
            </w:r>
          </w:p>
        </w:tc>
        <w:tc>
          <w:tcPr>
            <w:tcW w:w="574" w:type="pct"/>
            <w:tcBorders>
              <w:top w:val="single" w:sz="4" w:space="0" w:color="auto"/>
              <w:left w:val="double" w:sz="4" w:space="0" w:color="auto"/>
              <w:bottom w:val="single" w:sz="4" w:space="0" w:color="auto"/>
              <w:right w:val="single" w:sz="4" w:space="0" w:color="auto"/>
            </w:tcBorders>
            <w:shd w:val="clear" w:color="auto" w:fill="auto"/>
            <w:vAlign w:val="center"/>
          </w:tcPr>
          <w:p w:rsidR="00FE4359" w:rsidRPr="00B52AF7" w:rsidRDefault="00292817" w:rsidP="00FE4359">
            <w:pPr>
              <w:jc w:val="center"/>
              <w:rPr>
                <w:color w:val="000000"/>
              </w:rPr>
            </w:pPr>
            <w:r>
              <w:rPr>
                <w:color w:val="000000"/>
              </w:rPr>
              <w:t>1</w:t>
            </w:r>
          </w:p>
        </w:tc>
        <w:tc>
          <w:tcPr>
            <w:tcW w:w="575" w:type="pct"/>
            <w:tcBorders>
              <w:top w:val="single" w:sz="4" w:space="0" w:color="auto"/>
              <w:left w:val="single" w:sz="4" w:space="0" w:color="auto"/>
              <w:bottom w:val="single" w:sz="4" w:space="0" w:color="auto"/>
              <w:right w:val="double" w:sz="4" w:space="0" w:color="auto"/>
            </w:tcBorders>
            <w:shd w:val="clear" w:color="auto" w:fill="auto"/>
            <w:vAlign w:val="center"/>
          </w:tcPr>
          <w:p w:rsidR="00FE4359" w:rsidRPr="00B52AF7" w:rsidRDefault="00292817" w:rsidP="00FE4359">
            <w:pPr>
              <w:jc w:val="center"/>
              <w:rPr>
                <w:color w:val="000000"/>
              </w:rPr>
            </w:pPr>
            <w:r>
              <w:rPr>
                <w:color w:val="000000"/>
              </w:rPr>
              <w:t>-</w:t>
            </w:r>
          </w:p>
        </w:tc>
        <w:tc>
          <w:tcPr>
            <w:tcW w:w="824" w:type="pct"/>
            <w:tcBorders>
              <w:top w:val="single" w:sz="4" w:space="0" w:color="auto"/>
              <w:left w:val="double" w:sz="4" w:space="0" w:color="auto"/>
              <w:bottom w:val="single" w:sz="4" w:space="0" w:color="auto"/>
              <w:right w:val="double" w:sz="4" w:space="0" w:color="auto"/>
            </w:tcBorders>
            <w:shd w:val="clear" w:color="auto" w:fill="auto"/>
            <w:vAlign w:val="center"/>
          </w:tcPr>
          <w:p w:rsidR="00FE4359" w:rsidRPr="00B52AF7" w:rsidRDefault="00FE4359" w:rsidP="00FE4359">
            <w:pPr>
              <w:jc w:val="center"/>
              <w:rPr>
                <w:snapToGrid w:val="0"/>
                <w:color w:val="000000"/>
              </w:rPr>
            </w:pPr>
            <w:r w:rsidRPr="00B52AF7">
              <w:rPr>
                <w:snapToGrid w:val="0"/>
                <w:color w:val="000000"/>
              </w:rPr>
              <w:t>100%</w:t>
            </w:r>
          </w:p>
        </w:tc>
      </w:tr>
      <w:tr w:rsidR="00FE4359" w:rsidRPr="00B52AF7" w:rsidTr="00FE4359">
        <w:trPr>
          <w:jc w:val="center"/>
        </w:trPr>
        <w:tc>
          <w:tcPr>
            <w:tcW w:w="3027" w:type="pct"/>
            <w:tcBorders>
              <w:top w:val="single" w:sz="4" w:space="0" w:color="auto"/>
              <w:left w:val="double" w:sz="4" w:space="0" w:color="auto"/>
              <w:bottom w:val="single" w:sz="4" w:space="0" w:color="auto"/>
              <w:right w:val="double" w:sz="4" w:space="0" w:color="auto"/>
            </w:tcBorders>
            <w:shd w:val="clear" w:color="auto" w:fill="auto"/>
            <w:vAlign w:val="center"/>
          </w:tcPr>
          <w:p w:rsidR="00FE4359" w:rsidRPr="00B52AF7" w:rsidRDefault="00FE4359" w:rsidP="00FE4359">
            <w:pPr>
              <w:rPr>
                <w:color w:val="000000"/>
              </w:rPr>
            </w:pPr>
            <w:r w:rsidRPr="00B52AF7">
              <w:rPr>
                <w:color w:val="000000"/>
              </w:rPr>
              <w:t>Ремонтно-дорожная и строительная техника</w:t>
            </w:r>
          </w:p>
        </w:tc>
        <w:tc>
          <w:tcPr>
            <w:tcW w:w="574" w:type="pct"/>
            <w:tcBorders>
              <w:top w:val="single" w:sz="4" w:space="0" w:color="auto"/>
              <w:left w:val="double" w:sz="4" w:space="0" w:color="auto"/>
              <w:bottom w:val="single" w:sz="4" w:space="0" w:color="auto"/>
              <w:right w:val="single" w:sz="4" w:space="0" w:color="auto"/>
            </w:tcBorders>
            <w:shd w:val="clear" w:color="auto" w:fill="auto"/>
            <w:vAlign w:val="center"/>
          </w:tcPr>
          <w:p w:rsidR="00FE4359" w:rsidRPr="00B52AF7" w:rsidRDefault="00292817" w:rsidP="00FE4359">
            <w:pPr>
              <w:jc w:val="center"/>
              <w:rPr>
                <w:color w:val="000000"/>
              </w:rPr>
            </w:pPr>
            <w:r>
              <w:rPr>
                <w:color w:val="000000"/>
              </w:rPr>
              <w:t>-</w:t>
            </w:r>
          </w:p>
        </w:tc>
        <w:tc>
          <w:tcPr>
            <w:tcW w:w="575" w:type="pct"/>
            <w:tcBorders>
              <w:top w:val="single" w:sz="4" w:space="0" w:color="auto"/>
              <w:left w:val="single" w:sz="4" w:space="0" w:color="auto"/>
              <w:bottom w:val="single" w:sz="4" w:space="0" w:color="auto"/>
              <w:right w:val="double" w:sz="4" w:space="0" w:color="auto"/>
            </w:tcBorders>
            <w:shd w:val="clear" w:color="auto" w:fill="auto"/>
            <w:vAlign w:val="center"/>
          </w:tcPr>
          <w:p w:rsidR="00FE4359" w:rsidRPr="00B52AF7" w:rsidRDefault="00FE4359" w:rsidP="00FE4359">
            <w:pPr>
              <w:jc w:val="center"/>
              <w:rPr>
                <w:color w:val="000000"/>
              </w:rPr>
            </w:pPr>
            <w:r w:rsidRPr="00B52AF7">
              <w:rPr>
                <w:color w:val="000000"/>
              </w:rPr>
              <w:t>1</w:t>
            </w:r>
          </w:p>
        </w:tc>
        <w:tc>
          <w:tcPr>
            <w:tcW w:w="824" w:type="pct"/>
            <w:tcBorders>
              <w:top w:val="single" w:sz="4" w:space="0" w:color="auto"/>
              <w:left w:val="double" w:sz="4" w:space="0" w:color="auto"/>
              <w:bottom w:val="single" w:sz="4" w:space="0" w:color="auto"/>
              <w:right w:val="double" w:sz="4" w:space="0" w:color="auto"/>
            </w:tcBorders>
            <w:shd w:val="clear" w:color="auto" w:fill="auto"/>
            <w:vAlign w:val="center"/>
          </w:tcPr>
          <w:p w:rsidR="00FE4359" w:rsidRPr="00B52AF7" w:rsidRDefault="003950B1" w:rsidP="00FE4359">
            <w:pPr>
              <w:jc w:val="center"/>
              <w:rPr>
                <w:snapToGrid w:val="0"/>
                <w:color w:val="000000"/>
              </w:rPr>
            </w:pPr>
            <w:r w:rsidRPr="003950B1">
              <w:rPr>
                <w:snapToGrid w:val="0"/>
                <w:color w:val="000000"/>
              </w:rPr>
              <w:t>-100%</w:t>
            </w:r>
          </w:p>
        </w:tc>
      </w:tr>
      <w:tr w:rsidR="00FE4359" w:rsidRPr="00B52AF7" w:rsidTr="00FE4359">
        <w:trPr>
          <w:jc w:val="center"/>
        </w:trPr>
        <w:tc>
          <w:tcPr>
            <w:tcW w:w="3027" w:type="pct"/>
            <w:tcBorders>
              <w:top w:val="single" w:sz="4" w:space="0" w:color="auto"/>
              <w:left w:val="double" w:sz="4" w:space="0" w:color="auto"/>
              <w:bottom w:val="single" w:sz="4" w:space="0" w:color="auto"/>
              <w:right w:val="double" w:sz="4" w:space="0" w:color="auto"/>
            </w:tcBorders>
            <w:shd w:val="clear" w:color="auto" w:fill="auto"/>
            <w:vAlign w:val="center"/>
          </w:tcPr>
          <w:p w:rsidR="00FE4359" w:rsidRPr="00B52AF7" w:rsidRDefault="00FE4359" w:rsidP="00FE4359">
            <w:pPr>
              <w:rPr>
                <w:color w:val="000000"/>
              </w:rPr>
            </w:pPr>
            <w:r w:rsidRPr="00B52AF7">
              <w:rPr>
                <w:color w:val="000000"/>
              </w:rPr>
              <w:t>Специальная техника</w:t>
            </w:r>
          </w:p>
        </w:tc>
        <w:tc>
          <w:tcPr>
            <w:tcW w:w="574" w:type="pct"/>
            <w:tcBorders>
              <w:top w:val="single" w:sz="4" w:space="0" w:color="auto"/>
              <w:left w:val="double" w:sz="4" w:space="0" w:color="auto"/>
              <w:bottom w:val="single" w:sz="4" w:space="0" w:color="auto"/>
              <w:right w:val="single" w:sz="4" w:space="0" w:color="auto"/>
            </w:tcBorders>
            <w:shd w:val="clear" w:color="auto" w:fill="auto"/>
            <w:vAlign w:val="center"/>
          </w:tcPr>
          <w:p w:rsidR="00FE4359" w:rsidRPr="00B52AF7" w:rsidRDefault="00B3114C" w:rsidP="00FE4359">
            <w:pPr>
              <w:jc w:val="center"/>
              <w:rPr>
                <w:color w:val="000000"/>
              </w:rPr>
            </w:pPr>
            <w:r>
              <w:rPr>
                <w:color w:val="000000"/>
              </w:rPr>
              <w:t>1</w:t>
            </w:r>
          </w:p>
        </w:tc>
        <w:tc>
          <w:tcPr>
            <w:tcW w:w="575" w:type="pct"/>
            <w:tcBorders>
              <w:top w:val="single" w:sz="4" w:space="0" w:color="auto"/>
              <w:left w:val="single" w:sz="4" w:space="0" w:color="auto"/>
              <w:bottom w:val="single" w:sz="4" w:space="0" w:color="auto"/>
              <w:right w:val="double" w:sz="4" w:space="0" w:color="auto"/>
            </w:tcBorders>
            <w:shd w:val="clear" w:color="auto" w:fill="auto"/>
            <w:vAlign w:val="center"/>
          </w:tcPr>
          <w:p w:rsidR="00FE4359" w:rsidRPr="00B52AF7" w:rsidRDefault="00292817" w:rsidP="00FE4359">
            <w:pPr>
              <w:jc w:val="center"/>
              <w:rPr>
                <w:color w:val="000000"/>
              </w:rPr>
            </w:pPr>
            <w:r>
              <w:rPr>
                <w:color w:val="000000"/>
              </w:rPr>
              <w:t>1</w:t>
            </w:r>
          </w:p>
        </w:tc>
        <w:tc>
          <w:tcPr>
            <w:tcW w:w="824" w:type="pct"/>
            <w:tcBorders>
              <w:top w:val="single" w:sz="4" w:space="0" w:color="auto"/>
              <w:left w:val="double" w:sz="4" w:space="0" w:color="auto"/>
              <w:bottom w:val="single" w:sz="4" w:space="0" w:color="auto"/>
              <w:right w:val="double" w:sz="4" w:space="0" w:color="auto"/>
            </w:tcBorders>
            <w:shd w:val="clear" w:color="auto" w:fill="auto"/>
            <w:vAlign w:val="center"/>
          </w:tcPr>
          <w:p w:rsidR="00FE4359" w:rsidRPr="00B52AF7" w:rsidRDefault="00B3114C" w:rsidP="00FE4359">
            <w:pPr>
              <w:jc w:val="center"/>
              <w:rPr>
                <w:snapToGrid w:val="0"/>
                <w:color w:val="000000"/>
              </w:rPr>
            </w:pPr>
            <w:r>
              <w:rPr>
                <w:snapToGrid w:val="0"/>
                <w:color w:val="000000"/>
              </w:rPr>
              <w:t>-</w:t>
            </w:r>
          </w:p>
        </w:tc>
      </w:tr>
      <w:tr w:rsidR="00B3114C" w:rsidRPr="00B52AF7" w:rsidTr="00FE4359">
        <w:trPr>
          <w:jc w:val="center"/>
        </w:trPr>
        <w:tc>
          <w:tcPr>
            <w:tcW w:w="3027" w:type="pct"/>
            <w:tcBorders>
              <w:top w:val="single" w:sz="4" w:space="0" w:color="auto"/>
              <w:left w:val="double" w:sz="4" w:space="0" w:color="auto"/>
              <w:bottom w:val="single" w:sz="4" w:space="0" w:color="auto"/>
              <w:right w:val="double" w:sz="4" w:space="0" w:color="auto"/>
            </w:tcBorders>
            <w:shd w:val="clear" w:color="auto" w:fill="auto"/>
            <w:vAlign w:val="center"/>
          </w:tcPr>
          <w:p w:rsidR="00B3114C" w:rsidRPr="00B52AF7" w:rsidRDefault="00B3114C" w:rsidP="00FE4359">
            <w:pPr>
              <w:rPr>
                <w:color w:val="000000"/>
              </w:rPr>
            </w:pPr>
            <w:r>
              <w:rPr>
                <w:color w:val="000000"/>
              </w:rPr>
              <w:t>Прочее транспортное средство</w:t>
            </w:r>
          </w:p>
        </w:tc>
        <w:tc>
          <w:tcPr>
            <w:tcW w:w="574" w:type="pct"/>
            <w:tcBorders>
              <w:top w:val="single" w:sz="4" w:space="0" w:color="auto"/>
              <w:left w:val="double" w:sz="4" w:space="0" w:color="auto"/>
              <w:bottom w:val="single" w:sz="4" w:space="0" w:color="auto"/>
              <w:right w:val="single" w:sz="4" w:space="0" w:color="auto"/>
            </w:tcBorders>
            <w:shd w:val="clear" w:color="auto" w:fill="auto"/>
            <w:vAlign w:val="center"/>
          </w:tcPr>
          <w:p w:rsidR="00B3114C" w:rsidRDefault="00B3114C" w:rsidP="00FE4359">
            <w:pPr>
              <w:jc w:val="center"/>
              <w:rPr>
                <w:color w:val="000000"/>
              </w:rPr>
            </w:pPr>
            <w:r>
              <w:rPr>
                <w:color w:val="000000"/>
              </w:rPr>
              <w:t>-</w:t>
            </w:r>
          </w:p>
        </w:tc>
        <w:tc>
          <w:tcPr>
            <w:tcW w:w="575" w:type="pct"/>
            <w:tcBorders>
              <w:top w:val="single" w:sz="4" w:space="0" w:color="auto"/>
              <w:left w:val="single" w:sz="4" w:space="0" w:color="auto"/>
              <w:bottom w:val="single" w:sz="4" w:space="0" w:color="auto"/>
              <w:right w:val="double" w:sz="4" w:space="0" w:color="auto"/>
            </w:tcBorders>
            <w:shd w:val="clear" w:color="auto" w:fill="auto"/>
            <w:vAlign w:val="center"/>
          </w:tcPr>
          <w:p w:rsidR="00B3114C" w:rsidRDefault="00B3114C" w:rsidP="00FE4359">
            <w:pPr>
              <w:jc w:val="center"/>
              <w:rPr>
                <w:color w:val="000000"/>
              </w:rPr>
            </w:pPr>
            <w:r>
              <w:rPr>
                <w:color w:val="000000"/>
              </w:rPr>
              <w:t>1</w:t>
            </w:r>
          </w:p>
        </w:tc>
        <w:tc>
          <w:tcPr>
            <w:tcW w:w="824" w:type="pct"/>
            <w:tcBorders>
              <w:top w:val="single" w:sz="4" w:space="0" w:color="auto"/>
              <w:left w:val="double" w:sz="4" w:space="0" w:color="auto"/>
              <w:bottom w:val="single" w:sz="4" w:space="0" w:color="auto"/>
              <w:right w:val="double" w:sz="4" w:space="0" w:color="auto"/>
            </w:tcBorders>
            <w:shd w:val="clear" w:color="auto" w:fill="auto"/>
            <w:vAlign w:val="center"/>
          </w:tcPr>
          <w:p w:rsidR="00B3114C" w:rsidRDefault="00B3114C" w:rsidP="00FE4359">
            <w:pPr>
              <w:jc w:val="center"/>
              <w:rPr>
                <w:snapToGrid w:val="0"/>
                <w:color w:val="000000"/>
              </w:rPr>
            </w:pPr>
            <w:r>
              <w:rPr>
                <w:snapToGrid w:val="0"/>
                <w:color w:val="000000"/>
              </w:rPr>
              <w:t>-100%</w:t>
            </w:r>
          </w:p>
        </w:tc>
      </w:tr>
      <w:tr w:rsidR="00B3114C" w:rsidRPr="00B52AF7" w:rsidTr="00FE4359">
        <w:trPr>
          <w:jc w:val="center"/>
        </w:trPr>
        <w:tc>
          <w:tcPr>
            <w:tcW w:w="3027" w:type="pct"/>
            <w:tcBorders>
              <w:top w:val="single" w:sz="4" w:space="0" w:color="auto"/>
              <w:left w:val="double" w:sz="4" w:space="0" w:color="auto"/>
              <w:bottom w:val="single" w:sz="4" w:space="0" w:color="auto"/>
              <w:right w:val="double" w:sz="4" w:space="0" w:color="auto"/>
            </w:tcBorders>
            <w:shd w:val="clear" w:color="auto" w:fill="auto"/>
            <w:vAlign w:val="center"/>
          </w:tcPr>
          <w:p w:rsidR="00B3114C" w:rsidRDefault="00B3114C" w:rsidP="00FE4359">
            <w:pPr>
              <w:rPr>
                <w:color w:val="000000"/>
              </w:rPr>
            </w:pPr>
            <w:r>
              <w:rPr>
                <w:color w:val="000000"/>
              </w:rPr>
              <w:t>Магазин со смешанным ассортиментом товаров</w:t>
            </w:r>
          </w:p>
        </w:tc>
        <w:tc>
          <w:tcPr>
            <w:tcW w:w="574" w:type="pct"/>
            <w:tcBorders>
              <w:top w:val="single" w:sz="4" w:space="0" w:color="auto"/>
              <w:left w:val="double" w:sz="4" w:space="0" w:color="auto"/>
              <w:bottom w:val="single" w:sz="4" w:space="0" w:color="auto"/>
              <w:right w:val="single" w:sz="4" w:space="0" w:color="auto"/>
            </w:tcBorders>
            <w:shd w:val="clear" w:color="auto" w:fill="auto"/>
            <w:vAlign w:val="center"/>
          </w:tcPr>
          <w:p w:rsidR="00B3114C" w:rsidRDefault="00B3114C" w:rsidP="00FE4359">
            <w:pPr>
              <w:jc w:val="center"/>
              <w:rPr>
                <w:color w:val="000000"/>
              </w:rPr>
            </w:pPr>
            <w:r>
              <w:rPr>
                <w:color w:val="000000"/>
              </w:rPr>
              <w:t>3</w:t>
            </w:r>
          </w:p>
        </w:tc>
        <w:tc>
          <w:tcPr>
            <w:tcW w:w="575" w:type="pct"/>
            <w:tcBorders>
              <w:top w:val="single" w:sz="4" w:space="0" w:color="auto"/>
              <w:left w:val="single" w:sz="4" w:space="0" w:color="auto"/>
              <w:bottom w:val="single" w:sz="4" w:space="0" w:color="auto"/>
              <w:right w:val="double" w:sz="4" w:space="0" w:color="auto"/>
            </w:tcBorders>
            <w:shd w:val="clear" w:color="auto" w:fill="auto"/>
            <w:vAlign w:val="center"/>
          </w:tcPr>
          <w:p w:rsidR="00B3114C" w:rsidRDefault="00B3114C" w:rsidP="00FE4359">
            <w:pPr>
              <w:jc w:val="center"/>
              <w:rPr>
                <w:color w:val="000000"/>
              </w:rPr>
            </w:pPr>
            <w:r>
              <w:rPr>
                <w:color w:val="000000"/>
              </w:rPr>
              <w:t>-</w:t>
            </w:r>
          </w:p>
        </w:tc>
        <w:tc>
          <w:tcPr>
            <w:tcW w:w="824" w:type="pct"/>
            <w:tcBorders>
              <w:top w:val="single" w:sz="4" w:space="0" w:color="auto"/>
              <w:left w:val="double" w:sz="4" w:space="0" w:color="auto"/>
              <w:bottom w:val="single" w:sz="4" w:space="0" w:color="auto"/>
              <w:right w:val="double" w:sz="4" w:space="0" w:color="auto"/>
            </w:tcBorders>
            <w:shd w:val="clear" w:color="auto" w:fill="auto"/>
            <w:vAlign w:val="center"/>
          </w:tcPr>
          <w:p w:rsidR="00B3114C" w:rsidRDefault="00B3114C" w:rsidP="00FE4359">
            <w:pPr>
              <w:jc w:val="center"/>
              <w:rPr>
                <w:snapToGrid w:val="0"/>
                <w:color w:val="000000"/>
              </w:rPr>
            </w:pPr>
            <w:r>
              <w:rPr>
                <w:snapToGrid w:val="0"/>
                <w:color w:val="000000"/>
              </w:rPr>
              <w:t>100%</w:t>
            </w:r>
          </w:p>
        </w:tc>
      </w:tr>
      <w:tr w:rsidR="00B3114C" w:rsidRPr="00B52AF7" w:rsidTr="00FE4359">
        <w:trPr>
          <w:jc w:val="center"/>
        </w:trPr>
        <w:tc>
          <w:tcPr>
            <w:tcW w:w="3027" w:type="pct"/>
            <w:tcBorders>
              <w:top w:val="single" w:sz="4" w:space="0" w:color="auto"/>
              <w:left w:val="double" w:sz="4" w:space="0" w:color="auto"/>
              <w:bottom w:val="single" w:sz="4" w:space="0" w:color="auto"/>
              <w:right w:val="double" w:sz="4" w:space="0" w:color="auto"/>
            </w:tcBorders>
            <w:shd w:val="clear" w:color="auto" w:fill="auto"/>
            <w:vAlign w:val="center"/>
          </w:tcPr>
          <w:p w:rsidR="00B3114C" w:rsidRDefault="00B3114C" w:rsidP="00FE4359">
            <w:pPr>
              <w:rPr>
                <w:color w:val="000000"/>
              </w:rPr>
            </w:pPr>
            <w:r>
              <w:rPr>
                <w:color w:val="000000"/>
              </w:rPr>
              <w:t>Киоск, ларек</w:t>
            </w:r>
          </w:p>
        </w:tc>
        <w:tc>
          <w:tcPr>
            <w:tcW w:w="574" w:type="pct"/>
            <w:tcBorders>
              <w:top w:val="single" w:sz="4" w:space="0" w:color="auto"/>
              <w:left w:val="double" w:sz="4" w:space="0" w:color="auto"/>
              <w:bottom w:val="single" w:sz="4" w:space="0" w:color="auto"/>
              <w:right w:val="single" w:sz="4" w:space="0" w:color="auto"/>
            </w:tcBorders>
            <w:shd w:val="clear" w:color="auto" w:fill="auto"/>
            <w:vAlign w:val="center"/>
          </w:tcPr>
          <w:p w:rsidR="00B3114C" w:rsidRDefault="00B3114C" w:rsidP="00FE4359">
            <w:pPr>
              <w:jc w:val="center"/>
              <w:rPr>
                <w:color w:val="000000"/>
              </w:rPr>
            </w:pPr>
            <w:r>
              <w:rPr>
                <w:color w:val="000000"/>
              </w:rPr>
              <w:t>-</w:t>
            </w:r>
          </w:p>
        </w:tc>
        <w:tc>
          <w:tcPr>
            <w:tcW w:w="575" w:type="pct"/>
            <w:tcBorders>
              <w:top w:val="single" w:sz="4" w:space="0" w:color="auto"/>
              <w:left w:val="single" w:sz="4" w:space="0" w:color="auto"/>
              <w:bottom w:val="single" w:sz="4" w:space="0" w:color="auto"/>
              <w:right w:val="double" w:sz="4" w:space="0" w:color="auto"/>
            </w:tcBorders>
            <w:shd w:val="clear" w:color="auto" w:fill="auto"/>
            <w:vAlign w:val="center"/>
          </w:tcPr>
          <w:p w:rsidR="00B3114C" w:rsidRDefault="00B3114C" w:rsidP="00FE4359">
            <w:pPr>
              <w:jc w:val="center"/>
              <w:rPr>
                <w:color w:val="000000"/>
              </w:rPr>
            </w:pPr>
            <w:r>
              <w:rPr>
                <w:color w:val="000000"/>
              </w:rPr>
              <w:t>1</w:t>
            </w:r>
          </w:p>
        </w:tc>
        <w:tc>
          <w:tcPr>
            <w:tcW w:w="824" w:type="pct"/>
            <w:tcBorders>
              <w:top w:val="single" w:sz="4" w:space="0" w:color="auto"/>
              <w:left w:val="double" w:sz="4" w:space="0" w:color="auto"/>
              <w:bottom w:val="single" w:sz="4" w:space="0" w:color="auto"/>
              <w:right w:val="double" w:sz="4" w:space="0" w:color="auto"/>
            </w:tcBorders>
            <w:shd w:val="clear" w:color="auto" w:fill="auto"/>
            <w:vAlign w:val="center"/>
          </w:tcPr>
          <w:p w:rsidR="00B3114C" w:rsidRDefault="00B3114C" w:rsidP="00FE4359">
            <w:pPr>
              <w:jc w:val="center"/>
              <w:rPr>
                <w:snapToGrid w:val="0"/>
                <w:color w:val="000000"/>
              </w:rPr>
            </w:pPr>
            <w:r>
              <w:rPr>
                <w:snapToGrid w:val="0"/>
                <w:color w:val="000000"/>
              </w:rPr>
              <w:t>-100%</w:t>
            </w:r>
          </w:p>
        </w:tc>
      </w:tr>
      <w:tr w:rsidR="00FE4359" w:rsidRPr="00B52AF7" w:rsidTr="00FE4359">
        <w:trPr>
          <w:jc w:val="center"/>
        </w:trPr>
        <w:tc>
          <w:tcPr>
            <w:tcW w:w="3027" w:type="pct"/>
            <w:tcBorders>
              <w:top w:val="single" w:sz="4" w:space="0" w:color="auto"/>
              <w:left w:val="double" w:sz="4" w:space="0" w:color="auto"/>
              <w:bottom w:val="single" w:sz="4" w:space="0" w:color="auto"/>
              <w:right w:val="double" w:sz="4" w:space="0" w:color="auto"/>
            </w:tcBorders>
            <w:shd w:val="clear" w:color="auto" w:fill="auto"/>
            <w:vAlign w:val="center"/>
          </w:tcPr>
          <w:p w:rsidR="00FE4359" w:rsidRPr="00B52AF7" w:rsidRDefault="00FE4359" w:rsidP="00FE4359">
            <w:pPr>
              <w:rPr>
                <w:color w:val="000000"/>
              </w:rPr>
            </w:pPr>
            <w:r w:rsidRPr="00B52AF7">
              <w:rPr>
                <w:color w:val="000000"/>
              </w:rPr>
              <w:t>Торговый павильон</w:t>
            </w:r>
          </w:p>
        </w:tc>
        <w:tc>
          <w:tcPr>
            <w:tcW w:w="574" w:type="pct"/>
            <w:tcBorders>
              <w:top w:val="single" w:sz="4" w:space="0" w:color="auto"/>
              <w:left w:val="double" w:sz="4" w:space="0" w:color="auto"/>
              <w:bottom w:val="single" w:sz="4" w:space="0" w:color="auto"/>
              <w:right w:val="single" w:sz="4" w:space="0" w:color="auto"/>
            </w:tcBorders>
            <w:shd w:val="clear" w:color="auto" w:fill="auto"/>
            <w:vAlign w:val="center"/>
          </w:tcPr>
          <w:p w:rsidR="00FE4359" w:rsidRPr="00B52AF7" w:rsidRDefault="00292817" w:rsidP="00FE4359">
            <w:pPr>
              <w:jc w:val="center"/>
              <w:rPr>
                <w:color w:val="000000"/>
              </w:rPr>
            </w:pPr>
            <w:r>
              <w:rPr>
                <w:color w:val="000000"/>
              </w:rPr>
              <w:t>1</w:t>
            </w:r>
          </w:p>
        </w:tc>
        <w:tc>
          <w:tcPr>
            <w:tcW w:w="575" w:type="pct"/>
            <w:tcBorders>
              <w:top w:val="single" w:sz="4" w:space="0" w:color="auto"/>
              <w:left w:val="single" w:sz="4" w:space="0" w:color="auto"/>
              <w:bottom w:val="single" w:sz="4" w:space="0" w:color="auto"/>
              <w:right w:val="double" w:sz="4" w:space="0" w:color="auto"/>
            </w:tcBorders>
            <w:shd w:val="clear" w:color="auto" w:fill="auto"/>
            <w:vAlign w:val="center"/>
          </w:tcPr>
          <w:p w:rsidR="00FE4359" w:rsidRPr="00B52AF7" w:rsidRDefault="00292817" w:rsidP="00FE4359">
            <w:pPr>
              <w:jc w:val="center"/>
              <w:rPr>
                <w:color w:val="000000"/>
              </w:rPr>
            </w:pPr>
            <w:r>
              <w:rPr>
                <w:color w:val="000000"/>
              </w:rPr>
              <w:t>-</w:t>
            </w:r>
          </w:p>
        </w:tc>
        <w:tc>
          <w:tcPr>
            <w:tcW w:w="824" w:type="pct"/>
            <w:tcBorders>
              <w:top w:val="single" w:sz="4" w:space="0" w:color="auto"/>
              <w:left w:val="double" w:sz="4" w:space="0" w:color="auto"/>
              <w:bottom w:val="single" w:sz="4" w:space="0" w:color="auto"/>
              <w:right w:val="double" w:sz="4" w:space="0" w:color="auto"/>
            </w:tcBorders>
            <w:shd w:val="clear" w:color="auto" w:fill="auto"/>
            <w:vAlign w:val="center"/>
          </w:tcPr>
          <w:p w:rsidR="00FE4359" w:rsidRPr="00B52AF7" w:rsidRDefault="00FE4359" w:rsidP="00FE4359">
            <w:pPr>
              <w:jc w:val="center"/>
              <w:rPr>
                <w:snapToGrid w:val="0"/>
                <w:color w:val="000000"/>
              </w:rPr>
            </w:pPr>
            <w:r w:rsidRPr="00B52AF7">
              <w:rPr>
                <w:snapToGrid w:val="0"/>
                <w:color w:val="000000"/>
              </w:rPr>
              <w:t>100%</w:t>
            </w:r>
          </w:p>
        </w:tc>
      </w:tr>
      <w:tr w:rsidR="00FE4359" w:rsidRPr="00B52AF7" w:rsidTr="00FE4359">
        <w:trPr>
          <w:jc w:val="center"/>
        </w:trPr>
        <w:tc>
          <w:tcPr>
            <w:tcW w:w="3027" w:type="pct"/>
            <w:tcBorders>
              <w:top w:val="single" w:sz="4" w:space="0" w:color="auto"/>
              <w:left w:val="double" w:sz="4" w:space="0" w:color="auto"/>
              <w:bottom w:val="single" w:sz="4" w:space="0" w:color="auto"/>
              <w:right w:val="double" w:sz="4" w:space="0" w:color="auto"/>
            </w:tcBorders>
            <w:shd w:val="clear" w:color="auto" w:fill="auto"/>
            <w:vAlign w:val="center"/>
          </w:tcPr>
          <w:p w:rsidR="00FE4359" w:rsidRPr="00B52AF7" w:rsidRDefault="00FE4359" w:rsidP="00FE4359">
            <w:pPr>
              <w:rPr>
                <w:color w:val="000000"/>
              </w:rPr>
            </w:pPr>
            <w:r w:rsidRPr="00B52AF7">
              <w:rPr>
                <w:color w:val="000000"/>
              </w:rPr>
              <w:t>Прочее учреждение обслуживания населения</w:t>
            </w:r>
          </w:p>
        </w:tc>
        <w:tc>
          <w:tcPr>
            <w:tcW w:w="574" w:type="pct"/>
            <w:tcBorders>
              <w:top w:val="single" w:sz="4" w:space="0" w:color="auto"/>
              <w:left w:val="double" w:sz="4" w:space="0" w:color="auto"/>
              <w:bottom w:val="single" w:sz="4" w:space="0" w:color="auto"/>
              <w:right w:val="single" w:sz="4" w:space="0" w:color="auto"/>
            </w:tcBorders>
            <w:shd w:val="clear" w:color="auto" w:fill="auto"/>
            <w:vAlign w:val="center"/>
          </w:tcPr>
          <w:p w:rsidR="00FE4359" w:rsidRPr="00B52AF7" w:rsidRDefault="00292817" w:rsidP="00FE4359">
            <w:pPr>
              <w:jc w:val="center"/>
              <w:rPr>
                <w:color w:val="000000"/>
              </w:rPr>
            </w:pPr>
            <w:r>
              <w:rPr>
                <w:color w:val="000000"/>
              </w:rPr>
              <w:t>-</w:t>
            </w:r>
          </w:p>
        </w:tc>
        <w:tc>
          <w:tcPr>
            <w:tcW w:w="575" w:type="pct"/>
            <w:tcBorders>
              <w:top w:val="single" w:sz="4" w:space="0" w:color="auto"/>
              <w:left w:val="single" w:sz="4" w:space="0" w:color="auto"/>
              <w:bottom w:val="single" w:sz="4" w:space="0" w:color="auto"/>
              <w:right w:val="double" w:sz="4" w:space="0" w:color="auto"/>
            </w:tcBorders>
            <w:shd w:val="clear" w:color="auto" w:fill="auto"/>
            <w:vAlign w:val="center"/>
          </w:tcPr>
          <w:p w:rsidR="00FE4359" w:rsidRPr="00B52AF7" w:rsidRDefault="00292817" w:rsidP="00FE4359">
            <w:pPr>
              <w:jc w:val="center"/>
              <w:rPr>
                <w:color w:val="000000"/>
              </w:rPr>
            </w:pPr>
            <w:r>
              <w:rPr>
                <w:color w:val="000000"/>
              </w:rPr>
              <w:t>1</w:t>
            </w:r>
          </w:p>
        </w:tc>
        <w:tc>
          <w:tcPr>
            <w:tcW w:w="824" w:type="pct"/>
            <w:tcBorders>
              <w:top w:val="single" w:sz="4" w:space="0" w:color="auto"/>
              <w:left w:val="double" w:sz="4" w:space="0" w:color="auto"/>
              <w:bottom w:val="single" w:sz="4" w:space="0" w:color="auto"/>
              <w:right w:val="double" w:sz="4" w:space="0" w:color="auto"/>
            </w:tcBorders>
            <w:shd w:val="clear" w:color="auto" w:fill="auto"/>
            <w:vAlign w:val="center"/>
          </w:tcPr>
          <w:p w:rsidR="00FE4359" w:rsidRPr="00B52AF7" w:rsidRDefault="003950B1" w:rsidP="00FE4359">
            <w:pPr>
              <w:jc w:val="center"/>
              <w:rPr>
                <w:snapToGrid w:val="0"/>
                <w:color w:val="000000"/>
              </w:rPr>
            </w:pPr>
            <w:r>
              <w:rPr>
                <w:snapToGrid w:val="0"/>
                <w:color w:val="000000"/>
              </w:rPr>
              <w:t>-</w:t>
            </w:r>
            <w:r w:rsidR="00FE4359" w:rsidRPr="00B52AF7">
              <w:rPr>
                <w:snapToGrid w:val="0"/>
                <w:color w:val="000000"/>
              </w:rPr>
              <w:t>100%</w:t>
            </w:r>
          </w:p>
        </w:tc>
      </w:tr>
      <w:tr w:rsidR="00B3114C" w:rsidRPr="00B52AF7" w:rsidTr="00FE4359">
        <w:trPr>
          <w:jc w:val="center"/>
        </w:trPr>
        <w:tc>
          <w:tcPr>
            <w:tcW w:w="3027" w:type="pct"/>
            <w:tcBorders>
              <w:top w:val="single" w:sz="4" w:space="0" w:color="auto"/>
              <w:left w:val="double" w:sz="4" w:space="0" w:color="auto"/>
              <w:bottom w:val="single" w:sz="4" w:space="0" w:color="auto"/>
              <w:right w:val="double" w:sz="4" w:space="0" w:color="auto"/>
            </w:tcBorders>
            <w:shd w:val="clear" w:color="auto" w:fill="auto"/>
            <w:vAlign w:val="center"/>
          </w:tcPr>
          <w:p w:rsidR="00B3114C" w:rsidRPr="00B52AF7" w:rsidRDefault="00B3114C" w:rsidP="00FE4359">
            <w:pPr>
              <w:rPr>
                <w:color w:val="000000"/>
              </w:rPr>
            </w:pPr>
            <w:r>
              <w:rPr>
                <w:color w:val="000000"/>
              </w:rPr>
              <w:t>Баня, сауна</w:t>
            </w:r>
          </w:p>
        </w:tc>
        <w:tc>
          <w:tcPr>
            <w:tcW w:w="574" w:type="pct"/>
            <w:tcBorders>
              <w:top w:val="single" w:sz="4" w:space="0" w:color="auto"/>
              <w:left w:val="double" w:sz="4" w:space="0" w:color="auto"/>
              <w:bottom w:val="single" w:sz="4" w:space="0" w:color="auto"/>
              <w:right w:val="single" w:sz="4" w:space="0" w:color="auto"/>
            </w:tcBorders>
            <w:shd w:val="clear" w:color="auto" w:fill="auto"/>
            <w:vAlign w:val="center"/>
          </w:tcPr>
          <w:p w:rsidR="00B3114C" w:rsidRDefault="00B3114C" w:rsidP="00FE4359">
            <w:pPr>
              <w:jc w:val="center"/>
              <w:rPr>
                <w:color w:val="000000"/>
              </w:rPr>
            </w:pPr>
            <w:r>
              <w:rPr>
                <w:color w:val="000000"/>
              </w:rPr>
              <w:t>1</w:t>
            </w:r>
          </w:p>
        </w:tc>
        <w:tc>
          <w:tcPr>
            <w:tcW w:w="575" w:type="pct"/>
            <w:tcBorders>
              <w:top w:val="single" w:sz="4" w:space="0" w:color="auto"/>
              <w:left w:val="single" w:sz="4" w:space="0" w:color="auto"/>
              <w:bottom w:val="single" w:sz="4" w:space="0" w:color="auto"/>
              <w:right w:val="double" w:sz="4" w:space="0" w:color="auto"/>
            </w:tcBorders>
            <w:shd w:val="clear" w:color="auto" w:fill="auto"/>
            <w:vAlign w:val="center"/>
          </w:tcPr>
          <w:p w:rsidR="00B3114C" w:rsidRDefault="00B3114C" w:rsidP="00FE4359">
            <w:pPr>
              <w:jc w:val="center"/>
              <w:rPr>
                <w:color w:val="000000"/>
              </w:rPr>
            </w:pPr>
            <w:r>
              <w:rPr>
                <w:color w:val="000000"/>
              </w:rPr>
              <w:t>1</w:t>
            </w:r>
          </w:p>
        </w:tc>
        <w:tc>
          <w:tcPr>
            <w:tcW w:w="824" w:type="pct"/>
            <w:tcBorders>
              <w:top w:val="single" w:sz="4" w:space="0" w:color="auto"/>
              <w:left w:val="double" w:sz="4" w:space="0" w:color="auto"/>
              <w:bottom w:val="single" w:sz="4" w:space="0" w:color="auto"/>
              <w:right w:val="double" w:sz="4" w:space="0" w:color="auto"/>
            </w:tcBorders>
            <w:shd w:val="clear" w:color="auto" w:fill="auto"/>
            <w:vAlign w:val="center"/>
          </w:tcPr>
          <w:p w:rsidR="00B3114C" w:rsidRDefault="00B3114C" w:rsidP="00FE4359">
            <w:pPr>
              <w:jc w:val="center"/>
              <w:rPr>
                <w:snapToGrid w:val="0"/>
                <w:color w:val="000000"/>
              </w:rPr>
            </w:pPr>
            <w:r>
              <w:rPr>
                <w:snapToGrid w:val="0"/>
                <w:color w:val="000000"/>
              </w:rPr>
              <w:t>-</w:t>
            </w:r>
          </w:p>
        </w:tc>
      </w:tr>
      <w:tr w:rsidR="00FE4359" w:rsidRPr="00B52AF7" w:rsidTr="00FE4359">
        <w:trPr>
          <w:jc w:val="center"/>
        </w:trPr>
        <w:tc>
          <w:tcPr>
            <w:tcW w:w="3027" w:type="pct"/>
            <w:tcBorders>
              <w:top w:val="single" w:sz="4" w:space="0" w:color="auto"/>
              <w:left w:val="double" w:sz="4" w:space="0" w:color="auto"/>
              <w:bottom w:val="single" w:sz="4" w:space="0" w:color="auto"/>
              <w:right w:val="double" w:sz="4" w:space="0" w:color="auto"/>
            </w:tcBorders>
            <w:shd w:val="clear" w:color="auto" w:fill="auto"/>
            <w:vAlign w:val="center"/>
          </w:tcPr>
          <w:p w:rsidR="00FE4359" w:rsidRPr="00B52AF7" w:rsidRDefault="00FE4359" w:rsidP="00FE4359">
            <w:pPr>
              <w:rPr>
                <w:color w:val="000000"/>
              </w:rPr>
            </w:pPr>
            <w:r w:rsidRPr="00B52AF7">
              <w:rPr>
                <w:color w:val="000000"/>
              </w:rPr>
              <w:t>Учреждение и предприятие связи</w:t>
            </w:r>
          </w:p>
        </w:tc>
        <w:tc>
          <w:tcPr>
            <w:tcW w:w="574" w:type="pct"/>
            <w:tcBorders>
              <w:top w:val="single" w:sz="4" w:space="0" w:color="auto"/>
              <w:left w:val="double" w:sz="4" w:space="0" w:color="auto"/>
              <w:bottom w:val="single" w:sz="4" w:space="0" w:color="auto"/>
              <w:right w:val="single" w:sz="4" w:space="0" w:color="auto"/>
            </w:tcBorders>
            <w:shd w:val="clear" w:color="auto" w:fill="auto"/>
            <w:vAlign w:val="center"/>
          </w:tcPr>
          <w:p w:rsidR="00FE4359" w:rsidRPr="00B52AF7" w:rsidRDefault="00292817" w:rsidP="00FE4359">
            <w:pPr>
              <w:jc w:val="center"/>
              <w:rPr>
                <w:color w:val="000000"/>
              </w:rPr>
            </w:pPr>
            <w:r>
              <w:rPr>
                <w:color w:val="000000"/>
              </w:rPr>
              <w:t>-</w:t>
            </w:r>
          </w:p>
        </w:tc>
        <w:tc>
          <w:tcPr>
            <w:tcW w:w="575" w:type="pct"/>
            <w:tcBorders>
              <w:top w:val="single" w:sz="4" w:space="0" w:color="auto"/>
              <w:left w:val="single" w:sz="4" w:space="0" w:color="auto"/>
              <w:bottom w:val="single" w:sz="4" w:space="0" w:color="auto"/>
              <w:right w:val="double" w:sz="4" w:space="0" w:color="auto"/>
            </w:tcBorders>
            <w:shd w:val="clear" w:color="auto" w:fill="auto"/>
            <w:vAlign w:val="center"/>
          </w:tcPr>
          <w:p w:rsidR="00FE4359" w:rsidRPr="00B52AF7" w:rsidRDefault="00292817" w:rsidP="00FE4359">
            <w:pPr>
              <w:jc w:val="center"/>
              <w:rPr>
                <w:color w:val="000000"/>
              </w:rPr>
            </w:pPr>
            <w:r>
              <w:rPr>
                <w:color w:val="000000"/>
              </w:rPr>
              <w:t>1</w:t>
            </w:r>
          </w:p>
        </w:tc>
        <w:tc>
          <w:tcPr>
            <w:tcW w:w="824" w:type="pct"/>
            <w:tcBorders>
              <w:top w:val="single" w:sz="4" w:space="0" w:color="auto"/>
              <w:left w:val="double" w:sz="4" w:space="0" w:color="auto"/>
              <w:bottom w:val="single" w:sz="4" w:space="0" w:color="auto"/>
              <w:right w:val="double" w:sz="4" w:space="0" w:color="auto"/>
            </w:tcBorders>
            <w:shd w:val="clear" w:color="auto" w:fill="auto"/>
            <w:vAlign w:val="center"/>
          </w:tcPr>
          <w:p w:rsidR="00FE4359" w:rsidRPr="00B52AF7" w:rsidRDefault="003950B1" w:rsidP="00FE4359">
            <w:pPr>
              <w:jc w:val="center"/>
              <w:rPr>
                <w:snapToGrid w:val="0"/>
                <w:color w:val="000000"/>
              </w:rPr>
            </w:pPr>
            <w:r>
              <w:rPr>
                <w:snapToGrid w:val="0"/>
                <w:color w:val="000000"/>
              </w:rPr>
              <w:t>-</w:t>
            </w:r>
            <w:r w:rsidR="00FE4359" w:rsidRPr="00B52AF7">
              <w:rPr>
                <w:snapToGrid w:val="0"/>
                <w:color w:val="000000"/>
              </w:rPr>
              <w:t>100%</w:t>
            </w:r>
          </w:p>
        </w:tc>
      </w:tr>
      <w:tr w:rsidR="00B3114C" w:rsidRPr="00B52AF7" w:rsidTr="00FE4359">
        <w:trPr>
          <w:jc w:val="center"/>
        </w:trPr>
        <w:tc>
          <w:tcPr>
            <w:tcW w:w="3027" w:type="pct"/>
            <w:tcBorders>
              <w:top w:val="single" w:sz="4" w:space="0" w:color="auto"/>
              <w:left w:val="double" w:sz="4" w:space="0" w:color="auto"/>
              <w:bottom w:val="single" w:sz="4" w:space="0" w:color="auto"/>
              <w:right w:val="double" w:sz="4" w:space="0" w:color="auto"/>
            </w:tcBorders>
            <w:shd w:val="clear" w:color="auto" w:fill="auto"/>
            <w:vAlign w:val="center"/>
          </w:tcPr>
          <w:p w:rsidR="00B3114C" w:rsidRPr="00B52AF7" w:rsidRDefault="00B3114C" w:rsidP="00FE4359">
            <w:pPr>
              <w:rPr>
                <w:color w:val="000000"/>
              </w:rPr>
            </w:pPr>
            <w:r>
              <w:rPr>
                <w:color w:val="000000"/>
              </w:rPr>
              <w:t xml:space="preserve">Административное здание </w:t>
            </w:r>
            <w:r w:rsidR="00C00884">
              <w:rPr>
                <w:color w:val="000000"/>
              </w:rPr>
              <w:t>организации</w:t>
            </w:r>
          </w:p>
        </w:tc>
        <w:tc>
          <w:tcPr>
            <w:tcW w:w="574" w:type="pct"/>
            <w:tcBorders>
              <w:top w:val="single" w:sz="4" w:space="0" w:color="auto"/>
              <w:left w:val="double" w:sz="4" w:space="0" w:color="auto"/>
              <w:bottom w:val="single" w:sz="4" w:space="0" w:color="auto"/>
              <w:right w:val="single" w:sz="4" w:space="0" w:color="auto"/>
            </w:tcBorders>
            <w:shd w:val="clear" w:color="auto" w:fill="auto"/>
            <w:vAlign w:val="center"/>
          </w:tcPr>
          <w:p w:rsidR="00B3114C" w:rsidRDefault="00B3114C" w:rsidP="00FE4359">
            <w:pPr>
              <w:jc w:val="center"/>
              <w:rPr>
                <w:color w:val="000000"/>
              </w:rPr>
            </w:pPr>
            <w:r>
              <w:rPr>
                <w:color w:val="000000"/>
              </w:rPr>
              <w:t>2</w:t>
            </w:r>
          </w:p>
        </w:tc>
        <w:tc>
          <w:tcPr>
            <w:tcW w:w="575" w:type="pct"/>
            <w:tcBorders>
              <w:top w:val="single" w:sz="4" w:space="0" w:color="auto"/>
              <w:left w:val="single" w:sz="4" w:space="0" w:color="auto"/>
              <w:bottom w:val="single" w:sz="4" w:space="0" w:color="auto"/>
              <w:right w:val="double" w:sz="4" w:space="0" w:color="auto"/>
            </w:tcBorders>
            <w:shd w:val="clear" w:color="auto" w:fill="auto"/>
            <w:vAlign w:val="center"/>
          </w:tcPr>
          <w:p w:rsidR="00B3114C" w:rsidRDefault="00B3114C" w:rsidP="00FE4359">
            <w:pPr>
              <w:jc w:val="center"/>
              <w:rPr>
                <w:color w:val="000000"/>
              </w:rPr>
            </w:pPr>
            <w:r>
              <w:rPr>
                <w:color w:val="000000"/>
              </w:rPr>
              <w:t>-</w:t>
            </w:r>
          </w:p>
        </w:tc>
        <w:tc>
          <w:tcPr>
            <w:tcW w:w="824" w:type="pct"/>
            <w:tcBorders>
              <w:top w:val="single" w:sz="4" w:space="0" w:color="auto"/>
              <w:left w:val="double" w:sz="4" w:space="0" w:color="auto"/>
              <w:bottom w:val="single" w:sz="4" w:space="0" w:color="auto"/>
              <w:right w:val="double" w:sz="4" w:space="0" w:color="auto"/>
            </w:tcBorders>
            <w:shd w:val="clear" w:color="auto" w:fill="auto"/>
            <w:vAlign w:val="center"/>
          </w:tcPr>
          <w:p w:rsidR="00B3114C" w:rsidRDefault="00B3114C" w:rsidP="00FE4359">
            <w:pPr>
              <w:jc w:val="center"/>
              <w:rPr>
                <w:snapToGrid w:val="0"/>
                <w:color w:val="000000"/>
              </w:rPr>
            </w:pPr>
            <w:r>
              <w:rPr>
                <w:snapToGrid w:val="0"/>
                <w:color w:val="000000"/>
              </w:rPr>
              <w:t>100%</w:t>
            </w:r>
          </w:p>
        </w:tc>
      </w:tr>
      <w:tr w:rsidR="00FE4359" w:rsidRPr="00B52AF7" w:rsidTr="00FE4359">
        <w:trPr>
          <w:jc w:val="center"/>
        </w:trPr>
        <w:tc>
          <w:tcPr>
            <w:tcW w:w="3027" w:type="pct"/>
            <w:tcBorders>
              <w:top w:val="single" w:sz="4" w:space="0" w:color="auto"/>
              <w:left w:val="double" w:sz="4" w:space="0" w:color="auto"/>
              <w:bottom w:val="single" w:sz="4" w:space="0" w:color="auto"/>
              <w:right w:val="double" w:sz="4" w:space="0" w:color="auto"/>
            </w:tcBorders>
            <w:shd w:val="clear" w:color="auto" w:fill="auto"/>
            <w:vAlign w:val="center"/>
          </w:tcPr>
          <w:p w:rsidR="00FE4359" w:rsidRPr="00B52AF7" w:rsidRDefault="00FE4359" w:rsidP="00FE4359">
            <w:pPr>
              <w:rPr>
                <w:color w:val="000000"/>
              </w:rPr>
            </w:pPr>
            <w:r w:rsidRPr="00B52AF7">
              <w:rPr>
                <w:color w:val="000000"/>
              </w:rPr>
              <w:t>Прочее административное здание</w:t>
            </w:r>
          </w:p>
        </w:tc>
        <w:tc>
          <w:tcPr>
            <w:tcW w:w="574" w:type="pct"/>
            <w:tcBorders>
              <w:top w:val="single" w:sz="4" w:space="0" w:color="auto"/>
              <w:left w:val="double" w:sz="4" w:space="0" w:color="auto"/>
              <w:bottom w:val="single" w:sz="4" w:space="0" w:color="auto"/>
              <w:right w:val="single" w:sz="4" w:space="0" w:color="auto"/>
            </w:tcBorders>
            <w:shd w:val="clear" w:color="auto" w:fill="auto"/>
            <w:vAlign w:val="center"/>
          </w:tcPr>
          <w:p w:rsidR="00FE4359" w:rsidRPr="00B52AF7" w:rsidRDefault="00C00884" w:rsidP="00FE4359">
            <w:pPr>
              <w:jc w:val="center"/>
              <w:rPr>
                <w:color w:val="000000"/>
              </w:rPr>
            </w:pPr>
            <w:r>
              <w:rPr>
                <w:color w:val="000000"/>
              </w:rPr>
              <w:t>-</w:t>
            </w:r>
          </w:p>
        </w:tc>
        <w:tc>
          <w:tcPr>
            <w:tcW w:w="575" w:type="pct"/>
            <w:tcBorders>
              <w:top w:val="single" w:sz="4" w:space="0" w:color="auto"/>
              <w:left w:val="single" w:sz="4" w:space="0" w:color="auto"/>
              <w:bottom w:val="single" w:sz="4" w:space="0" w:color="auto"/>
              <w:right w:val="double" w:sz="4" w:space="0" w:color="auto"/>
            </w:tcBorders>
            <w:shd w:val="clear" w:color="auto" w:fill="auto"/>
            <w:vAlign w:val="center"/>
          </w:tcPr>
          <w:p w:rsidR="00FE4359" w:rsidRPr="00B52AF7" w:rsidRDefault="00C00884" w:rsidP="00FE4359">
            <w:pPr>
              <w:jc w:val="center"/>
              <w:rPr>
                <w:color w:val="000000"/>
              </w:rPr>
            </w:pPr>
            <w:r>
              <w:rPr>
                <w:color w:val="000000"/>
              </w:rPr>
              <w:t>2</w:t>
            </w:r>
          </w:p>
        </w:tc>
        <w:tc>
          <w:tcPr>
            <w:tcW w:w="824" w:type="pct"/>
            <w:tcBorders>
              <w:top w:val="single" w:sz="4" w:space="0" w:color="auto"/>
              <w:left w:val="double" w:sz="4" w:space="0" w:color="auto"/>
              <w:bottom w:val="single" w:sz="4" w:space="0" w:color="auto"/>
              <w:right w:val="double" w:sz="4" w:space="0" w:color="auto"/>
            </w:tcBorders>
            <w:shd w:val="clear" w:color="auto" w:fill="auto"/>
            <w:vAlign w:val="center"/>
          </w:tcPr>
          <w:p w:rsidR="00FE4359" w:rsidRPr="00B52AF7" w:rsidRDefault="00C00884" w:rsidP="00FE4359">
            <w:pPr>
              <w:jc w:val="center"/>
              <w:rPr>
                <w:snapToGrid w:val="0"/>
                <w:color w:val="000000"/>
              </w:rPr>
            </w:pPr>
            <w:r>
              <w:rPr>
                <w:snapToGrid w:val="0"/>
                <w:color w:val="000000"/>
              </w:rPr>
              <w:t>-</w:t>
            </w:r>
            <w:r w:rsidR="00FE4359" w:rsidRPr="00B52AF7">
              <w:rPr>
                <w:snapToGrid w:val="0"/>
                <w:color w:val="000000"/>
              </w:rPr>
              <w:t>100%</w:t>
            </w:r>
          </w:p>
        </w:tc>
      </w:tr>
      <w:tr w:rsidR="00FE4359" w:rsidRPr="00B52AF7" w:rsidTr="00FE4359">
        <w:trPr>
          <w:jc w:val="center"/>
        </w:trPr>
        <w:tc>
          <w:tcPr>
            <w:tcW w:w="3027" w:type="pct"/>
            <w:tcBorders>
              <w:top w:val="single" w:sz="4" w:space="0" w:color="auto"/>
              <w:left w:val="double" w:sz="4" w:space="0" w:color="auto"/>
              <w:bottom w:val="single" w:sz="4" w:space="0" w:color="auto"/>
              <w:right w:val="double" w:sz="4" w:space="0" w:color="auto"/>
            </w:tcBorders>
            <w:shd w:val="clear" w:color="auto" w:fill="auto"/>
            <w:vAlign w:val="center"/>
          </w:tcPr>
          <w:p w:rsidR="00FE4359" w:rsidRPr="00B52AF7" w:rsidRDefault="00FE4359" w:rsidP="00FE4359">
            <w:pPr>
              <w:rPr>
                <w:color w:val="000000"/>
              </w:rPr>
            </w:pPr>
            <w:r w:rsidRPr="00B52AF7">
              <w:rPr>
                <w:color w:val="000000"/>
              </w:rPr>
              <w:t>Отдельно стоящая хозяйственная постройка (бытовка, вагончик, сарай, хозблок, будка и др.)</w:t>
            </w:r>
          </w:p>
        </w:tc>
        <w:tc>
          <w:tcPr>
            <w:tcW w:w="574" w:type="pct"/>
            <w:tcBorders>
              <w:top w:val="single" w:sz="4" w:space="0" w:color="auto"/>
              <w:left w:val="double" w:sz="4" w:space="0" w:color="auto"/>
              <w:bottom w:val="single" w:sz="4" w:space="0" w:color="auto"/>
              <w:right w:val="single" w:sz="4" w:space="0" w:color="auto"/>
            </w:tcBorders>
            <w:shd w:val="clear" w:color="auto" w:fill="auto"/>
            <w:vAlign w:val="center"/>
          </w:tcPr>
          <w:p w:rsidR="00FE4359" w:rsidRPr="00B52AF7" w:rsidRDefault="00B3114C" w:rsidP="00FE4359">
            <w:pPr>
              <w:jc w:val="center"/>
              <w:rPr>
                <w:color w:val="000000"/>
              </w:rPr>
            </w:pPr>
            <w:r>
              <w:rPr>
                <w:color w:val="000000"/>
              </w:rPr>
              <w:t>10</w:t>
            </w:r>
          </w:p>
        </w:tc>
        <w:tc>
          <w:tcPr>
            <w:tcW w:w="575" w:type="pct"/>
            <w:tcBorders>
              <w:top w:val="single" w:sz="4" w:space="0" w:color="auto"/>
              <w:left w:val="single" w:sz="4" w:space="0" w:color="auto"/>
              <w:bottom w:val="single" w:sz="4" w:space="0" w:color="auto"/>
              <w:right w:val="double" w:sz="4" w:space="0" w:color="auto"/>
            </w:tcBorders>
            <w:shd w:val="clear" w:color="auto" w:fill="auto"/>
            <w:vAlign w:val="center"/>
          </w:tcPr>
          <w:p w:rsidR="00FE4359" w:rsidRPr="00B52AF7" w:rsidRDefault="00B3114C" w:rsidP="00FE4359">
            <w:pPr>
              <w:jc w:val="center"/>
              <w:rPr>
                <w:color w:val="000000"/>
              </w:rPr>
            </w:pPr>
            <w:r>
              <w:rPr>
                <w:color w:val="000000"/>
              </w:rPr>
              <w:t>4</w:t>
            </w:r>
          </w:p>
        </w:tc>
        <w:tc>
          <w:tcPr>
            <w:tcW w:w="824" w:type="pct"/>
            <w:tcBorders>
              <w:top w:val="single" w:sz="4" w:space="0" w:color="auto"/>
              <w:left w:val="double" w:sz="4" w:space="0" w:color="auto"/>
              <w:bottom w:val="single" w:sz="4" w:space="0" w:color="auto"/>
              <w:right w:val="double" w:sz="4" w:space="0" w:color="auto"/>
            </w:tcBorders>
            <w:shd w:val="clear" w:color="auto" w:fill="auto"/>
            <w:vAlign w:val="center"/>
          </w:tcPr>
          <w:p w:rsidR="00FE4359" w:rsidRPr="00B52AF7" w:rsidRDefault="00B3114C" w:rsidP="003950B1">
            <w:pPr>
              <w:jc w:val="center"/>
              <w:rPr>
                <w:snapToGrid w:val="0"/>
                <w:color w:val="000000"/>
              </w:rPr>
            </w:pPr>
            <w:r>
              <w:rPr>
                <w:snapToGrid w:val="0"/>
                <w:color w:val="000000"/>
              </w:rPr>
              <w:t>Рост в 2,5 раза</w:t>
            </w:r>
          </w:p>
        </w:tc>
      </w:tr>
      <w:tr w:rsidR="00FE4359" w:rsidRPr="00B52AF7" w:rsidTr="00FE4359">
        <w:trPr>
          <w:jc w:val="center"/>
        </w:trPr>
        <w:tc>
          <w:tcPr>
            <w:tcW w:w="3027" w:type="pct"/>
            <w:tcBorders>
              <w:top w:val="single" w:sz="4" w:space="0" w:color="auto"/>
              <w:left w:val="double" w:sz="4" w:space="0" w:color="auto"/>
              <w:bottom w:val="single" w:sz="4" w:space="0" w:color="auto"/>
              <w:right w:val="double" w:sz="4" w:space="0" w:color="auto"/>
            </w:tcBorders>
            <w:shd w:val="clear" w:color="auto" w:fill="auto"/>
            <w:vAlign w:val="center"/>
          </w:tcPr>
          <w:p w:rsidR="00FE4359" w:rsidRPr="00B52AF7" w:rsidRDefault="00FE4359" w:rsidP="00FE4359">
            <w:pPr>
              <w:rPr>
                <w:color w:val="000000"/>
              </w:rPr>
            </w:pPr>
            <w:r w:rsidRPr="00B52AF7">
              <w:rPr>
                <w:color w:val="000000"/>
              </w:rPr>
              <w:t>Носильные вещи</w:t>
            </w:r>
          </w:p>
        </w:tc>
        <w:tc>
          <w:tcPr>
            <w:tcW w:w="574" w:type="pct"/>
            <w:tcBorders>
              <w:top w:val="single" w:sz="4" w:space="0" w:color="auto"/>
              <w:left w:val="double" w:sz="4" w:space="0" w:color="auto"/>
              <w:bottom w:val="single" w:sz="4" w:space="0" w:color="auto"/>
              <w:right w:val="single" w:sz="4" w:space="0" w:color="auto"/>
            </w:tcBorders>
            <w:shd w:val="clear" w:color="auto" w:fill="auto"/>
            <w:vAlign w:val="center"/>
          </w:tcPr>
          <w:p w:rsidR="00FE4359" w:rsidRPr="00B52AF7" w:rsidRDefault="00B3114C" w:rsidP="00FE4359">
            <w:pPr>
              <w:jc w:val="center"/>
              <w:rPr>
                <w:color w:val="000000"/>
              </w:rPr>
            </w:pPr>
            <w:r>
              <w:rPr>
                <w:color w:val="000000"/>
              </w:rPr>
              <w:t>4</w:t>
            </w:r>
          </w:p>
        </w:tc>
        <w:tc>
          <w:tcPr>
            <w:tcW w:w="575" w:type="pct"/>
            <w:tcBorders>
              <w:top w:val="single" w:sz="4" w:space="0" w:color="auto"/>
              <w:left w:val="single" w:sz="4" w:space="0" w:color="auto"/>
              <w:bottom w:val="single" w:sz="4" w:space="0" w:color="auto"/>
              <w:right w:val="double" w:sz="4" w:space="0" w:color="auto"/>
            </w:tcBorders>
            <w:shd w:val="clear" w:color="auto" w:fill="auto"/>
            <w:vAlign w:val="center"/>
          </w:tcPr>
          <w:p w:rsidR="00FE4359" w:rsidRPr="00B52AF7" w:rsidRDefault="00B3114C" w:rsidP="00FE4359">
            <w:pPr>
              <w:jc w:val="center"/>
              <w:rPr>
                <w:color w:val="000000"/>
              </w:rPr>
            </w:pPr>
            <w:r>
              <w:rPr>
                <w:color w:val="000000"/>
              </w:rPr>
              <w:t>2</w:t>
            </w:r>
          </w:p>
        </w:tc>
        <w:tc>
          <w:tcPr>
            <w:tcW w:w="824" w:type="pct"/>
            <w:tcBorders>
              <w:top w:val="single" w:sz="4" w:space="0" w:color="auto"/>
              <w:left w:val="double" w:sz="4" w:space="0" w:color="auto"/>
              <w:bottom w:val="single" w:sz="4" w:space="0" w:color="auto"/>
              <w:right w:val="double" w:sz="4" w:space="0" w:color="auto"/>
            </w:tcBorders>
            <w:shd w:val="clear" w:color="auto" w:fill="auto"/>
            <w:vAlign w:val="center"/>
          </w:tcPr>
          <w:p w:rsidR="00FE4359" w:rsidRPr="00B52AF7" w:rsidRDefault="00B3114C" w:rsidP="00FE4359">
            <w:pPr>
              <w:jc w:val="center"/>
              <w:rPr>
                <w:snapToGrid w:val="0"/>
                <w:color w:val="000000"/>
              </w:rPr>
            </w:pPr>
            <w:r>
              <w:rPr>
                <w:snapToGrid w:val="0"/>
                <w:color w:val="000000"/>
              </w:rPr>
              <w:t>+100</w:t>
            </w:r>
          </w:p>
        </w:tc>
      </w:tr>
      <w:tr w:rsidR="00FE4359" w:rsidRPr="00B40186" w:rsidTr="00FE4359">
        <w:trPr>
          <w:jc w:val="center"/>
        </w:trPr>
        <w:tc>
          <w:tcPr>
            <w:tcW w:w="3027" w:type="pct"/>
            <w:tcBorders>
              <w:top w:val="single" w:sz="4" w:space="0" w:color="auto"/>
              <w:left w:val="double" w:sz="4" w:space="0" w:color="auto"/>
              <w:bottom w:val="single" w:sz="4" w:space="0" w:color="auto"/>
              <w:right w:val="double" w:sz="4" w:space="0" w:color="auto"/>
            </w:tcBorders>
            <w:shd w:val="clear" w:color="auto" w:fill="auto"/>
            <w:vAlign w:val="center"/>
          </w:tcPr>
          <w:p w:rsidR="00FE4359" w:rsidRPr="00B52AF7" w:rsidRDefault="00FE4359" w:rsidP="00FE4359">
            <w:pPr>
              <w:rPr>
                <w:color w:val="000000"/>
              </w:rPr>
            </w:pPr>
            <w:r w:rsidRPr="00B52AF7">
              <w:rPr>
                <w:color w:val="000000"/>
              </w:rPr>
              <w:t>ИТОГО:</w:t>
            </w:r>
          </w:p>
        </w:tc>
        <w:tc>
          <w:tcPr>
            <w:tcW w:w="574" w:type="pct"/>
            <w:tcBorders>
              <w:top w:val="single" w:sz="4" w:space="0" w:color="auto"/>
              <w:left w:val="double" w:sz="4" w:space="0" w:color="auto"/>
              <w:bottom w:val="single" w:sz="4" w:space="0" w:color="auto"/>
              <w:right w:val="single" w:sz="4" w:space="0" w:color="auto"/>
            </w:tcBorders>
            <w:shd w:val="clear" w:color="auto" w:fill="auto"/>
            <w:vAlign w:val="center"/>
          </w:tcPr>
          <w:p w:rsidR="00FE4359" w:rsidRPr="00B52AF7" w:rsidRDefault="00C00884" w:rsidP="00FE4359">
            <w:pPr>
              <w:jc w:val="center"/>
              <w:rPr>
                <w:color w:val="000000"/>
              </w:rPr>
            </w:pPr>
            <w:r>
              <w:rPr>
                <w:color w:val="000000"/>
              </w:rPr>
              <w:t>153</w:t>
            </w:r>
          </w:p>
        </w:tc>
        <w:tc>
          <w:tcPr>
            <w:tcW w:w="575" w:type="pct"/>
            <w:tcBorders>
              <w:top w:val="single" w:sz="4" w:space="0" w:color="auto"/>
              <w:left w:val="single" w:sz="4" w:space="0" w:color="auto"/>
              <w:bottom w:val="single" w:sz="4" w:space="0" w:color="auto"/>
              <w:right w:val="double" w:sz="4" w:space="0" w:color="auto"/>
            </w:tcBorders>
            <w:shd w:val="clear" w:color="auto" w:fill="auto"/>
            <w:vAlign w:val="center"/>
          </w:tcPr>
          <w:p w:rsidR="00FE4359" w:rsidRPr="00B52AF7" w:rsidRDefault="00C00884" w:rsidP="00FE4359">
            <w:pPr>
              <w:jc w:val="center"/>
              <w:rPr>
                <w:color w:val="000000"/>
              </w:rPr>
            </w:pPr>
            <w:r>
              <w:rPr>
                <w:color w:val="000000"/>
              </w:rPr>
              <w:t>171</w:t>
            </w:r>
          </w:p>
        </w:tc>
        <w:tc>
          <w:tcPr>
            <w:tcW w:w="824" w:type="pct"/>
            <w:tcBorders>
              <w:top w:val="single" w:sz="4" w:space="0" w:color="auto"/>
              <w:left w:val="double" w:sz="4" w:space="0" w:color="auto"/>
              <w:bottom w:val="single" w:sz="4" w:space="0" w:color="auto"/>
              <w:right w:val="double" w:sz="4" w:space="0" w:color="auto"/>
            </w:tcBorders>
            <w:shd w:val="clear" w:color="auto" w:fill="auto"/>
            <w:vAlign w:val="center"/>
          </w:tcPr>
          <w:p w:rsidR="00FE4359" w:rsidRPr="00B40186" w:rsidRDefault="00FE4359" w:rsidP="00C00884">
            <w:pPr>
              <w:jc w:val="center"/>
              <w:rPr>
                <w:snapToGrid w:val="0"/>
                <w:color w:val="000000"/>
              </w:rPr>
            </w:pPr>
            <w:r w:rsidRPr="00B52AF7">
              <w:rPr>
                <w:snapToGrid w:val="0"/>
                <w:color w:val="000000"/>
              </w:rPr>
              <w:t>-</w:t>
            </w:r>
            <w:r w:rsidR="00B3114C">
              <w:rPr>
                <w:snapToGrid w:val="0"/>
                <w:color w:val="000000"/>
              </w:rPr>
              <w:t>10,</w:t>
            </w:r>
            <w:r w:rsidR="00C00884">
              <w:rPr>
                <w:snapToGrid w:val="0"/>
                <w:color w:val="000000"/>
              </w:rPr>
              <w:t>53</w:t>
            </w:r>
            <w:r w:rsidRPr="00B52AF7">
              <w:rPr>
                <w:snapToGrid w:val="0"/>
                <w:color w:val="000000"/>
              </w:rPr>
              <w:t>%</w:t>
            </w:r>
          </w:p>
        </w:tc>
      </w:tr>
    </w:tbl>
    <w:p w:rsidR="005804F6" w:rsidRDefault="005804F6" w:rsidP="00FE4359">
      <w:pPr>
        <w:ind w:firstLine="709"/>
        <w:jc w:val="both"/>
        <w:rPr>
          <w:sz w:val="26"/>
          <w:szCs w:val="26"/>
        </w:rPr>
      </w:pPr>
    </w:p>
    <w:p w:rsidR="005804F6" w:rsidRDefault="005804F6" w:rsidP="00FE4359">
      <w:pPr>
        <w:ind w:firstLine="709"/>
        <w:jc w:val="both"/>
        <w:rPr>
          <w:sz w:val="26"/>
          <w:szCs w:val="26"/>
        </w:rPr>
      </w:pPr>
    </w:p>
    <w:p w:rsidR="005804F6" w:rsidRDefault="005804F6" w:rsidP="00FE4359">
      <w:pPr>
        <w:ind w:firstLine="709"/>
        <w:jc w:val="both"/>
        <w:rPr>
          <w:sz w:val="26"/>
          <w:szCs w:val="26"/>
        </w:rPr>
      </w:pPr>
    </w:p>
    <w:p w:rsidR="00FE4359" w:rsidRPr="00B40186" w:rsidRDefault="00FE4359" w:rsidP="00FE4359">
      <w:pPr>
        <w:ind w:firstLine="709"/>
        <w:jc w:val="both"/>
        <w:rPr>
          <w:sz w:val="26"/>
          <w:szCs w:val="26"/>
        </w:rPr>
      </w:pPr>
      <w:r w:rsidRPr="00B40186">
        <w:rPr>
          <w:sz w:val="26"/>
          <w:szCs w:val="26"/>
        </w:rPr>
        <w:lastRenderedPageBreak/>
        <w:t>Анализируя представленную таблицу, следует отметить, что основными объектами пожаров, произошедших на территории Сургутского района, являются:</w:t>
      </w:r>
    </w:p>
    <w:p w:rsidR="00FE4359" w:rsidRPr="00B40186" w:rsidRDefault="00FE4359" w:rsidP="00FE4359">
      <w:pPr>
        <w:ind w:firstLine="709"/>
        <w:jc w:val="both"/>
        <w:rPr>
          <w:sz w:val="26"/>
          <w:szCs w:val="26"/>
        </w:rPr>
      </w:pPr>
      <w:r w:rsidRPr="00B40186">
        <w:rPr>
          <w:sz w:val="26"/>
          <w:szCs w:val="26"/>
        </w:rPr>
        <w:t xml:space="preserve">- дачный дом – </w:t>
      </w:r>
      <w:r w:rsidR="00C00884">
        <w:rPr>
          <w:sz w:val="26"/>
          <w:szCs w:val="26"/>
        </w:rPr>
        <w:t>16</w:t>
      </w:r>
      <w:r w:rsidRPr="00B40186">
        <w:rPr>
          <w:sz w:val="26"/>
          <w:szCs w:val="26"/>
        </w:rPr>
        <w:t xml:space="preserve"> пожар</w:t>
      </w:r>
      <w:r>
        <w:rPr>
          <w:sz w:val="26"/>
          <w:szCs w:val="26"/>
        </w:rPr>
        <w:t>ов</w:t>
      </w:r>
      <w:r w:rsidRPr="00B40186">
        <w:rPr>
          <w:sz w:val="26"/>
          <w:szCs w:val="26"/>
        </w:rPr>
        <w:t xml:space="preserve"> (</w:t>
      </w:r>
      <w:r w:rsidR="00C00884">
        <w:rPr>
          <w:sz w:val="26"/>
          <w:szCs w:val="26"/>
        </w:rPr>
        <w:t>10,4</w:t>
      </w:r>
      <w:r w:rsidRPr="00B40186">
        <w:rPr>
          <w:sz w:val="26"/>
          <w:szCs w:val="26"/>
        </w:rPr>
        <w:t>% от общего количества пожаров);</w:t>
      </w:r>
    </w:p>
    <w:p w:rsidR="00FE4359" w:rsidRPr="00B40186" w:rsidRDefault="00FE4359" w:rsidP="00FE4359">
      <w:pPr>
        <w:ind w:firstLine="709"/>
        <w:jc w:val="both"/>
        <w:rPr>
          <w:sz w:val="26"/>
          <w:szCs w:val="26"/>
        </w:rPr>
      </w:pPr>
      <w:r w:rsidRPr="00B40186">
        <w:rPr>
          <w:sz w:val="26"/>
          <w:szCs w:val="26"/>
        </w:rPr>
        <w:t xml:space="preserve">- многоквартирный жилой дом – </w:t>
      </w:r>
      <w:r w:rsidR="001A56F7">
        <w:rPr>
          <w:sz w:val="26"/>
          <w:szCs w:val="26"/>
        </w:rPr>
        <w:t>1</w:t>
      </w:r>
      <w:r w:rsidR="00C00884">
        <w:rPr>
          <w:sz w:val="26"/>
          <w:szCs w:val="26"/>
        </w:rPr>
        <w:t>4</w:t>
      </w:r>
      <w:r w:rsidRPr="00B40186">
        <w:rPr>
          <w:sz w:val="26"/>
          <w:szCs w:val="26"/>
        </w:rPr>
        <w:t xml:space="preserve"> пожаров (</w:t>
      </w:r>
      <w:r w:rsidR="00C00884">
        <w:rPr>
          <w:sz w:val="26"/>
          <w:szCs w:val="26"/>
        </w:rPr>
        <w:t>9,1</w:t>
      </w:r>
      <w:r w:rsidRPr="00B40186">
        <w:rPr>
          <w:sz w:val="26"/>
          <w:szCs w:val="26"/>
        </w:rPr>
        <w:t xml:space="preserve"> % от общего количества пожаров);</w:t>
      </w:r>
    </w:p>
    <w:p w:rsidR="00FE4359" w:rsidRPr="00B40186" w:rsidRDefault="00FE4359" w:rsidP="00FE4359">
      <w:pPr>
        <w:ind w:firstLine="709"/>
        <w:jc w:val="both"/>
        <w:rPr>
          <w:sz w:val="26"/>
          <w:szCs w:val="26"/>
        </w:rPr>
      </w:pPr>
      <w:r w:rsidRPr="00B40186">
        <w:rPr>
          <w:sz w:val="26"/>
          <w:szCs w:val="26"/>
        </w:rPr>
        <w:t xml:space="preserve">- баня на территории домовладений – </w:t>
      </w:r>
      <w:r w:rsidR="001A56F7">
        <w:rPr>
          <w:sz w:val="26"/>
          <w:szCs w:val="26"/>
        </w:rPr>
        <w:t>30</w:t>
      </w:r>
      <w:r w:rsidR="0017012C">
        <w:rPr>
          <w:sz w:val="26"/>
          <w:szCs w:val="26"/>
        </w:rPr>
        <w:t xml:space="preserve"> пожаров</w:t>
      </w:r>
      <w:r w:rsidRPr="00B40186">
        <w:rPr>
          <w:sz w:val="26"/>
          <w:szCs w:val="26"/>
        </w:rPr>
        <w:t xml:space="preserve"> (</w:t>
      </w:r>
      <w:r w:rsidR="00C00884">
        <w:rPr>
          <w:sz w:val="26"/>
          <w:szCs w:val="26"/>
        </w:rPr>
        <w:t>19,6</w:t>
      </w:r>
      <w:r w:rsidRPr="00B40186">
        <w:rPr>
          <w:sz w:val="26"/>
          <w:szCs w:val="26"/>
        </w:rPr>
        <w:t xml:space="preserve"> % от общего количества пожаров);</w:t>
      </w:r>
    </w:p>
    <w:p w:rsidR="00FE4359" w:rsidRPr="00B40186" w:rsidRDefault="00FE4359" w:rsidP="00FE4359">
      <w:pPr>
        <w:ind w:firstLine="709"/>
        <w:jc w:val="both"/>
        <w:rPr>
          <w:sz w:val="26"/>
          <w:szCs w:val="26"/>
        </w:rPr>
      </w:pPr>
      <w:r w:rsidRPr="00B40186">
        <w:rPr>
          <w:sz w:val="26"/>
          <w:szCs w:val="26"/>
        </w:rPr>
        <w:t xml:space="preserve">- гараж – </w:t>
      </w:r>
      <w:r w:rsidR="001A56F7">
        <w:rPr>
          <w:sz w:val="26"/>
          <w:szCs w:val="26"/>
        </w:rPr>
        <w:t>6</w:t>
      </w:r>
      <w:r w:rsidRPr="00B40186">
        <w:rPr>
          <w:sz w:val="26"/>
          <w:szCs w:val="26"/>
        </w:rPr>
        <w:t xml:space="preserve"> пожар</w:t>
      </w:r>
      <w:r w:rsidR="008B35AC">
        <w:rPr>
          <w:sz w:val="26"/>
          <w:szCs w:val="26"/>
        </w:rPr>
        <w:t>а</w:t>
      </w:r>
      <w:r w:rsidRPr="00B40186">
        <w:rPr>
          <w:sz w:val="26"/>
          <w:szCs w:val="26"/>
        </w:rPr>
        <w:t xml:space="preserve"> (</w:t>
      </w:r>
      <w:r w:rsidR="00C00884">
        <w:rPr>
          <w:sz w:val="26"/>
          <w:szCs w:val="26"/>
        </w:rPr>
        <w:t>3,9</w:t>
      </w:r>
      <w:r w:rsidRPr="00B40186">
        <w:rPr>
          <w:sz w:val="26"/>
          <w:szCs w:val="26"/>
        </w:rPr>
        <w:t xml:space="preserve"> % от общего количества пожаров);</w:t>
      </w:r>
    </w:p>
    <w:p w:rsidR="00FE4359" w:rsidRPr="00B40186" w:rsidRDefault="00FE4359" w:rsidP="00FE4359">
      <w:pPr>
        <w:ind w:firstLine="709"/>
        <w:jc w:val="both"/>
        <w:rPr>
          <w:sz w:val="26"/>
          <w:szCs w:val="26"/>
        </w:rPr>
      </w:pPr>
      <w:r w:rsidRPr="00B40186">
        <w:rPr>
          <w:sz w:val="26"/>
          <w:szCs w:val="26"/>
        </w:rPr>
        <w:t xml:space="preserve">- легковой автомобиль – </w:t>
      </w:r>
      <w:r w:rsidR="00C00884">
        <w:rPr>
          <w:sz w:val="26"/>
          <w:szCs w:val="26"/>
        </w:rPr>
        <w:t>25</w:t>
      </w:r>
      <w:r w:rsidRPr="00B40186">
        <w:rPr>
          <w:sz w:val="26"/>
          <w:szCs w:val="26"/>
        </w:rPr>
        <w:t xml:space="preserve"> пожар</w:t>
      </w:r>
      <w:r w:rsidR="008B35AC">
        <w:rPr>
          <w:sz w:val="26"/>
          <w:szCs w:val="26"/>
        </w:rPr>
        <w:t>ов</w:t>
      </w:r>
      <w:r w:rsidRPr="00B40186">
        <w:rPr>
          <w:sz w:val="26"/>
          <w:szCs w:val="26"/>
        </w:rPr>
        <w:t xml:space="preserve"> (</w:t>
      </w:r>
      <w:r w:rsidR="00C00884">
        <w:rPr>
          <w:sz w:val="26"/>
          <w:szCs w:val="26"/>
        </w:rPr>
        <w:t>16,3</w:t>
      </w:r>
      <w:r w:rsidRPr="00B40186">
        <w:rPr>
          <w:sz w:val="26"/>
          <w:szCs w:val="26"/>
        </w:rPr>
        <w:t xml:space="preserve"> % от общего количества пожаров);</w:t>
      </w:r>
    </w:p>
    <w:p w:rsidR="00FE4359" w:rsidRPr="00B40186" w:rsidRDefault="00FE4359" w:rsidP="00FE4359">
      <w:pPr>
        <w:ind w:firstLine="709"/>
        <w:jc w:val="both"/>
        <w:rPr>
          <w:sz w:val="26"/>
          <w:szCs w:val="26"/>
        </w:rPr>
      </w:pPr>
      <w:r w:rsidRPr="00B40186">
        <w:rPr>
          <w:sz w:val="26"/>
          <w:szCs w:val="26"/>
        </w:rPr>
        <w:t xml:space="preserve">- прочее здание жилого назначения – </w:t>
      </w:r>
      <w:r w:rsidR="001A56F7">
        <w:rPr>
          <w:sz w:val="26"/>
          <w:szCs w:val="26"/>
        </w:rPr>
        <w:t>6</w:t>
      </w:r>
      <w:r w:rsidRPr="00B40186">
        <w:rPr>
          <w:sz w:val="26"/>
          <w:szCs w:val="26"/>
        </w:rPr>
        <w:t xml:space="preserve"> (</w:t>
      </w:r>
      <w:r w:rsidR="003D3205">
        <w:rPr>
          <w:sz w:val="26"/>
          <w:szCs w:val="26"/>
        </w:rPr>
        <w:t>3,9</w:t>
      </w:r>
      <w:r w:rsidRPr="00B40186">
        <w:rPr>
          <w:sz w:val="26"/>
          <w:szCs w:val="26"/>
        </w:rPr>
        <w:t xml:space="preserve"> % от общего количества пожаров).</w:t>
      </w:r>
    </w:p>
    <w:p w:rsidR="00FE4359" w:rsidRDefault="00FE4359" w:rsidP="00FE4359">
      <w:pPr>
        <w:ind w:firstLine="708"/>
        <w:jc w:val="both"/>
        <w:rPr>
          <w:b/>
          <w:bCs/>
          <w:iCs/>
        </w:rPr>
      </w:pPr>
    </w:p>
    <w:p w:rsidR="00FE4359" w:rsidRPr="00B40186" w:rsidRDefault="00FE4359" w:rsidP="00FE4359">
      <w:pPr>
        <w:ind w:firstLine="708"/>
        <w:jc w:val="both"/>
        <w:rPr>
          <w:b/>
          <w:iCs/>
        </w:rPr>
      </w:pPr>
      <w:r w:rsidRPr="00B40186">
        <w:rPr>
          <w:b/>
          <w:bCs/>
          <w:iCs/>
        </w:rPr>
        <w:t xml:space="preserve">Диаграмма 4: </w:t>
      </w:r>
      <w:r w:rsidRPr="00B40186">
        <w:rPr>
          <w:b/>
          <w:iCs/>
        </w:rPr>
        <w:t>Количество пожаров по объектам.</w:t>
      </w:r>
    </w:p>
    <w:p w:rsidR="00FE4359" w:rsidRPr="00B40186" w:rsidRDefault="00FE4359" w:rsidP="00FE4359">
      <w:pPr>
        <w:ind w:firstLine="708"/>
        <w:jc w:val="both"/>
        <w:rPr>
          <w:sz w:val="26"/>
          <w:szCs w:val="26"/>
        </w:rPr>
      </w:pPr>
    </w:p>
    <w:p w:rsidR="00FE4359" w:rsidRPr="00B40186" w:rsidRDefault="00FE4359" w:rsidP="00FE4359">
      <w:pPr>
        <w:jc w:val="center"/>
        <w:rPr>
          <w:rFonts w:eastAsia="MS Mincho"/>
          <w:b/>
          <w:bCs/>
          <w:sz w:val="26"/>
          <w:szCs w:val="26"/>
        </w:rPr>
      </w:pPr>
      <w:r w:rsidRPr="00B40186">
        <w:rPr>
          <w:rFonts w:eastAsia="MS Mincho"/>
          <w:b/>
          <w:bCs/>
          <w:noProof/>
          <w:sz w:val="26"/>
          <w:szCs w:val="26"/>
        </w:rPr>
        <w:drawing>
          <wp:inline distT="0" distB="0" distL="0" distR="0" wp14:anchorId="3EDF2334" wp14:editId="11565630">
            <wp:extent cx="5080000" cy="2832100"/>
            <wp:effectExtent l="0" t="0" r="25400" b="25400"/>
            <wp:docPr id="359" name="Диаграмма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FE4359" w:rsidRPr="00B40186" w:rsidRDefault="00FE4359" w:rsidP="00FE4359">
      <w:pPr>
        <w:jc w:val="center"/>
        <w:rPr>
          <w:rFonts w:eastAsia="MS Mincho"/>
          <w:b/>
          <w:bCs/>
          <w:sz w:val="26"/>
          <w:szCs w:val="26"/>
        </w:rPr>
      </w:pPr>
    </w:p>
    <w:p w:rsidR="00FE4359" w:rsidRPr="00B40186" w:rsidRDefault="00FE4359" w:rsidP="00FE4359">
      <w:pPr>
        <w:ind w:left="284" w:firstLine="720"/>
        <w:jc w:val="center"/>
        <w:rPr>
          <w:b/>
          <w:sz w:val="26"/>
          <w:szCs w:val="26"/>
        </w:rPr>
      </w:pPr>
      <w:r w:rsidRPr="00B40186">
        <w:rPr>
          <w:b/>
          <w:sz w:val="26"/>
          <w:szCs w:val="26"/>
        </w:rPr>
        <w:t xml:space="preserve">Распределение количества пожаров на объектах, относящихся к категории малого и среднего бизнеса </w:t>
      </w:r>
    </w:p>
    <w:p w:rsidR="00FE4359" w:rsidRPr="00B40186" w:rsidRDefault="00FE4359" w:rsidP="00FE4359">
      <w:pPr>
        <w:ind w:left="283" w:firstLine="720"/>
        <w:jc w:val="right"/>
        <w:rPr>
          <w:sz w:val="26"/>
          <w:szCs w:val="26"/>
        </w:rPr>
      </w:pPr>
      <w:r w:rsidRPr="00B40186">
        <w:rPr>
          <w:sz w:val="26"/>
          <w:szCs w:val="26"/>
        </w:rPr>
        <w:t>Таблица 4</w:t>
      </w:r>
    </w:p>
    <w:tbl>
      <w:tblPr>
        <w:tblW w:w="4527" w:type="pct"/>
        <w:jc w:val="center"/>
        <w:tblLook w:val="0000" w:firstRow="0" w:lastRow="0" w:firstColumn="0" w:lastColumn="0" w:noHBand="0" w:noVBand="0"/>
      </w:tblPr>
      <w:tblGrid>
        <w:gridCol w:w="829"/>
        <w:gridCol w:w="778"/>
        <w:gridCol w:w="1496"/>
        <w:gridCol w:w="1116"/>
        <w:gridCol w:w="1116"/>
        <w:gridCol w:w="1496"/>
        <w:gridCol w:w="736"/>
        <w:gridCol w:w="736"/>
        <w:gridCol w:w="1496"/>
      </w:tblGrid>
      <w:tr w:rsidR="00FE4359" w:rsidRPr="00B40186" w:rsidTr="00FE4359">
        <w:trPr>
          <w:tblHeader/>
          <w:jc w:val="center"/>
        </w:trPr>
        <w:tc>
          <w:tcPr>
            <w:tcW w:w="1182" w:type="pct"/>
            <w:gridSpan w:val="2"/>
            <w:tcBorders>
              <w:top w:val="double" w:sz="4" w:space="0" w:color="auto"/>
              <w:left w:val="double" w:sz="4" w:space="0" w:color="auto"/>
              <w:bottom w:val="double" w:sz="4" w:space="0" w:color="auto"/>
              <w:right w:val="double" w:sz="4" w:space="0" w:color="auto"/>
            </w:tcBorders>
          </w:tcPr>
          <w:p w:rsidR="00FE4359" w:rsidRPr="00B40186" w:rsidRDefault="00FE4359" w:rsidP="00FE4359">
            <w:pPr>
              <w:jc w:val="center"/>
              <w:rPr>
                <w:b/>
                <w:sz w:val="26"/>
                <w:szCs w:val="26"/>
              </w:rPr>
            </w:pPr>
            <w:r w:rsidRPr="00B40186">
              <w:rPr>
                <w:b/>
                <w:sz w:val="26"/>
                <w:szCs w:val="26"/>
              </w:rPr>
              <w:t xml:space="preserve">Количество пожаров </w:t>
            </w:r>
          </w:p>
        </w:tc>
        <w:tc>
          <w:tcPr>
            <w:tcW w:w="648" w:type="pct"/>
            <w:vMerge w:val="restart"/>
            <w:tcBorders>
              <w:top w:val="double" w:sz="4" w:space="0" w:color="auto"/>
              <w:left w:val="double" w:sz="4" w:space="0" w:color="auto"/>
              <w:right w:val="double" w:sz="4" w:space="0" w:color="auto"/>
            </w:tcBorders>
            <w:shd w:val="clear" w:color="auto" w:fill="auto"/>
            <w:vAlign w:val="center"/>
          </w:tcPr>
          <w:p w:rsidR="00FE4359" w:rsidRPr="00B40186" w:rsidRDefault="00FE4359" w:rsidP="00FE4359">
            <w:pPr>
              <w:jc w:val="center"/>
              <w:rPr>
                <w:b/>
                <w:sz w:val="26"/>
                <w:szCs w:val="26"/>
              </w:rPr>
            </w:pPr>
            <w:r w:rsidRPr="00B40186">
              <w:rPr>
                <w:b/>
                <w:sz w:val="26"/>
                <w:szCs w:val="26"/>
              </w:rPr>
              <w:t>Изменение</w:t>
            </w:r>
          </w:p>
          <w:p w:rsidR="00FE4359" w:rsidRPr="00B40186" w:rsidRDefault="00FE4359" w:rsidP="00FE4359">
            <w:pPr>
              <w:jc w:val="center"/>
              <w:rPr>
                <w:b/>
                <w:sz w:val="26"/>
                <w:szCs w:val="26"/>
              </w:rPr>
            </w:pPr>
            <w:r w:rsidRPr="00B40186">
              <w:rPr>
                <w:b/>
                <w:sz w:val="26"/>
                <w:szCs w:val="26"/>
              </w:rPr>
              <w:t>в %</w:t>
            </w:r>
          </w:p>
        </w:tc>
        <w:tc>
          <w:tcPr>
            <w:tcW w:w="1030" w:type="pct"/>
            <w:gridSpan w:val="2"/>
            <w:tcBorders>
              <w:top w:val="double" w:sz="4" w:space="0" w:color="auto"/>
              <w:left w:val="double" w:sz="4" w:space="0" w:color="auto"/>
              <w:bottom w:val="double" w:sz="4" w:space="0" w:color="auto"/>
              <w:right w:val="double" w:sz="4" w:space="0" w:color="auto"/>
            </w:tcBorders>
          </w:tcPr>
          <w:p w:rsidR="00FE4359" w:rsidRPr="00B40186" w:rsidRDefault="00FE4359" w:rsidP="00FE4359">
            <w:pPr>
              <w:jc w:val="center"/>
              <w:rPr>
                <w:b/>
                <w:sz w:val="26"/>
                <w:szCs w:val="26"/>
              </w:rPr>
            </w:pPr>
            <w:r w:rsidRPr="00B40186">
              <w:rPr>
                <w:b/>
                <w:sz w:val="26"/>
                <w:szCs w:val="26"/>
              </w:rPr>
              <w:t xml:space="preserve">Гибель людей </w:t>
            </w:r>
          </w:p>
        </w:tc>
        <w:tc>
          <w:tcPr>
            <w:tcW w:w="648" w:type="pct"/>
            <w:vMerge w:val="restart"/>
            <w:tcBorders>
              <w:top w:val="double" w:sz="4" w:space="0" w:color="auto"/>
              <w:left w:val="double" w:sz="4" w:space="0" w:color="auto"/>
              <w:bottom w:val="nil"/>
              <w:right w:val="double" w:sz="4" w:space="0" w:color="auto"/>
            </w:tcBorders>
            <w:vAlign w:val="center"/>
          </w:tcPr>
          <w:p w:rsidR="00FE4359" w:rsidRPr="00B40186" w:rsidRDefault="00FE4359" w:rsidP="00FE4359">
            <w:pPr>
              <w:jc w:val="center"/>
              <w:rPr>
                <w:b/>
                <w:sz w:val="26"/>
                <w:szCs w:val="26"/>
              </w:rPr>
            </w:pPr>
            <w:r w:rsidRPr="00B40186">
              <w:rPr>
                <w:b/>
                <w:sz w:val="26"/>
                <w:szCs w:val="26"/>
              </w:rPr>
              <w:t>Изменение</w:t>
            </w:r>
          </w:p>
          <w:p w:rsidR="00FE4359" w:rsidRPr="00B40186" w:rsidRDefault="00C96345" w:rsidP="00FE4359">
            <w:pPr>
              <w:jc w:val="center"/>
              <w:rPr>
                <w:b/>
                <w:sz w:val="26"/>
                <w:szCs w:val="26"/>
              </w:rPr>
            </w:pPr>
            <w:r>
              <w:rPr>
                <w:b/>
                <w:sz w:val="26"/>
                <w:szCs w:val="26"/>
              </w:rPr>
              <w:t>в</w:t>
            </w:r>
            <w:r w:rsidR="00FE4359" w:rsidRPr="00B40186">
              <w:rPr>
                <w:b/>
                <w:sz w:val="26"/>
                <w:szCs w:val="26"/>
              </w:rPr>
              <w:t xml:space="preserve"> %</w:t>
            </w:r>
          </w:p>
        </w:tc>
        <w:tc>
          <w:tcPr>
            <w:tcW w:w="845" w:type="pct"/>
            <w:gridSpan w:val="2"/>
            <w:tcBorders>
              <w:top w:val="double" w:sz="4" w:space="0" w:color="auto"/>
              <w:left w:val="double" w:sz="4" w:space="0" w:color="auto"/>
              <w:bottom w:val="double" w:sz="4" w:space="0" w:color="auto"/>
              <w:right w:val="double" w:sz="4" w:space="0" w:color="auto"/>
            </w:tcBorders>
          </w:tcPr>
          <w:p w:rsidR="00FE4359" w:rsidRPr="00B40186" w:rsidRDefault="00FE4359" w:rsidP="00FE4359">
            <w:pPr>
              <w:jc w:val="center"/>
              <w:rPr>
                <w:b/>
                <w:sz w:val="26"/>
                <w:szCs w:val="26"/>
              </w:rPr>
            </w:pPr>
            <w:r w:rsidRPr="00B40186">
              <w:rPr>
                <w:b/>
                <w:sz w:val="26"/>
                <w:szCs w:val="26"/>
              </w:rPr>
              <w:t xml:space="preserve">Травмы людей </w:t>
            </w:r>
          </w:p>
        </w:tc>
        <w:tc>
          <w:tcPr>
            <w:tcW w:w="648" w:type="pct"/>
            <w:vMerge w:val="restart"/>
            <w:tcBorders>
              <w:top w:val="double" w:sz="4" w:space="0" w:color="auto"/>
              <w:left w:val="double" w:sz="4" w:space="0" w:color="auto"/>
              <w:bottom w:val="nil"/>
              <w:right w:val="double" w:sz="4" w:space="0" w:color="auto"/>
            </w:tcBorders>
            <w:vAlign w:val="center"/>
          </w:tcPr>
          <w:p w:rsidR="00FE4359" w:rsidRPr="00B40186" w:rsidRDefault="00FE4359" w:rsidP="00FE4359">
            <w:pPr>
              <w:jc w:val="center"/>
              <w:rPr>
                <w:b/>
                <w:sz w:val="26"/>
                <w:szCs w:val="26"/>
              </w:rPr>
            </w:pPr>
            <w:r w:rsidRPr="00B40186">
              <w:rPr>
                <w:b/>
                <w:sz w:val="26"/>
                <w:szCs w:val="26"/>
              </w:rPr>
              <w:t>Изменение</w:t>
            </w:r>
          </w:p>
          <w:p w:rsidR="00FE4359" w:rsidRPr="00B40186" w:rsidRDefault="00FE4359" w:rsidP="00FE4359">
            <w:pPr>
              <w:jc w:val="center"/>
              <w:rPr>
                <w:b/>
                <w:sz w:val="26"/>
                <w:szCs w:val="26"/>
              </w:rPr>
            </w:pPr>
            <w:r w:rsidRPr="00B40186">
              <w:rPr>
                <w:b/>
                <w:sz w:val="26"/>
                <w:szCs w:val="26"/>
              </w:rPr>
              <w:t>в %</w:t>
            </w:r>
          </w:p>
        </w:tc>
      </w:tr>
      <w:tr w:rsidR="00FE4359" w:rsidRPr="00B40186" w:rsidTr="00FE4359">
        <w:trPr>
          <w:tblHeader/>
          <w:jc w:val="center"/>
        </w:trPr>
        <w:tc>
          <w:tcPr>
            <w:tcW w:w="610" w:type="pct"/>
            <w:tcBorders>
              <w:top w:val="double" w:sz="4" w:space="0" w:color="auto"/>
              <w:left w:val="double" w:sz="4" w:space="0" w:color="auto"/>
              <w:bottom w:val="double" w:sz="4" w:space="0" w:color="auto"/>
              <w:right w:val="single" w:sz="6" w:space="0" w:color="auto"/>
            </w:tcBorders>
          </w:tcPr>
          <w:p w:rsidR="00FE4359" w:rsidRPr="00B40186" w:rsidRDefault="00FE4359" w:rsidP="00672662">
            <w:pPr>
              <w:jc w:val="center"/>
              <w:rPr>
                <w:b/>
                <w:sz w:val="26"/>
                <w:szCs w:val="26"/>
              </w:rPr>
            </w:pPr>
            <w:r w:rsidRPr="00B40186">
              <w:rPr>
                <w:b/>
                <w:sz w:val="26"/>
                <w:szCs w:val="26"/>
              </w:rPr>
              <w:t>201</w:t>
            </w:r>
            <w:r w:rsidR="00672662">
              <w:rPr>
                <w:b/>
                <w:sz w:val="26"/>
                <w:szCs w:val="26"/>
              </w:rPr>
              <w:t>8</w:t>
            </w:r>
            <w:r w:rsidRPr="00B40186">
              <w:rPr>
                <w:b/>
                <w:sz w:val="26"/>
                <w:szCs w:val="26"/>
              </w:rPr>
              <w:t xml:space="preserve"> год</w:t>
            </w:r>
          </w:p>
        </w:tc>
        <w:tc>
          <w:tcPr>
            <w:tcW w:w="572" w:type="pct"/>
            <w:tcBorders>
              <w:top w:val="double" w:sz="4" w:space="0" w:color="auto"/>
              <w:left w:val="single" w:sz="6" w:space="0" w:color="auto"/>
              <w:bottom w:val="double" w:sz="4" w:space="0" w:color="auto"/>
              <w:right w:val="double" w:sz="4" w:space="0" w:color="auto"/>
            </w:tcBorders>
            <w:shd w:val="clear" w:color="auto" w:fill="D9D9D9"/>
          </w:tcPr>
          <w:p w:rsidR="00FE4359" w:rsidRPr="00B40186" w:rsidRDefault="00FE4359" w:rsidP="00C96345">
            <w:pPr>
              <w:jc w:val="center"/>
              <w:rPr>
                <w:b/>
                <w:sz w:val="26"/>
                <w:szCs w:val="26"/>
              </w:rPr>
            </w:pPr>
            <w:r w:rsidRPr="00B40186">
              <w:rPr>
                <w:b/>
                <w:sz w:val="26"/>
                <w:szCs w:val="26"/>
              </w:rPr>
              <w:t>201</w:t>
            </w:r>
            <w:r w:rsidR="00C96345">
              <w:rPr>
                <w:b/>
                <w:sz w:val="26"/>
                <w:szCs w:val="26"/>
              </w:rPr>
              <w:t>7</w:t>
            </w:r>
            <w:r w:rsidRPr="00B40186">
              <w:rPr>
                <w:b/>
                <w:sz w:val="26"/>
                <w:szCs w:val="26"/>
              </w:rPr>
              <w:t xml:space="preserve"> год</w:t>
            </w:r>
          </w:p>
        </w:tc>
        <w:tc>
          <w:tcPr>
            <w:tcW w:w="648" w:type="pct"/>
            <w:vMerge/>
            <w:tcBorders>
              <w:left w:val="double" w:sz="4" w:space="0" w:color="auto"/>
              <w:bottom w:val="double" w:sz="4" w:space="0" w:color="auto"/>
              <w:right w:val="double" w:sz="4" w:space="0" w:color="auto"/>
            </w:tcBorders>
            <w:shd w:val="clear" w:color="auto" w:fill="auto"/>
          </w:tcPr>
          <w:p w:rsidR="00FE4359" w:rsidRPr="00B40186" w:rsidRDefault="00FE4359" w:rsidP="00FE4359">
            <w:pPr>
              <w:jc w:val="center"/>
              <w:rPr>
                <w:b/>
                <w:sz w:val="26"/>
                <w:szCs w:val="26"/>
              </w:rPr>
            </w:pPr>
          </w:p>
        </w:tc>
        <w:tc>
          <w:tcPr>
            <w:tcW w:w="490" w:type="pct"/>
            <w:tcBorders>
              <w:top w:val="double" w:sz="4" w:space="0" w:color="auto"/>
              <w:left w:val="double" w:sz="4" w:space="0" w:color="auto"/>
              <w:bottom w:val="double" w:sz="4" w:space="0" w:color="auto"/>
              <w:right w:val="single" w:sz="6" w:space="0" w:color="auto"/>
            </w:tcBorders>
          </w:tcPr>
          <w:p w:rsidR="00FE4359" w:rsidRPr="00B40186" w:rsidRDefault="00FE4359" w:rsidP="00C96345">
            <w:pPr>
              <w:jc w:val="center"/>
              <w:rPr>
                <w:b/>
                <w:sz w:val="26"/>
                <w:szCs w:val="26"/>
              </w:rPr>
            </w:pPr>
            <w:r w:rsidRPr="00B40186">
              <w:rPr>
                <w:b/>
                <w:sz w:val="26"/>
                <w:szCs w:val="26"/>
              </w:rPr>
              <w:t>201</w:t>
            </w:r>
            <w:r w:rsidR="00C96345">
              <w:rPr>
                <w:b/>
                <w:sz w:val="26"/>
                <w:szCs w:val="26"/>
              </w:rPr>
              <w:t>8</w:t>
            </w:r>
            <w:r w:rsidRPr="00B40186">
              <w:rPr>
                <w:b/>
                <w:sz w:val="26"/>
                <w:szCs w:val="26"/>
              </w:rPr>
              <w:t>год</w:t>
            </w:r>
          </w:p>
        </w:tc>
        <w:tc>
          <w:tcPr>
            <w:tcW w:w="540" w:type="pct"/>
            <w:tcBorders>
              <w:top w:val="double" w:sz="4" w:space="0" w:color="auto"/>
              <w:left w:val="single" w:sz="6" w:space="0" w:color="auto"/>
              <w:bottom w:val="double" w:sz="4" w:space="0" w:color="auto"/>
              <w:right w:val="double" w:sz="4" w:space="0" w:color="auto"/>
            </w:tcBorders>
            <w:shd w:val="clear" w:color="auto" w:fill="D9D9D9"/>
          </w:tcPr>
          <w:p w:rsidR="00FE4359" w:rsidRPr="00B40186" w:rsidRDefault="00FE4359" w:rsidP="00C96345">
            <w:pPr>
              <w:jc w:val="center"/>
              <w:rPr>
                <w:b/>
                <w:sz w:val="26"/>
                <w:szCs w:val="26"/>
              </w:rPr>
            </w:pPr>
            <w:r w:rsidRPr="00B40186">
              <w:rPr>
                <w:b/>
                <w:sz w:val="26"/>
                <w:szCs w:val="26"/>
              </w:rPr>
              <w:t>201</w:t>
            </w:r>
            <w:r w:rsidR="00C96345">
              <w:rPr>
                <w:b/>
                <w:sz w:val="26"/>
                <w:szCs w:val="26"/>
              </w:rPr>
              <w:t>7</w:t>
            </w:r>
            <w:r w:rsidRPr="00B40186">
              <w:rPr>
                <w:b/>
                <w:sz w:val="26"/>
                <w:szCs w:val="26"/>
              </w:rPr>
              <w:t>год</w:t>
            </w:r>
          </w:p>
        </w:tc>
        <w:tc>
          <w:tcPr>
            <w:tcW w:w="648" w:type="pct"/>
            <w:vMerge/>
            <w:tcBorders>
              <w:top w:val="nil"/>
              <w:left w:val="double" w:sz="4" w:space="0" w:color="auto"/>
              <w:bottom w:val="double" w:sz="4" w:space="0" w:color="auto"/>
              <w:right w:val="double" w:sz="4" w:space="0" w:color="auto"/>
            </w:tcBorders>
          </w:tcPr>
          <w:p w:rsidR="00FE4359" w:rsidRPr="00B40186" w:rsidRDefault="00FE4359" w:rsidP="00FE4359">
            <w:pPr>
              <w:jc w:val="center"/>
              <w:rPr>
                <w:b/>
                <w:sz w:val="26"/>
                <w:szCs w:val="26"/>
              </w:rPr>
            </w:pPr>
          </w:p>
        </w:tc>
        <w:tc>
          <w:tcPr>
            <w:tcW w:w="417" w:type="pct"/>
            <w:tcBorders>
              <w:top w:val="double" w:sz="4" w:space="0" w:color="auto"/>
              <w:left w:val="double" w:sz="4" w:space="0" w:color="auto"/>
              <w:bottom w:val="double" w:sz="4" w:space="0" w:color="auto"/>
              <w:right w:val="single" w:sz="6" w:space="0" w:color="auto"/>
            </w:tcBorders>
          </w:tcPr>
          <w:p w:rsidR="00FE4359" w:rsidRPr="00B40186" w:rsidRDefault="00FE4359" w:rsidP="00C96345">
            <w:pPr>
              <w:jc w:val="center"/>
              <w:rPr>
                <w:b/>
                <w:sz w:val="26"/>
                <w:szCs w:val="26"/>
              </w:rPr>
            </w:pPr>
            <w:r w:rsidRPr="00B40186">
              <w:rPr>
                <w:b/>
                <w:sz w:val="26"/>
                <w:szCs w:val="26"/>
              </w:rPr>
              <w:t>201</w:t>
            </w:r>
            <w:r w:rsidR="00C96345">
              <w:rPr>
                <w:b/>
                <w:sz w:val="26"/>
                <w:szCs w:val="26"/>
              </w:rPr>
              <w:t>8</w:t>
            </w:r>
            <w:r w:rsidRPr="00B40186">
              <w:rPr>
                <w:b/>
                <w:sz w:val="26"/>
                <w:szCs w:val="26"/>
              </w:rPr>
              <w:t xml:space="preserve"> год</w:t>
            </w:r>
          </w:p>
        </w:tc>
        <w:tc>
          <w:tcPr>
            <w:tcW w:w="428" w:type="pct"/>
            <w:tcBorders>
              <w:top w:val="double" w:sz="4" w:space="0" w:color="auto"/>
              <w:left w:val="single" w:sz="6" w:space="0" w:color="auto"/>
              <w:bottom w:val="double" w:sz="4" w:space="0" w:color="auto"/>
              <w:right w:val="double" w:sz="4" w:space="0" w:color="auto"/>
            </w:tcBorders>
            <w:shd w:val="clear" w:color="auto" w:fill="D9D9D9"/>
          </w:tcPr>
          <w:p w:rsidR="00FE4359" w:rsidRPr="00B40186" w:rsidRDefault="00FE4359" w:rsidP="00FE4359">
            <w:pPr>
              <w:jc w:val="center"/>
              <w:rPr>
                <w:b/>
                <w:sz w:val="26"/>
                <w:szCs w:val="26"/>
              </w:rPr>
            </w:pPr>
            <w:r w:rsidRPr="00B40186">
              <w:rPr>
                <w:b/>
                <w:sz w:val="26"/>
                <w:szCs w:val="26"/>
              </w:rPr>
              <w:t>201</w:t>
            </w:r>
            <w:r w:rsidR="00C96345">
              <w:rPr>
                <w:b/>
                <w:sz w:val="26"/>
                <w:szCs w:val="26"/>
              </w:rPr>
              <w:t>7</w:t>
            </w:r>
          </w:p>
          <w:p w:rsidR="00FE4359" w:rsidRPr="00B40186" w:rsidRDefault="00C96345" w:rsidP="00FE4359">
            <w:pPr>
              <w:jc w:val="center"/>
              <w:rPr>
                <w:b/>
                <w:sz w:val="26"/>
                <w:szCs w:val="26"/>
              </w:rPr>
            </w:pPr>
            <w:r>
              <w:rPr>
                <w:b/>
                <w:sz w:val="26"/>
                <w:szCs w:val="26"/>
              </w:rPr>
              <w:t>г</w:t>
            </w:r>
            <w:r w:rsidR="00FE4359" w:rsidRPr="00B40186">
              <w:rPr>
                <w:b/>
                <w:sz w:val="26"/>
                <w:szCs w:val="26"/>
              </w:rPr>
              <w:t>од</w:t>
            </w:r>
          </w:p>
        </w:tc>
        <w:tc>
          <w:tcPr>
            <w:tcW w:w="648" w:type="pct"/>
            <w:vMerge/>
            <w:tcBorders>
              <w:top w:val="nil"/>
              <w:left w:val="double" w:sz="4" w:space="0" w:color="auto"/>
              <w:bottom w:val="double" w:sz="4" w:space="0" w:color="auto"/>
              <w:right w:val="double" w:sz="4" w:space="0" w:color="auto"/>
            </w:tcBorders>
          </w:tcPr>
          <w:p w:rsidR="00FE4359" w:rsidRPr="00B40186" w:rsidRDefault="00FE4359" w:rsidP="00FE4359">
            <w:pPr>
              <w:jc w:val="center"/>
              <w:rPr>
                <w:sz w:val="26"/>
                <w:szCs w:val="26"/>
              </w:rPr>
            </w:pPr>
          </w:p>
        </w:tc>
      </w:tr>
      <w:tr w:rsidR="00FE4359" w:rsidRPr="00B40186" w:rsidTr="00FE4359">
        <w:trPr>
          <w:jc w:val="center"/>
        </w:trPr>
        <w:tc>
          <w:tcPr>
            <w:tcW w:w="610" w:type="pct"/>
            <w:tcBorders>
              <w:top w:val="double" w:sz="4" w:space="0" w:color="auto"/>
              <w:left w:val="double" w:sz="4" w:space="0" w:color="auto"/>
              <w:bottom w:val="single" w:sz="6" w:space="0" w:color="auto"/>
              <w:right w:val="single" w:sz="6" w:space="0" w:color="auto"/>
            </w:tcBorders>
          </w:tcPr>
          <w:p w:rsidR="00FE4359" w:rsidRPr="00B40186" w:rsidRDefault="001562D8" w:rsidP="00FE4359">
            <w:pPr>
              <w:jc w:val="center"/>
              <w:rPr>
                <w:sz w:val="26"/>
                <w:szCs w:val="26"/>
              </w:rPr>
            </w:pPr>
            <w:r>
              <w:rPr>
                <w:sz w:val="26"/>
                <w:szCs w:val="26"/>
              </w:rPr>
              <w:t>9</w:t>
            </w:r>
          </w:p>
        </w:tc>
        <w:tc>
          <w:tcPr>
            <w:tcW w:w="572" w:type="pct"/>
            <w:tcBorders>
              <w:top w:val="double" w:sz="4" w:space="0" w:color="auto"/>
              <w:left w:val="single" w:sz="6" w:space="0" w:color="auto"/>
              <w:bottom w:val="single" w:sz="6" w:space="0" w:color="auto"/>
              <w:right w:val="double" w:sz="4" w:space="0" w:color="auto"/>
            </w:tcBorders>
            <w:shd w:val="clear" w:color="auto" w:fill="D9D9D9"/>
          </w:tcPr>
          <w:p w:rsidR="00FE4359" w:rsidRPr="00B40186" w:rsidRDefault="001562D8" w:rsidP="00FE4359">
            <w:pPr>
              <w:jc w:val="center"/>
              <w:rPr>
                <w:sz w:val="26"/>
                <w:szCs w:val="26"/>
              </w:rPr>
            </w:pPr>
            <w:r>
              <w:rPr>
                <w:sz w:val="26"/>
                <w:szCs w:val="26"/>
              </w:rPr>
              <w:t>4</w:t>
            </w:r>
          </w:p>
        </w:tc>
        <w:tc>
          <w:tcPr>
            <w:tcW w:w="648" w:type="pct"/>
            <w:tcBorders>
              <w:top w:val="double" w:sz="4" w:space="0" w:color="auto"/>
              <w:left w:val="double" w:sz="4" w:space="0" w:color="auto"/>
              <w:bottom w:val="single" w:sz="6" w:space="0" w:color="auto"/>
              <w:right w:val="double" w:sz="4" w:space="0" w:color="auto"/>
            </w:tcBorders>
          </w:tcPr>
          <w:p w:rsidR="00FE4359" w:rsidRPr="00B40186" w:rsidRDefault="001562D8" w:rsidP="00FE4359">
            <w:pPr>
              <w:jc w:val="center"/>
              <w:rPr>
                <w:sz w:val="26"/>
                <w:szCs w:val="26"/>
              </w:rPr>
            </w:pPr>
            <w:r>
              <w:rPr>
                <w:sz w:val="26"/>
                <w:szCs w:val="26"/>
              </w:rPr>
              <w:t>Рост в 2,25 раза</w:t>
            </w:r>
          </w:p>
        </w:tc>
        <w:tc>
          <w:tcPr>
            <w:tcW w:w="490" w:type="pct"/>
            <w:tcBorders>
              <w:top w:val="double" w:sz="4" w:space="0" w:color="auto"/>
              <w:left w:val="double" w:sz="4" w:space="0" w:color="auto"/>
              <w:bottom w:val="single" w:sz="6" w:space="0" w:color="auto"/>
              <w:right w:val="single" w:sz="6" w:space="0" w:color="auto"/>
            </w:tcBorders>
            <w:vAlign w:val="bottom"/>
          </w:tcPr>
          <w:p w:rsidR="00FE4359" w:rsidRPr="00B40186" w:rsidRDefault="001562D8" w:rsidP="00FE4359">
            <w:pPr>
              <w:jc w:val="center"/>
              <w:rPr>
                <w:color w:val="000000"/>
                <w:sz w:val="26"/>
                <w:szCs w:val="26"/>
              </w:rPr>
            </w:pPr>
            <w:r>
              <w:rPr>
                <w:color w:val="000000"/>
                <w:sz w:val="26"/>
                <w:szCs w:val="26"/>
              </w:rPr>
              <w:t>1</w:t>
            </w:r>
          </w:p>
        </w:tc>
        <w:tc>
          <w:tcPr>
            <w:tcW w:w="540" w:type="pct"/>
            <w:tcBorders>
              <w:top w:val="double" w:sz="4" w:space="0" w:color="auto"/>
              <w:left w:val="single" w:sz="6" w:space="0" w:color="auto"/>
              <w:bottom w:val="single" w:sz="6" w:space="0" w:color="auto"/>
              <w:right w:val="double" w:sz="4" w:space="0" w:color="auto"/>
            </w:tcBorders>
            <w:shd w:val="clear" w:color="auto" w:fill="D9D9D9"/>
            <w:vAlign w:val="bottom"/>
          </w:tcPr>
          <w:p w:rsidR="00FE4359" w:rsidRPr="00B40186" w:rsidRDefault="00FE4359" w:rsidP="00FE4359">
            <w:pPr>
              <w:jc w:val="center"/>
              <w:rPr>
                <w:color w:val="000000"/>
                <w:sz w:val="26"/>
                <w:szCs w:val="26"/>
              </w:rPr>
            </w:pPr>
            <w:r w:rsidRPr="00B40186">
              <w:rPr>
                <w:color w:val="000000"/>
                <w:sz w:val="26"/>
                <w:szCs w:val="26"/>
              </w:rPr>
              <w:t>-</w:t>
            </w:r>
          </w:p>
        </w:tc>
        <w:tc>
          <w:tcPr>
            <w:tcW w:w="648" w:type="pct"/>
            <w:tcBorders>
              <w:top w:val="double" w:sz="4" w:space="0" w:color="auto"/>
              <w:left w:val="double" w:sz="4" w:space="0" w:color="auto"/>
              <w:bottom w:val="single" w:sz="4" w:space="0" w:color="auto"/>
              <w:right w:val="double" w:sz="4" w:space="0" w:color="auto"/>
            </w:tcBorders>
          </w:tcPr>
          <w:p w:rsidR="00FE4359" w:rsidRPr="00B40186" w:rsidRDefault="001562D8" w:rsidP="00FE4359">
            <w:pPr>
              <w:jc w:val="center"/>
              <w:rPr>
                <w:sz w:val="26"/>
                <w:szCs w:val="26"/>
              </w:rPr>
            </w:pPr>
            <w:r>
              <w:rPr>
                <w:sz w:val="26"/>
                <w:szCs w:val="26"/>
              </w:rPr>
              <w:t>+100%</w:t>
            </w:r>
          </w:p>
        </w:tc>
        <w:tc>
          <w:tcPr>
            <w:tcW w:w="417" w:type="pct"/>
            <w:tcBorders>
              <w:top w:val="double" w:sz="4" w:space="0" w:color="auto"/>
              <w:left w:val="double" w:sz="4" w:space="0" w:color="auto"/>
              <w:bottom w:val="single" w:sz="6" w:space="0" w:color="auto"/>
              <w:right w:val="single" w:sz="6" w:space="0" w:color="auto"/>
            </w:tcBorders>
            <w:vAlign w:val="bottom"/>
          </w:tcPr>
          <w:p w:rsidR="00FE4359" w:rsidRPr="00B40186" w:rsidRDefault="00FE4359" w:rsidP="00FE4359">
            <w:pPr>
              <w:jc w:val="center"/>
              <w:rPr>
                <w:sz w:val="26"/>
                <w:szCs w:val="26"/>
              </w:rPr>
            </w:pPr>
            <w:r w:rsidRPr="00B40186">
              <w:rPr>
                <w:sz w:val="26"/>
                <w:szCs w:val="26"/>
              </w:rPr>
              <w:t>-</w:t>
            </w:r>
          </w:p>
        </w:tc>
        <w:tc>
          <w:tcPr>
            <w:tcW w:w="428" w:type="pct"/>
            <w:tcBorders>
              <w:top w:val="double" w:sz="4" w:space="0" w:color="auto"/>
              <w:left w:val="single" w:sz="6" w:space="0" w:color="auto"/>
              <w:bottom w:val="single" w:sz="6" w:space="0" w:color="auto"/>
              <w:right w:val="double" w:sz="4" w:space="0" w:color="auto"/>
            </w:tcBorders>
            <w:shd w:val="clear" w:color="auto" w:fill="D9D9D9"/>
            <w:vAlign w:val="bottom"/>
          </w:tcPr>
          <w:p w:rsidR="00FE4359" w:rsidRPr="00B40186" w:rsidRDefault="001562D8" w:rsidP="00FE4359">
            <w:pPr>
              <w:jc w:val="center"/>
              <w:rPr>
                <w:sz w:val="26"/>
                <w:szCs w:val="26"/>
              </w:rPr>
            </w:pPr>
            <w:r>
              <w:rPr>
                <w:sz w:val="26"/>
                <w:szCs w:val="26"/>
              </w:rPr>
              <w:t>2</w:t>
            </w:r>
          </w:p>
        </w:tc>
        <w:tc>
          <w:tcPr>
            <w:tcW w:w="648" w:type="pct"/>
            <w:tcBorders>
              <w:top w:val="double" w:sz="4" w:space="0" w:color="auto"/>
              <w:left w:val="double" w:sz="4" w:space="0" w:color="auto"/>
              <w:bottom w:val="single" w:sz="6" w:space="0" w:color="auto"/>
              <w:right w:val="double" w:sz="4" w:space="0" w:color="auto"/>
            </w:tcBorders>
          </w:tcPr>
          <w:p w:rsidR="00FE4359" w:rsidRPr="00B40186" w:rsidRDefault="00FE4359" w:rsidP="00FE4359">
            <w:pPr>
              <w:jc w:val="center"/>
              <w:rPr>
                <w:sz w:val="26"/>
                <w:szCs w:val="26"/>
              </w:rPr>
            </w:pPr>
            <w:r w:rsidRPr="00B40186">
              <w:rPr>
                <w:sz w:val="26"/>
                <w:szCs w:val="26"/>
              </w:rPr>
              <w:t>-</w:t>
            </w:r>
            <w:r w:rsidR="00C96345">
              <w:rPr>
                <w:sz w:val="26"/>
                <w:szCs w:val="26"/>
              </w:rPr>
              <w:t>100%</w:t>
            </w:r>
          </w:p>
        </w:tc>
      </w:tr>
    </w:tbl>
    <w:p w:rsidR="00FE4359" w:rsidRPr="00B40186" w:rsidRDefault="00FE4359" w:rsidP="00FE4359">
      <w:pPr>
        <w:jc w:val="center"/>
        <w:rPr>
          <w:b/>
          <w:bCs/>
          <w:sz w:val="26"/>
          <w:szCs w:val="26"/>
          <w:u w:val="single"/>
        </w:rPr>
      </w:pPr>
    </w:p>
    <w:p w:rsidR="00FE4359" w:rsidRPr="00C96345" w:rsidRDefault="00FE4359" w:rsidP="00FE4359">
      <w:pPr>
        <w:ind w:left="283" w:firstLine="720"/>
        <w:jc w:val="both"/>
        <w:rPr>
          <w:sz w:val="26"/>
          <w:szCs w:val="26"/>
        </w:rPr>
      </w:pPr>
      <w:r w:rsidRPr="00D72176">
        <w:rPr>
          <w:sz w:val="26"/>
          <w:szCs w:val="26"/>
        </w:rPr>
        <w:t xml:space="preserve">За </w:t>
      </w:r>
      <w:r w:rsidR="001562D8">
        <w:rPr>
          <w:sz w:val="26"/>
          <w:szCs w:val="26"/>
        </w:rPr>
        <w:t>12</w:t>
      </w:r>
      <w:r w:rsidRPr="00D72176">
        <w:rPr>
          <w:sz w:val="26"/>
          <w:szCs w:val="26"/>
        </w:rPr>
        <w:t xml:space="preserve"> месяцев 201</w:t>
      </w:r>
      <w:r w:rsidR="00C96345" w:rsidRPr="00D72176">
        <w:rPr>
          <w:sz w:val="26"/>
          <w:szCs w:val="26"/>
        </w:rPr>
        <w:t>8</w:t>
      </w:r>
      <w:r w:rsidRPr="00D72176">
        <w:rPr>
          <w:sz w:val="26"/>
          <w:szCs w:val="26"/>
        </w:rPr>
        <w:t xml:space="preserve"> года на территории Сургутского района </w:t>
      </w:r>
      <w:r w:rsidR="001562D8">
        <w:rPr>
          <w:sz w:val="26"/>
          <w:szCs w:val="26"/>
        </w:rPr>
        <w:t xml:space="preserve">зарегистрировано 9 пожаров на объектах, эксплуатируемых представителями малого и среднего бизнеса, на которых погиб 1 человек. Травматизм на данных объектах не зарегистрирован.   </w:t>
      </w:r>
    </w:p>
    <w:p w:rsidR="00C46778" w:rsidRDefault="00C46778" w:rsidP="00FE4359">
      <w:pPr>
        <w:ind w:firstLine="708"/>
        <w:jc w:val="both"/>
        <w:rPr>
          <w:b/>
          <w:bCs/>
          <w:iCs/>
        </w:rPr>
      </w:pPr>
    </w:p>
    <w:p w:rsidR="001A56F7" w:rsidRDefault="001A56F7" w:rsidP="00FE4359">
      <w:pPr>
        <w:ind w:firstLine="708"/>
        <w:jc w:val="both"/>
        <w:rPr>
          <w:b/>
          <w:bCs/>
          <w:iCs/>
        </w:rPr>
      </w:pPr>
    </w:p>
    <w:p w:rsidR="001A56F7" w:rsidRDefault="001A56F7" w:rsidP="00FE4359">
      <w:pPr>
        <w:ind w:firstLine="708"/>
        <w:jc w:val="both"/>
        <w:rPr>
          <w:b/>
          <w:bCs/>
          <w:iCs/>
        </w:rPr>
      </w:pPr>
    </w:p>
    <w:p w:rsidR="001A56F7" w:rsidRDefault="001A56F7" w:rsidP="00FE4359">
      <w:pPr>
        <w:ind w:firstLine="708"/>
        <w:jc w:val="both"/>
        <w:rPr>
          <w:b/>
          <w:bCs/>
          <w:iCs/>
        </w:rPr>
      </w:pPr>
    </w:p>
    <w:p w:rsidR="001A56F7" w:rsidRDefault="001A56F7" w:rsidP="00FE4359">
      <w:pPr>
        <w:ind w:firstLine="708"/>
        <w:jc w:val="both"/>
        <w:rPr>
          <w:b/>
          <w:bCs/>
          <w:iCs/>
        </w:rPr>
      </w:pPr>
    </w:p>
    <w:p w:rsidR="001A56F7" w:rsidRDefault="001A56F7" w:rsidP="00FE4359">
      <w:pPr>
        <w:ind w:firstLine="708"/>
        <w:jc w:val="both"/>
        <w:rPr>
          <w:b/>
          <w:bCs/>
          <w:iCs/>
        </w:rPr>
      </w:pPr>
    </w:p>
    <w:p w:rsidR="001A56F7" w:rsidRDefault="001A56F7" w:rsidP="00FE4359">
      <w:pPr>
        <w:ind w:firstLine="708"/>
        <w:jc w:val="both"/>
        <w:rPr>
          <w:b/>
          <w:bCs/>
          <w:iCs/>
        </w:rPr>
      </w:pPr>
    </w:p>
    <w:p w:rsidR="001A56F7" w:rsidRDefault="001A56F7" w:rsidP="00FE4359">
      <w:pPr>
        <w:ind w:firstLine="708"/>
        <w:jc w:val="both"/>
        <w:rPr>
          <w:b/>
          <w:bCs/>
          <w:iCs/>
        </w:rPr>
      </w:pPr>
    </w:p>
    <w:p w:rsidR="00FE4359" w:rsidRDefault="00FE4359" w:rsidP="00FE4359">
      <w:pPr>
        <w:ind w:firstLine="708"/>
        <w:jc w:val="both"/>
        <w:rPr>
          <w:b/>
          <w:iCs/>
        </w:rPr>
      </w:pPr>
      <w:r w:rsidRPr="00B40186">
        <w:rPr>
          <w:b/>
          <w:bCs/>
          <w:iCs/>
        </w:rPr>
        <w:lastRenderedPageBreak/>
        <w:t xml:space="preserve">Диаграмма 5: </w:t>
      </w:r>
      <w:r w:rsidRPr="00B40186">
        <w:rPr>
          <w:b/>
          <w:iCs/>
        </w:rPr>
        <w:t>Распределение количества пожаров на объектах транспорта.</w:t>
      </w:r>
    </w:p>
    <w:p w:rsidR="00C46778" w:rsidRPr="00C46778" w:rsidRDefault="00C46778" w:rsidP="00FE4359">
      <w:pPr>
        <w:ind w:firstLine="708"/>
        <w:jc w:val="both"/>
        <w:rPr>
          <w:b/>
          <w:iCs/>
          <w:sz w:val="12"/>
          <w:szCs w:val="12"/>
        </w:rPr>
      </w:pPr>
    </w:p>
    <w:p w:rsidR="00FE4359" w:rsidRPr="00B40186" w:rsidRDefault="00FE4359" w:rsidP="00FE4359">
      <w:pPr>
        <w:jc w:val="center"/>
        <w:rPr>
          <w:sz w:val="26"/>
          <w:szCs w:val="26"/>
        </w:rPr>
      </w:pPr>
      <w:r w:rsidRPr="00B40186">
        <w:rPr>
          <w:noProof/>
          <w:sz w:val="26"/>
          <w:szCs w:val="26"/>
        </w:rPr>
        <w:drawing>
          <wp:inline distT="0" distB="0" distL="0" distR="0" wp14:anchorId="3835302D" wp14:editId="6B8605C9">
            <wp:extent cx="5745193" cy="3252158"/>
            <wp:effectExtent l="0" t="0" r="8255" b="5715"/>
            <wp:docPr id="360" name="Диаграмма 3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FE4359" w:rsidRPr="00B40186" w:rsidRDefault="00FE4359" w:rsidP="00FE4359">
      <w:pPr>
        <w:ind w:left="283" w:firstLine="720"/>
        <w:jc w:val="both"/>
        <w:rPr>
          <w:sz w:val="26"/>
          <w:szCs w:val="26"/>
        </w:rPr>
      </w:pPr>
    </w:p>
    <w:p w:rsidR="00FE4359" w:rsidRPr="00B40186" w:rsidRDefault="00FE4359" w:rsidP="00FE4359">
      <w:pPr>
        <w:ind w:left="284" w:firstLine="720"/>
        <w:jc w:val="both"/>
        <w:rPr>
          <w:sz w:val="26"/>
          <w:szCs w:val="26"/>
        </w:rPr>
      </w:pPr>
      <w:r w:rsidRPr="00B40186">
        <w:rPr>
          <w:sz w:val="26"/>
          <w:szCs w:val="26"/>
        </w:rPr>
        <w:t>Анализируя представленную диаграмму, следует отметить, что основными объектами пожаров на транспорте, произошедших на территории Сургутского района, являются:</w:t>
      </w:r>
    </w:p>
    <w:p w:rsidR="00FE4359" w:rsidRPr="00B40186" w:rsidRDefault="00FE4359" w:rsidP="00FE4359">
      <w:pPr>
        <w:ind w:left="284" w:firstLine="720"/>
        <w:jc w:val="both"/>
        <w:rPr>
          <w:sz w:val="26"/>
          <w:szCs w:val="26"/>
        </w:rPr>
      </w:pPr>
      <w:r w:rsidRPr="00B40186">
        <w:rPr>
          <w:sz w:val="26"/>
          <w:szCs w:val="26"/>
        </w:rPr>
        <w:t xml:space="preserve">- легковой автомобиль – </w:t>
      </w:r>
      <w:r w:rsidR="003D3205">
        <w:rPr>
          <w:sz w:val="26"/>
          <w:szCs w:val="26"/>
        </w:rPr>
        <w:t>25</w:t>
      </w:r>
      <w:r w:rsidRPr="00B40186">
        <w:rPr>
          <w:sz w:val="26"/>
          <w:szCs w:val="26"/>
        </w:rPr>
        <w:t xml:space="preserve"> пожар</w:t>
      </w:r>
      <w:r w:rsidR="00566741">
        <w:rPr>
          <w:sz w:val="26"/>
          <w:szCs w:val="26"/>
        </w:rPr>
        <w:t>ов</w:t>
      </w:r>
      <w:r w:rsidRPr="00B40186">
        <w:rPr>
          <w:sz w:val="26"/>
          <w:szCs w:val="26"/>
        </w:rPr>
        <w:t xml:space="preserve"> (</w:t>
      </w:r>
      <w:r>
        <w:rPr>
          <w:sz w:val="26"/>
          <w:szCs w:val="26"/>
        </w:rPr>
        <w:t>1</w:t>
      </w:r>
      <w:r w:rsidR="003D3205">
        <w:rPr>
          <w:sz w:val="26"/>
          <w:szCs w:val="26"/>
        </w:rPr>
        <w:t>6,3</w:t>
      </w:r>
      <w:r w:rsidRPr="00B40186">
        <w:rPr>
          <w:sz w:val="26"/>
          <w:szCs w:val="26"/>
        </w:rPr>
        <w:t>% от общего количества пожаров);</w:t>
      </w:r>
    </w:p>
    <w:p w:rsidR="00FE4359" w:rsidRPr="00B40186" w:rsidRDefault="00FE4359" w:rsidP="00FE4359">
      <w:pPr>
        <w:ind w:left="284" w:firstLine="720"/>
        <w:jc w:val="both"/>
        <w:rPr>
          <w:sz w:val="26"/>
          <w:szCs w:val="26"/>
        </w:rPr>
      </w:pPr>
      <w:r>
        <w:rPr>
          <w:sz w:val="26"/>
          <w:szCs w:val="26"/>
        </w:rPr>
        <w:t xml:space="preserve">- грузовой автомобиль – </w:t>
      </w:r>
      <w:r w:rsidR="00FD1B27">
        <w:rPr>
          <w:sz w:val="26"/>
          <w:szCs w:val="26"/>
        </w:rPr>
        <w:t>9</w:t>
      </w:r>
      <w:r>
        <w:rPr>
          <w:sz w:val="26"/>
          <w:szCs w:val="26"/>
        </w:rPr>
        <w:t xml:space="preserve"> </w:t>
      </w:r>
      <w:r w:rsidRPr="00B40186">
        <w:rPr>
          <w:sz w:val="26"/>
          <w:szCs w:val="26"/>
        </w:rPr>
        <w:t>пожар</w:t>
      </w:r>
      <w:r w:rsidR="00566741">
        <w:rPr>
          <w:sz w:val="26"/>
          <w:szCs w:val="26"/>
        </w:rPr>
        <w:t>а</w:t>
      </w:r>
      <w:r w:rsidRPr="00B40186">
        <w:rPr>
          <w:sz w:val="26"/>
          <w:szCs w:val="26"/>
        </w:rPr>
        <w:t xml:space="preserve"> (</w:t>
      </w:r>
      <w:r w:rsidR="003D3205">
        <w:rPr>
          <w:sz w:val="26"/>
          <w:szCs w:val="26"/>
        </w:rPr>
        <w:t>5,8</w:t>
      </w:r>
      <w:r w:rsidRPr="00B40186">
        <w:rPr>
          <w:sz w:val="26"/>
          <w:szCs w:val="26"/>
        </w:rPr>
        <w:t xml:space="preserve"> % от общего количества пожаров);</w:t>
      </w:r>
    </w:p>
    <w:p w:rsidR="00FE4359" w:rsidRPr="00B40186" w:rsidRDefault="00FE4359" w:rsidP="00FE4359">
      <w:pPr>
        <w:ind w:left="284" w:firstLine="720"/>
        <w:jc w:val="both"/>
        <w:rPr>
          <w:sz w:val="26"/>
          <w:szCs w:val="26"/>
        </w:rPr>
      </w:pPr>
      <w:r w:rsidRPr="00B40186">
        <w:rPr>
          <w:sz w:val="26"/>
          <w:szCs w:val="26"/>
        </w:rPr>
        <w:t xml:space="preserve">- прочие транспортные средства – </w:t>
      </w:r>
      <w:r w:rsidR="00FD1B27">
        <w:rPr>
          <w:sz w:val="26"/>
          <w:szCs w:val="26"/>
        </w:rPr>
        <w:t>2</w:t>
      </w:r>
      <w:r w:rsidRPr="00B40186">
        <w:rPr>
          <w:sz w:val="26"/>
          <w:szCs w:val="26"/>
        </w:rPr>
        <w:t xml:space="preserve"> пожар</w:t>
      </w:r>
      <w:r w:rsidR="00FD1B27">
        <w:rPr>
          <w:sz w:val="26"/>
          <w:szCs w:val="26"/>
        </w:rPr>
        <w:t>а</w:t>
      </w:r>
      <w:r w:rsidRPr="00B40186">
        <w:rPr>
          <w:sz w:val="26"/>
          <w:szCs w:val="26"/>
        </w:rPr>
        <w:t xml:space="preserve"> (</w:t>
      </w:r>
      <w:r w:rsidR="00C75D00">
        <w:rPr>
          <w:sz w:val="26"/>
          <w:szCs w:val="26"/>
        </w:rPr>
        <w:t>1</w:t>
      </w:r>
      <w:r>
        <w:rPr>
          <w:sz w:val="26"/>
          <w:szCs w:val="26"/>
        </w:rPr>
        <w:t>,</w:t>
      </w:r>
      <w:r w:rsidR="00FD1B27">
        <w:rPr>
          <w:sz w:val="26"/>
          <w:szCs w:val="26"/>
        </w:rPr>
        <w:t>3</w:t>
      </w:r>
      <w:r w:rsidRPr="00B40186">
        <w:rPr>
          <w:sz w:val="26"/>
          <w:szCs w:val="26"/>
        </w:rPr>
        <w:t xml:space="preserve"> % от общего количества пожаров).</w:t>
      </w:r>
    </w:p>
    <w:p w:rsidR="00FE4359" w:rsidRDefault="00FE4359" w:rsidP="00FE4359">
      <w:pPr>
        <w:ind w:left="283" w:firstLine="720"/>
        <w:jc w:val="both"/>
        <w:rPr>
          <w:sz w:val="26"/>
          <w:szCs w:val="26"/>
        </w:rPr>
      </w:pPr>
    </w:p>
    <w:p w:rsidR="005804F6" w:rsidRDefault="005804F6" w:rsidP="00FE4359">
      <w:pPr>
        <w:ind w:left="283" w:firstLine="720"/>
        <w:jc w:val="both"/>
        <w:rPr>
          <w:sz w:val="26"/>
          <w:szCs w:val="26"/>
        </w:rPr>
      </w:pPr>
    </w:p>
    <w:p w:rsidR="005804F6" w:rsidRDefault="005804F6" w:rsidP="00FE4359">
      <w:pPr>
        <w:ind w:left="283" w:firstLine="720"/>
        <w:jc w:val="both"/>
        <w:rPr>
          <w:sz w:val="26"/>
          <w:szCs w:val="26"/>
        </w:rPr>
      </w:pPr>
    </w:p>
    <w:p w:rsidR="005804F6" w:rsidRDefault="005804F6" w:rsidP="00FE4359">
      <w:pPr>
        <w:ind w:left="283" w:firstLine="720"/>
        <w:jc w:val="both"/>
        <w:rPr>
          <w:sz w:val="26"/>
          <w:szCs w:val="26"/>
        </w:rPr>
      </w:pPr>
    </w:p>
    <w:p w:rsidR="005804F6" w:rsidRDefault="005804F6" w:rsidP="00FE4359">
      <w:pPr>
        <w:ind w:left="283" w:firstLine="720"/>
        <w:jc w:val="both"/>
        <w:rPr>
          <w:sz w:val="26"/>
          <w:szCs w:val="26"/>
        </w:rPr>
      </w:pPr>
    </w:p>
    <w:p w:rsidR="005804F6" w:rsidRDefault="005804F6" w:rsidP="00FE4359">
      <w:pPr>
        <w:ind w:left="283" w:firstLine="720"/>
        <w:jc w:val="both"/>
        <w:rPr>
          <w:sz w:val="26"/>
          <w:szCs w:val="26"/>
        </w:rPr>
      </w:pPr>
    </w:p>
    <w:p w:rsidR="005804F6" w:rsidRDefault="005804F6" w:rsidP="00FE4359">
      <w:pPr>
        <w:ind w:left="283" w:firstLine="720"/>
        <w:jc w:val="both"/>
        <w:rPr>
          <w:sz w:val="26"/>
          <w:szCs w:val="26"/>
        </w:rPr>
      </w:pPr>
    </w:p>
    <w:p w:rsidR="005804F6" w:rsidRDefault="005804F6" w:rsidP="00FE4359">
      <w:pPr>
        <w:ind w:left="283" w:firstLine="720"/>
        <w:jc w:val="both"/>
        <w:rPr>
          <w:sz w:val="26"/>
          <w:szCs w:val="26"/>
        </w:rPr>
      </w:pPr>
    </w:p>
    <w:p w:rsidR="005804F6" w:rsidRDefault="005804F6" w:rsidP="00FE4359">
      <w:pPr>
        <w:ind w:left="283" w:firstLine="720"/>
        <w:jc w:val="both"/>
        <w:rPr>
          <w:sz w:val="26"/>
          <w:szCs w:val="26"/>
        </w:rPr>
      </w:pPr>
    </w:p>
    <w:p w:rsidR="005804F6" w:rsidRDefault="005804F6" w:rsidP="00FE4359">
      <w:pPr>
        <w:ind w:left="283" w:firstLine="720"/>
        <w:jc w:val="both"/>
        <w:rPr>
          <w:sz w:val="26"/>
          <w:szCs w:val="26"/>
        </w:rPr>
      </w:pPr>
    </w:p>
    <w:p w:rsidR="005804F6" w:rsidRDefault="005804F6" w:rsidP="00FE4359">
      <w:pPr>
        <w:ind w:left="283" w:firstLine="720"/>
        <w:jc w:val="both"/>
        <w:rPr>
          <w:sz w:val="26"/>
          <w:szCs w:val="26"/>
        </w:rPr>
      </w:pPr>
    </w:p>
    <w:p w:rsidR="005804F6" w:rsidRDefault="005804F6" w:rsidP="00FE4359">
      <w:pPr>
        <w:ind w:left="283" w:firstLine="720"/>
        <w:jc w:val="both"/>
        <w:rPr>
          <w:sz w:val="26"/>
          <w:szCs w:val="26"/>
        </w:rPr>
      </w:pPr>
    </w:p>
    <w:p w:rsidR="005804F6" w:rsidRDefault="005804F6" w:rsidP="00FE4359">
      <w:pPr>
        <w:ind w:left="283" w:firstLine="720"/>
        <w:jc w:val="both"/>
        <w:rPr>
          <w:sz w:val="26"/>
          <w:szCs w:val="26"/>
        </w:rPr>
      </w:pPr>
    </w:p>
    <w:p w:rsidR="005804F6" w:rsidRDefault="005804F6" w:rsidP="00FE4359">
      <w:pPr>
        <w:ind w:left="283" w:firstLine="720"/>
        <w:jc w:val="both"/>
        <w:rPr>
          <w:sz w:val="26"/>
          <w:szCs w:val="26"/>
        </w:rPr>
      </w:pPr>
    </w:p>
    <w:p w:rsidR="005804F6" w:rsidRDefault="005804F6" w:rsidP="00FE4359">
      <w:pPr>
        <w:ind w:left="283" w:firstLine="720"/>
        <w:jc w:val="both"/>
        <w:rPr>
          <w:sz w:val="26"/>
          <w:szCs w:val="26"/>
        </w:rPr>
      </w:pPr>
    </w:p>
    <w:p w:rsidR="005804F6" w:rsidRDefault="005804F6" w:rsidP="00FE4359">
      <w:pPr>
        <w:ind w:left="283" w:firstLine="720"/>
        <w:jc w:val="both"/>
        <w:rPr>
          <w:sz w:val="26"/>
          <w:szCs w:val="26"/>
        </w:rPr>
      </w:pPr>
    </w:p>
    <w:p w:rsidR="005804F6" w:rsidRDefault="005804F6" w:rsidP="00FE4359">
      <w:pPr>
        <w:ind w:left="283" w:firstLine="720"/>
        <w:jc w:val="both"/>
        <w:rPr>
          <w:sz w:val="26"/>
          <w:szCs w:val="26"/>
        </w:rPr>
      </w:pPr>
    </w:p>
    <w:p w:rsidR="005804F6" w:rsidRDefault="005804F6" w:rsidP="00FE4359">
      <w:pPr>
        <w:ind w:left="283" w:firstLine="720"/>
        <w:jc w:val="both"/>
        <w:rPr>
          <w:sz w:val="26"/>
          <w:szCs w:val="26"/>
        </w:rPr>
      </w:pPr>
    </w:p>
    <w:p w:rsidR="005804F6" w:rsidRDefault="005804F6" w:rsidP="00FE4359">
      <w:pPr>
        <w:ind w:left="283" w:firstLine="720"/>
        <w:jc w:val="both"/>
        <w:rPr>
          <w:sz w:val="26"/>
          <w:szCs w:val="26"/>
        </w:rPr>
      </w:pPr>
    </w:p>
    <w:p w:rsidR="005804F6" w:rsidRDefault="005804F6" w:rsidP="00FE4359">
      <w:pPr>
        <w:ind w:left="283" w:firstLine="720"/>
        <w:jc w:val="both"/>
        <w:rPr>
          <w:sz w:val="26"/>
          <w:szCs w:val="26"/>
        </w:rPr>
      </w:pPr>
    </w:p>
    <w:p w:rsidR="005804F6" w:rsidRDefault="005804F6" w:rsidP="00FE4359">
      <w:pPr>
        <w:ind w:left="283" w:firstLine="720"/>
        <w:jc w:val="both"/>
        <w:rPr>
          <w:sz w:val="26"/>
          <w:szCs w:val="26"/>
        </w:rPr>
      </w:pPr>
    </w:p>
    <w:p w:rsidR="005804F6" w:rsidRPr="00B40186" w:rsidRDefault="005804F6" w:rsidP="00FE4359">
      <w:pPr>
        <w:ind w:left="283" w:firstLine="720"/>
        <w:jc w:val="both"/>
        <w:rPr>
          <w:sz w:val="26"/>
          <w:szCs w:val="26"/>
        </w:rPr>
      </w:pPr>
    </w:p>
    <w:p w:rsidR="00FE4359" w:rsidRPr="00B40186" w:rsidRDefault="00FE4359" w:rsidP="00FE4359">
      <w:pPr>
        <w:jc w:val="center"/>
        <w:rPr>
          <w:b/>
          <w:sz w:val="26"/>
          <w:szCs w:val="26"/>
        </w:rPr>
      </w:pPr>
      <w:r w:rsidRPr="00B40186">
        <w:rPr>
          <w:b/>
          <w:sz w:val="26"/>
          <w:szCs w:val="26"/>
        </w:rPr>
        <w:lastRenderedPageBreak/>
        <w:t xml:space="preserve">Распределение количества пожаров и последствий от них по населенным пунктам Сургутского района в сравнении с АППГ за </w:t>
      </w:r>
      <w:r w:rsidR="00FD1B27">
        <w:rPr>
          <w:b/>
          <w:sz w:val="26"/>
          <w:szCs w:val="26"/>
        </w:rPr>
        <w:t>12</w:t>
      </w:r>
      <w:r w:rsidRPr="00B40186">
        <w:rPr>
          <w:b/>
          <w:sz w:val="26"/>
          <w:szCs w:val="26"/>
        </w:rPr>
        <w:t xml:space="preserve"> месяцев 201</w:t>
      </w:r>
      <w:r w:rsidR="00C75D00">
        <w:rPr>
          <w:b/>
          <w:sz w:val="26"/>
          <w:szCs w:val="26"/>
        </w:rPr>
        <w:t>7</w:t>
      </w:r>
      <w:r w:rsidRPr="00B40186">
        <w:rPr>
          <w:b/>
          <w:sz w:val="26"/>
          <w:szCs w:val="26"/>
        </w:rPr>
        <w:t>-201</w:t>
      </w:r>
      <w:r w:rsidR="00C75D00">
        <w:rPr>
          <w:b/>
          <w:sz w:val="26"/>
          <w:szCs w:val="26"/>
        </w:rPr>
        <w:t>8</w:t>
      </w:r>
      <w:r w:rsidRPr="00B40186">
        <w:rPr>
          <w:b/>
          <w:sz w:val="26"/>
          <w:szCs w:val="26"/>
        </w:rPr>
        <w:t xml:space="preserve"> гг.</w:t>
      </w:r>
    </w:p>
    <w:p w:rsidR="00FE4359" w:rsidRPr="00AC0281" w:rsidRDefault="00FE4359" w:rsidP="00FE4359">
      <w:pPr>
        <w:jc w:val="center"/>
        <w:rPr>
          <w:b/>
          <w:sz w:val="12"/>
          <w:szCs w:val="12"/>
        </w:rPr>
      </w:pPr>
    </w:p>
    <w:p w:rsidR="00FE4359" w:rsidRPr="00B40186" w:rsidRDefault="00FE4359" w:rsidP="00FE4359">
      <w:pPr>
        <w:ind w:left="283" w:firstLine="720"/>
        <w:jc w:val="right"/>
        <w:rPr>
          <w:b/>
          <w:sz w:val="26"/>
          <w:szCs w:val="26"/>
          <w:u w:val="single"/>
        </w:rPr>
      </w:pPr>
      <w:r w:rsidRPr="00B40186">
        <w:rPr>
          <w:sz w:val="26"/>
          <w:szCs w:val="26"/>
        </w:rPr>
        <w:t>Таблица 5</w:t>
      </w:r>
    </w:p>
    <w:tbl>
      <w:tblPr>
        <w:tblW w:w="10241" w:type="dxa"/>
        <w:jc w:val="center"/>
        <w:tblLayout w:type="fixed"/>
        <w:tblLook w:val="0000" w:firstRow="0" w:lastRow="0" w:firstColumn="0" w:lastColumn="0" w:noHBand="0" w:noVBand="0"/>
      </w:tblPr>
      <w:tblGrid>
        <w:gridCol w:w="2828"/>
        <w:gridCol w:w="702"/>
        <w:gridCol w:w="761"/>
        <w:gridCol w:w="804"/>
        <w:gridCol w:w="752"/>
        <w:gridCol w:w="851"/>
        <w:gridCol w:w="709"/>
        <w:gridCol w:w="1525"/>
        <w:gridCol w:w="1299"/>
        <w:gridCol w:w="10"/>
      </w:tblGrid>
      <w:tr w:rsidR="00FE4359" w:rsidRPr="00B40186" w:rsidTr="00AC0281">
        <w:trPr>
          <w:trHeight w:val="523"/>
          <w:jc w:val="center"/>
        </w:trPr>
        <w:tc>
          <w:tcPr>
            <w:tcW w:w="2830" w:type="dxa"/>
            <w:vMerge w:val="restart"/>
            <w:tcBorders>
              <w:top w:val="single" w:sz="4" w:space="0" w:color="auto"/>
              <w:left w:val="single" w:sz="4" w:space="0" w:color="auto"/>
              <w:right w:val="single" w:sz="4" w:space="0" w:color="auto"/>
            </w:tcBorders>
            <w:shd w:val="clear" w:color="auto" w:fill="auto"/>
            <w:vAlign w:val="center"/>
          </w:tcPr>
          <w:p w:rsidR="00FE4359" w:rsidRPr="00AC0281" w:rsidRDefault="00FE4359" w:rsidP="00FE4359">
            <w:pPr>
              <w:ind w:left="-93" w:right="-108"/>
              <w:jc w:val="center"/>
              <w:rPr>
                <w:b/>
                <w:sz w:val="20"/>
                <w:szCs w:val="20"/>
              </w:rPr>
            </w:pPr>
            <w:r w:rsidRPr="00AC0281">
              <w:rPr>
                <w:b/>
                <w:sz w:val="20"/>
                <w:szCs w:val="20"/>
              </w:rPr>
              <w:t>Наименование населенного пункта</w:t>
            </w:r>
          </w:p>
        </w:tc>
        <w:tc>
          <w:tcPr>
            <w:tcW w:w="1464" w:type="dxa"/>
            <w:gridSpan w:val="2"/>
            <w:tcBorders>
              <w:top w:val="single" w:sz="4" w:space="0" w:color="auto"/>
              <w:left w:val="nil"/>
              <w:bottom w:val="single" w:sz="4" w:space="0" w:color="auto"/>
              <w:right w:val="single" w:sz="4" w:space="0" w:color="auto"/>
            </w:tcBorders>
            <w:shd w:val="clear" w:color="auto" w:fill="auto"/>
            <w:vAlign w:val="center"/>
          </w:tcPr>
          <w:p w:rsidR="00FE4359" w:rsidRPr="00AC0281" w:rsidRDefault="00FE4359" w:rsidP="00FE4359">
            <w:pPr>
              <w:jc w:val="center"/>
              <w:rPr>
                <w:b/>
                <w:sz w:val="20"/>
                <w:szCs w:val="20"/>
              </w:rPr>
            </w:pPr>
            <w:r w:rsidRPr="00AC0281">
              <w:rPr>
                <w:b/>
                <w:sz w:val="20"/>
                <w:szCs w:val="20"/>
              </w:rPr>
              <w:t>Кол-во пожаров</w:t>
            </w:r>
          </w:p>
        </w:tc>
        <w:tc>
          <w:tcPr>
            <w:tcW w:w="1556" w:type="dxa"/>
            <w:gridSpan w:val="2"/>
            <w:tcBorders>
              <w:top w:val="single" w:sz="4" w:space="0" w:color="auto"/>
              <w:left w:val="nil"/>
              <w:bottom w:val="single" w:sz="4" w:space="0" w:color="auto"/>
              <w:right w:val="single" w:sz="4" w:space="0" w:color="auto"/>
            </w:tcBorders>
            <w:shd w:val="clear" w:color="auto" w:fill="auto"/>
            <w:vAlign w:val="center"/>
          </w:tcPr>
          <w:p w:rsidR="00FE4359" w:rsidRPr="00AC0281" w:rsidRDefault="00FE4359" w:rsidP="00FE4359">
            <w:pPr>
              <w:ind w:left="-108"/>
              <w:jc w:val="center"/>
              <w:rPr>
                <w:b/>
                <w:sz w:val="20"/>
                <w:szCs w:val="20"/>
              </w:rPr>
            </w:pPr>
            <w:r w:rsidRPr="00AC0281">
              <w:rPr>
                <w:b/>
                <w:sz w:val="20"/>
                <w:szCs w:val="20"/>
              </w:rPr>
              <w:t>Зарегистрировано погибших людей</w:t>
            </w:r>
          </w:p>
        </w:tc>
        <w:tc>
          <w:tcPr>
            <w:tcW w:w="1560" w:type="dxa"/>
            <w:gridSpan w:val="2"/>
            <w:tcBorders>
              <w:top w:val="single" w:sz="4" w:space="0" w:color="auto"/>
              <w:left w:val="nil"/>
              <w:bottom w:val="single" w:sz="4" w:space="0" w:color="auto"/>
              <w:right w:val="single" w:sz="4" w:space="0" w:color="auto"/>
            </w:tcBorders>
            <w:shd w:val="clear" w:color="auto" w:fill="auto"/>
            <w:vAlign w:val="center"/>
          </w:tcPr>
          <w:p w:rsidR="00FE4359" w:rsidRPr="00AC0281" w:rsidRDefault="00FE4359" w:rsidP="00FE4359">
            <w:pPr>
              <w:jc w:val="center"/>
              <w:rPr>
                <w:b/>
                <w:sz w:val="20"/>
                <w:szCs w:val="20"/>
              </w:rPr>
            </w:pPr>
            <w:r w:rsidRPr="00AC0281">
              <w:rPr>
                <w:b/>
                <w:sz w:val="20"/>
                <w:szCs w:val="20"/>
              </w:rPr>
              <w:t>Кол-во травмированных людей</w:t>
            </w:r>
          </w:p>
        </w:tc>
        <w:tc>
          <w:tcPr>
            <w:tcW w:w="2831" w:type="dxa"/>
            <w:gridSpan w:val="3"/>
            <w:tcBorders>
              <w:top w:val="single" w:sz="4" w:space="0" w:color="auto"/>
              <w:left w:val="nil"/>
              <w:bottom w:val="single" w:sz="4" w:space="0" w:color="auto"/>
              <w:right w:val="single" w:sz="4" w:space="0" w:color="auto"/>
            </w:tcBorders>
            <w:shd w:val="clear" w:color="auto" w:fill="auto"/>
            <w:vAlign w:val="center"/>
          </w:tcPr>
          <w:p w:rsidR="00FE4359" w:rsidRPr="00AC0281" w:rsidRDefault="00FE4359" w:rsidP="00FE4359">
            <w:pPr>
              <w:jc w:val="center"/>
              <w:rPr>
                <w:b/>
                <w:sz w:val="20"/>
                <w:szCs w:val="20"/>
              </w:rPr>
            </w:pPr>
            <w:r w:rsidRPr="00AC0281">
              <w:rPr>
                <w:b/>
                <w:sz w:val="20"/>
                <w:szCs w:val="20"/>
              </w:rPr>
              <w:t>Прямой ущерб, руб.</w:t>
            </w:r>
          </w:p>
        </w:tc>
      </w:tr>
      <w:tr w:rsidR="00FE4359" w:rsidRPr="00B40186" w:rsidTr="00FE4359">
        <w:trPr>
          <w:gridAfter w:val="1"/>
          <w:wAfter w:w="10" w:type="dxa"/>
          <w:trHeight w:val="255"/>
          <w:jc w:val="center"/>
        </w:trPr>
        <w:tc>
          <w:tcPr>
            <w:tcW w:w="2830" w:type="dxa"/>
            <w:vMerge/>
            <w:tcBorders>
              <w:left w:val="single" w:sz="4" w:space="0" w:color="auto"/>
              <w:bottom w:val="single" w:sz="4" w:space="0" w:color="auto"/>
              <w:right w:val="single" w:sz="4" w:space="0" w:color="auto"/>
            </w:tcBorders>
            <w:shd w:val="clear" w:color="auto" w:fill="auto"/>
            <w:vAlign w:val="center"/>
          </w:tcPr>
          <w:p w:rsidR="00FE4359" w:rsidRPr="00AC0281" w:rsidRDefault="00FE4359" w:rsidP="00FE4359">
            <w:pPr>
              <w:ind w:left="-93" w:right="-108"/>
              <w:rPr>
                <w:sz w:val="20"/>
                <w:szCs w:val="20"/>
              </w:rPr>
            </w:pPr>
          </w:p>
        </w:tc>
        <w:tc>
          <w:tcPr>
            <w:tcW w:w="703" w:type="dxa"/>
            <w:tcBorders>
              <w:top w:val="single" w:sz="4" w:space="0" w:color="auto"/>
              <w:left w:val="nil"/>
              <w:bottom w:val="single" w:sz="4" w:space="0" w:color="auto"/>
              <w:right w:val="single" w:sz="4" w:space="0" w:color="auto"/>
            </w:tcBorders>
            <w:shd w:val="clear" w:color="auto" w:fill="auto"/>
            <w:vAlign w:val="center"/>
          </w:tcPr>
          <w:p w:rsidR="00FE4359" w:rsidRPr="00AC0281" w:rsidRDefault="00FE4359" w:rsidP="00C7451F">
            <w:pPr>
              <w:jc w:val="center"/>
              <w:rPr>
                <w:b/>
                <w:sz w:val="20"/>
                <w:szCs w:val="20"/>
              </w:rPr>
            </w:pPr>
            <w:r w:rsidRPr="00AC0281">
              <w:rPr>
                <w:b/>
                <w:sz w:val="20"/>
                <w:szCs w:val="20"/>
              </w:rPr>
              <w:t>201</w:t>
            </w:r>
            <w:r w:rsidR="00C7451F">
              <w:rPr>
                <w:b/>
                <w:sz w:val="20"/>
                <w:szCs w:val="20"/>
              </w:rPr>
              <w:t>8</w:t>
            </w:r>
            <w:r w:rsidRPr="00AC0281">
              <w:rPr>
                <w:b/>
                <w:sz w:val="20"/>
                <w:szCs w:val="20"/>
              </w:rPr>
              <w:t xml:space="preserve"> год</w:t>
            </w:r>
          </w:p>
        </w:tc>
        <w:tc>
          <w:tcPr>
            <w:tcW w:w="761" w:type="dxa"/>
            <w:tcBorders>
              <w:top w:val="single" w:sz="4" w:space="0" w:color="auto"/>
              <w:left w:val="nil"/>
              <w:bottom w:val="single" w:sz="4" w:space="0" w:color="auto"/>
              <w:right w:val="single" w:sz="4" w:space="0" w:color="auto"/>
            </w:tcBorders>
            <w:shd w:val="clear" w:color="auto" w:fill="auto"/>
            <w:vAlign w:val="center"/>
          </w:tcPr>
          <w:p w:rsidR="00FE4359" w:rsidRPr="00AC0281" w:rsidRDefault="00FE4359" w:rsidP="00C7451F">
            <w:pPr>
              <w:jc w:val="center"/>
              <w:rPr>
                <w:b/>
                <w:sz w:val="20"/>
                <w:szCs w:val="20"/>
              </w:rPr>
            </w:pPr>
            <w:r w:rsidRPr="00AC0281">
              <w:rPr>
                <w:b/>
                <w:sz w:val="20"/>
                <w:szCs w:val="20"/>
              </w:rPr>
              <w:t>201</w:t>
            </w:r>
            <w:r w:rsidR="00C7451F">
              <w:rPr>
                <w:b/>
                <w:sz w:val="20"/>
                <w:szCs w:val="20"/>
              </w:rPr>
              <w:t>7</w:t>
            </w:r>
            <w:r w:rsidRPr="00AC0281">
              <w:rPr>
                <w:b/>
                <w:sz w:val="20"/>
                <w:szCs w:val="20"/>
              </w:rPr>
              <w:t xml:space="preserve"> год</w:t>
            </w:r>
          </w:p>
        </w:tc>
        <w:tc>
          <w:tcPr>
            <w:tcW w:w="804" w:type="dxa"/>
            <w:tcBorders>
              <w:top w:val="single" w:sz="4" w:space="0" w:color="auto"/>
              <w:left w:val="nil"/>
              <w:bottom w:val="single" w:sz="4" w:space="0" w:color="auto"/>
              <w:right w:val="single" w:sz="4" w:space="0" w:color="auto"/>
            </w:tcBorders>
            <w:shd w:val="clear" w:color="auto" w:fill="auto"/>
            <w:vAlign w:val="center"/>
          </w:tcPr>
          <w:p w:rsidR="00FE4359" w:rsidRPr="00AC0281" w:rsidRDefault="00FE4359" w:rsidP="00C7451F">
            <w:pPr>
              <w:jc w:val="center"/>
              <w:rPr>
                <w:b/>
                <w:sz w:val="20"/>
                <w:szCs w:val="20"/>
              </w:rPr>
            </w:pPr>
            <w:r w:rsidRPr="00AC0281">
              <w:rPr>
                <w:b/>
                <w:sz w:val="20"/>
                <w:szCs w:val="20"/>
              </w:rPr>
              <w:t>201</w:t>
            </w:r>
            <w:r w:rsidR="00C7451F">
              <w:rPr>
                <w:b/>
                <w:sz w:val="20"/>
                <w:szCs w:val="20"/>
              </w:rPr>
              <w:t>8</w:t>
            </w:r>
            <w:r w:rsidRPr="00AC0281">
              <w:rPr>
                <w:b/>
                <w:sz w:val="20"/>
                <w:szCs w:val="20"/>
              </w:rPr>
              <w:t xml:space="preserve"> год</w:t>
            </w:r>
          </w:p>
        </w:tc>
        <w:tc>
          <w:tcPr>
            <w:tcW w:w="749" w:type="dxa"/>
            <w:tcBorders>
              <w:top w:val="single" w:sz="4" w:space="0" w:color="auto"/>
              <w:left w:val="nil"/>
              <w:bottom w:val="single" w:sz="4" w:space="0" w:color="auto"/>
              <w:right w:val="single" w:sz="4" w:space="0" w:color="auto"/>
            </w:tcBorders>
            <w:shd w:val="clear" w:color="auto" w:fill="auto"/>
            <w:vAlign w:val="center"/>
          </w:tcPr>
          <w:p w:rsidR="00FE4359" w:rsidRPr="00AC0281" w:rsidRDefault="00FE4359" w:rsidP="00C7451F">
            <w:pPr>
              <w:jc w:val="center"/>
              <w:rPr>
                <w:b/>
                <w:sz w:val="20"/>
                <w:szCs w:val="20"/>
              </w:rPr>
            </w:pPr>
            <w:r w:rsidRPr="00AC0281">
              <w:rPr>
                <w:b/>
                <w:sz w:val="20"/>
                <w:szCs w:val="20"/>
              </w:rPr>
              <w:t>201</w:t>
            </w:r>
            <w:r w:rsidR="00C7451F">
              <w:rPr>
                <w:b/>
                <w:sz w:val="20"/>
                <w:szCs w:val="20"/>
              </w:rPr>
              <w:t>7</w:t>
            </w:r>
            <w:r w:rsidRPr="00AC0281">
              <w:rPr>
                <w:b/>
                <w:sz w:val="20"/>
                <w:szCs w:val="20"/>
              </w:rPr>
              <w:t xml:space="preserve"> год</w:t>
            </w:r>
          </w:p>
        </w:tc>
        <w:tc>
          <w:tcPr>
            <w:tcW w:w="851" w:type="dxa"/>
            <w:tcBorders>
              <w:top w:val="single" w:sz="4" w:space="0" w:color="auto"/>
              <w:left w:val="nil"/>
              <w:bottom w:val="single" w:sz="4" w:space="0" w:color="auto"/>
              <w:right w:val="single" w:sz="4" w:space="0" w:color="auto"/>
            </w:tcBorders>
            <w:shd w:val="clear" w:color="auto" w:fill="auto"/>
            <w:vAlign w:val="center"/>
          </w:tcPr>
          <w:p w:rsidR="00FE4359" w:rsidRPr="00AC0281" w:rsidRDefault="00FE4359" w:rsidP="00C7451F">
            <w:pPr>
              <w:jc w:val="center"/>
              <w:rPr>
                <w:b/>
                <w:sz w:val="20"/>
                <w:szCs w:val="20"/>
              </w:rPr>
            </w:pPr>
            <w:r w:rsidRPr="00AC0281">
              <w:rPr>
                <w:b/>
                <w:sz w:val="20"/>
                <w:szCs w:val="20"/>
              </w:rPr>
              <w:t>201</w:t>
            </w:r>
            <w:r w:rsidR="00C7451F">
              <w:rPr>
                <w:b/>
                <w:sz w:val="20"/>
                <w:szCs w:val="20"/>
              </w:rPr>
              <w:t>8</w:t>
            </w:r>
            <w:r w:rsidRPr="00AC0281">
              <w:rPr>
                <w:b/>
                <w:sz w:val="20"/>
                <w:szCs w:val="20"/>
              </w:rPr>
              <w:t xml:space="preserve"> год</w:t>
            </w:r>
          </w:p>
        </w:tc>
        <w:tc>
          <w:tcPr>
            <w:tcW w:w="709" w:type="dxa"/>
            <w:tcBorders>
              <w:top w:val="single" w:sz="4" w:space="0" w:color="auto"/>
              <w:left w:val="nil"/>
              <w:bottom w:val="single" w:sz="4" w:space="0" w:color="auto"/>
              <w:right w:val="single" w:sz="4" w:space="0" w:color="auto"/>
            </w:tcBorders>
            <w:shd w:val="clear" w:color="auto" w:fill="auto"/>
            <w:vAlign w:val="center"/>
          </w:tcPr>
          <w:p w:rsidR="00FE4359" w:rsidRPr="00AC0281" w:rsidRDefault="00FE4359" w:rsidP="00C7451F">
            <w:pPr>
              <w:jc w:val="center"/>
              <w:rPr>
                <w:b/>
                <w:sz w:val="20"/>
                <w:szCs w:val="20"/>
              </w:rPr>
            </w:pPr>
            <w:r w:rsidRPr="00AC0281">
              <w:rPr>
                <w:b/>
                <w:sz w:val="20"/>
                <w:szCs w:val="20"/>
              </w:rPr>
              <w:t>201</w:t>
            </w:r>
            <w:r w:rsidR="00C7451F">
              <w:rPr>
                <w:b/>
                <w:sz w:val="20"/>
                <w:szCs w:val="20"/>
              </w:rPr>
              <w:t>7</w:t>
            </w:r>
            <w:r w:rsidRPr="00AC0281">
              <w:rPr>
                <w:b/>
                <w:sz w:val="20"/>
                <w:szCs w:val="20"/>
              </w:rPr>
              <w:t xml:space="preserve"> год</w:t>
            </w:r>
          </w:p>
        </w:tc>
        <w:tc>
          <w:tcPr>
            <w:tcW w:w="1525" w:type="dxa"/>
            <w:tcBorders>
              <w:top w:val="single" w:sz="4" w:space="0" w:color="auto"/>
              <w:left w:val="nil"/>
              <w:bottom w:val="single" w:sz="4" w:space="0" w:color="auto"/>
              <w:right w:val="single" w:sz="4" w:space="0" w:color="auto"/>
            </w:tcBorders>
            <w:shd w:val="clear" w:color="auto" w:fill="auto"/>
            <w:vAlign w:val="center"/>
          </w:tcPr>
          <w:p w:rsidR="00FE4359" w:rsidRPr="00AC0281" w:rsidRDefault="00FE4359" w:rsidP="00C7451F">
            <w:pPr>
              <w:jc w:val="center"/>
              <w:rPr>
                <w:b/>
                <w:sz w:val="20"/>
                <w:szCs w:val="20"/>
              </w:rPr>
            </w:pPr>
            <w:r w:rsidRPr="00AC0281">
              <w:rPr>
                <w:b/>
                <w:sz w:val="20"/>
                <w:szCs w:val="20"/>
              </w:rPr>
              <w:t>201</w:t>
            </w:r>
            <w:r w:rsidR="00C7451F">
              <w:rPr>
                <w:b/>
                <w:sz w:val="20"/>
                <w:szCs w:val="20"/>
              </w:rPr>
              <w:t>8</w:t>
            </w:r>
            <w:r w:rsidRPr="00AC0281">
              <w:rPr>
                <w:b/>
                <w:sz w:val="20"/>
                <w:szCs w:val="20"/>
              </w:rPr>
              <w:t xml:space="preserve"> год</w:t>
            </w:r>
          </w:p>
        </w:tc>
        <w:tc>
          <w:tcPr>
            <w:tcW w:w="1299" w:type="dxa"/>
            <w:tcBorders>
              <w:top w:val="single" w:sz="4" w:space="0" w:color="auto"/>
              <w:left w:val="nil"/>
              <w:bottom w:val="single" w:sz="4" w:space="0" w:color="auto"/>
              <w:right w:val="single" w:sz="4" w:space="0" w:color="auto"/>
            </w:tcBorders>
            <w:shd w:val="clear" w:color="auto" w:fill="auto"/>
            <w:vAlign w:val="center"/>
          </w:tcPr>
          <w:p w:rsidR="00FE4359" w:rsidRPr="00AC0281" w:rsidRDefault="00FE4359" w:rsidP="00C7451F">
            <w:pPr>
              <w:jc w:val="center"/>
              <w:rPr>
                <w:b/>
                <w:sz w:val="20"/>
                <w:szCs w:val="20"/>
              </w:rPr>
            </w:pPr>
            <w:r w:rsidRPr="00AC0281">
              <w:rPr>
                <w:b/>
                <w:sz w:val="20"/>
                <w:szCs w:val="20"/>
              </w:rPr>
              <w:t>201</w:t>
            </w:r>
            <w:r w:rsidR="00C7451F">
              <w:rPr>
                <w:b/>
                <w:sz w:val="20"/>
                <w:szCs w:val="20"/>
              </w:rPr>
              <w:t>7</w:t>
            </w:r>
            <w:r w:rsidRPr="00AC0281">
              <w:rPr>
                <w:b/>
                <w:sz w:val="20"/>
                <w:szCs w:val="20"/>
              </w:rPr>
              <w:t>год</w:t>
            </w:r>
          </w:p>
        </w:tc>
      </w:tr>
      <w:tr w:rsidR="00FE4359" w:rsidRPr="00B40186" w:rsidTr="00FE4359">
        <w:trPr>
          <w:gridAfter w:val="1"/>
          <w:wAfter w:w="10" w:type="dxa"/>
          <w:trHeight w:val="255"/>
          <w:jc w:val="center"/>
        </w:trPr>
        <w:tc>
          <w:tcPr>
            <w:tcW w:w="2830" w:type="dxa"/>
            <w:tcBorders>
              <w:top w:val="nil"/>
              <w:left w:val="single" w:sz="4" w:space="0" w:color="auto"/>
              <w:bottom w:val="single" w:sz="4" w:space="0" w:color="auto"/>
              <w:right w:val="single" w:sz="4" w:space="0" w:color="auto"/>
            </w:tcBorders>
            <w:shd w:val="clear" w:color="auto" w:fill="FFFFFF" w:themeFill="background1"/>
          </w:tcPr>
          <w:p w:rsidR="00FE4359" w:rsidRPr="00B40186" w:rsidRDefault="00FE4359" w:rsidP="00FE4359">
            <w:pPr>
              <w:ind w:left="-93" w:right="-108"/>
            </w:pPr>
            <w:r w:rsidRPr="00B40186">
              <w:t>г. Лянтор</w:t>
            </w:r>
          </w:p>
        </w:tc>
        <w:tc>
          <w:tcPr>
            <w:tcW w:w="703" w:type="dxa"/>
            <w:tcBorders>
              <w:top w:val="nil"/>
              <w:left w:val="nil"/>
              <w:bottom w:val="single" w:sz="4" w:space="0" w:color="auto"/>
              <w:right w:val="single" w:sz="4" w:space="0" w:color="auto"/>
            </w:tcBorders>
            <w:shd w:val="clear" w:color="auto" w:fill="FFFFFF" w:themeFill="background1"/>
          </w:tcPr>
          <w:p w:rsidR="00FE4359" w:rsidRPr="00B40186" w:rsidRDefault="00FD1B27" w:rsidP="00FE4359">
            <w:pPr>
              <w:jc w:val="center"/>
            </w:pPr>
            <w:r>
              <w:t>1</w:t>
            </w:r>
            <w:r w:rsidR="003D3205">
              <w:t>4</w:t>
            </w:r>
          </w:p>
        </w:tc>
        <w:tc>
          <w:tcPr>
            <w:tcW w:w="761"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D1B27" w:rsidP="00FE4359">
            <w:pPr>
              <w:jc w:val="center"/>
            </w:pPr>
            <w:r>
              <w:t>20</w:t>
            </w:r>
          </w:p>
        </w:tc>
        <w:tc>
          <w:tcPr>
            <w:tcW w:w="804" w:type="dxa"/>
            <w:tcBorders>
              <w:top w:val="nil"/>
              <w:left w:val="nil"/>
              <w:bottom w:val="single" w:sz="4" w:space="0" w:color="auto"/>
              <w:right w:val="single" w:sz="4" w:space="0" w:color="auto"/>
            </w:tcBorders>
            <w:shd w:val="clear" w:color="auto" w:fill="FFFFFF" w:themeFill="background1"/>
          </w:tcPr>
          <w:p w:rsidR="00FE4359" w:rsidRPr="00B40186" w:rsidRDefault="00FD1B27" w:rsidP="00FE4359">
            <w:pPr>
              <w:jc w:val="center"/>
            </w:pPr>
            <w:r>
              <w:t>-</w:t>
            </w:r>
          </w:p>
        </w:tc>
        <w:tc>
          <w:tcPr>
            <w:tcW w:w="74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D1B27" w:rsidP="00FE4359">
            <w:pPr>
              <w:jc w:val="center"/>
            </w:pPr>
            <w:r>
              <w:t>2</w:t>
            </w:r>
          </w:p>
        </w:tc>
        <w:tc>
          <w:tcPr>
            <w:tcW w:w="851" w:type="dxa"/>
            <w:tcBorders>
              <w:top w:val="nil"/>
              <w:left w:val="nil"/>
              <w:bottom w:val="single" w:sz="4" w:space="0" w:color="auto"/>
              <w:right w:val="single" w:sz="4" w:space="0" w:color="auto"/>
            </w:tcBorders>
            <w:shd w:val="clear" w:color="auto" w:fill="FFFFFF" w:themeFill="background1"/>
          </w:tcPr>
          <w:p w:rsidR="00FE4359" w:rsidRPr="00B40186" w:rsidRDefault="00FD1B27" w:rsidP="00FE4359">
            <w:pPr>
              <w:jc w:val="center"/>
            </w:pPr>
            <w:r>
              <w:t>1</w:t>
            </w:r>
          </w:p>
        </w:tc>
        <w:tc>
          <w:tcPr>
            <w:tcW w:w="70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D1B27" w:rsidP="00FE4359">
            <w:pPr>
              <w:jc w:val="center"/>
            </w:pPr>
            <w:r>
              <w:t>-</w:t>
            </w:r>
          </w:p>
        </w:tc>
        <w:tc>
          <w:tcPr>
            <w:tcW w:w="1525" w:type="dxa"/>
            <w:tcBorders>
              <w:top w:val="nil"/>
              <w:left w:val="nil"/>
              <w:bottom w:val="single" w:sz="4" w:space="0" w:color="auto"/>
              <w:right w:val="single" w:sz="4" w:space="0" w:color="auto"/>
            </w:tcBorders>
            <w:shd w:val="clear" w:color="auto" w:fill="FFFFFF" w:themeFill="background1"/>
          </w:tcPr>
          <w:p w:rsidR="00FE4359" w:rsidRPr="00B40186" w:rsidRDefault="00214431" w:rsidP="00FE4359">
            <w:pPr>
              <w:jc w:val="center"/>
            </w:pPr>
            <w:r>
              <w:t>-</w:t>
            </w:r>
          </w:p>
        </w:tc>
        <w:tc>
          <w:tcPr>
            <w:tcW w:w="129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C7451F" w:rsidP="00FE4359">
            <w:pPr>
              <w:jc w:val="center"/>
            </w:pPr>
            <w:r>
              <w:t>7620691</w:t>
            </w:r>
          </w:p>
        </w:tc>
      </w:tr>
      <w:tr w:rsidR="00FE4359" w:rsidRPr="00B40186" w:rsidTr="00FE4359">
        <w:trPr>
          <w:gridAfter w:val="1"/>
          <w:wAfter w:w="10" w:type="dxa"/>
          <w:trHeight w:val="255"/>
          <w:jc w:val="center"/>
        </w:trPr>
        <w:tc>
          <w:tcPr>
            <w:tcW w:w="2830" w:type="dxa"/>
            <w:tcBorders>
              <w:top w:val="nil"/>
              <w:left w:val="single" w:sz="4" w:space="0" w:color="auto"/>
              <w:bottom w:val="single" w:sz="4" w:space="0" w:color="auto"/>
              <w:right w:val="single" w:sz="4" w:space="0" w:color="auto"/>
            </w:tcBorders>
            <w:shd w:val="clear" w:color="auto" w:fill="FFFFFF" w:themeFill="background1"/>
          </w:tcPr>
          <w:p w:rsidR="00FE4359" w:rsidRPr="00B40186" w:rsidRDefault="00FE4359" w:rsidP="00FE4359">
            <w:pPr>
              <w:ind w:left="-93" w:right="-108"/>
            </w:pPr>
            <w:r w:rsidRPr="00B40186">
              <w:t xml:space="preserve">п. Банный </w:t>
            </w:r>
          </w:p>
        </w:tc>
        <w:tc>
          <w:tcPr>
            <w:tcW w:w="703" w:type="dxa"/>
            <w:tcBorders>
              <w:top w:val="nil"/>
              <w:left w:val="nil"/>
              <w:bottom w:val="single" w:sz="4" w:space="0" w:color="auto"/>
              <w:right w:val="single" w:sz="4" w:space="0" w:color="auto"/>
            </w:tcBorders>
            <w:shd w:val="clear" w:color="auto" w:fill="FFFFFF" w:themeFill="background1"/>
          </w:tcPr>
          <w:p w:rsidR="00FE4359" w:rsidRPr="00B40186" w:rsidRDefault="00FD1B27" w:rsidP="00FE4359">
            <w:pPr>
              <w:jc w:val="center"/>
            </w:pPr>
            <w:r>
              <w:t>-</w:t>
            </w:r>
          </w:p>
        </w:tc>
        <w:tc>
          <w:tcPr>
            <w:tcW w:w="761"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D1B27" w:rsidP="00FE4359">
            <w:pPr>
              <w:jc w:val="center"/>
            </w:pPr>
            <w:r>
              <w:t>-</w:t>
            </w:r>
          </w:p>
        </w:tc>
        <w:tc>
          <w:tcPr>
            <w:tcW w:w="804" w:type="dxa"/>
            <w:tcBorders>
              <w:top w:val="nil"/>
              <w:left w:val="nil"/>
              <w:bottom w:val="single" w:sz="4" w:space="0" w:color="auto"/>
              <w:right w:val="single" w:sz="4" w:space="0" w:color="auto"/>
            </w:tcBorders>
            <w:shd w:val="clear" w:color="auto" w:fill="FFFFFF" w:themeFill="background1"/>
          </w:tcPr>
          <w:p w:rsidR="00FE4359" w:rsidRPr="00B40186" w:rsidRDefault="00FD1B27" w:rsidP="00FE4359">
            <w:pPr>
              <w:jc w:val="center"/>
            </w:pPr>
            <w:r>
              <w:t>-</w:t>
            </w:r>
          </w:p>
        </w:tc>
        <w:tc>
          <w:tcPr>
            <w:tcW w:w="74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D1B27" w:rsidP="00FE4359">
            <w:pPr>
              <w:jc w:val="center"/>
            </w:pPr>
            <w:r>
              <w:t>-</w:t>
            </w:r>
          </w:p>
        </w:tc>
        <w:tc>
          <w:tcPr>
            <w:tcW w:w="851" w:type="dxa"/>
            <w:tcBorders>
              <w:top w:val="nil"/>
              <w:left w:val="nil"/>
              <w:bottom w:val="single" w:sz="4" w:space="0" w:color="auto"/>
              <w:right w:val="single" w:sz="4" w:space="0" w:color="auto"/>
            </w:tcBorders>
            <w:shd w:val="clear" w:color="auto" w:fill="FFFFFF" w:themeFill="background1"/>
          </w:tcPr>
          <w:p w:rsidR="00FE4359" w:rsidRPr="00B40186" w:rsidRDefault="00FD1B27" w:rsidP="00FE4359">
            <w:pPr>
              <w:jc w:val="center"/>
            </w:pPr>
            <w:r>
              <w:t>-</w:t>
            </w:r>
          </w:p>
        </w:tc>
        <w:tc>
          <w:tcPr>
            <w:tcW w:w="70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D1B27" w:rsidP="00FE4359">
            <w:pPr>
              <w:jc w:val="center"/>
            </w:pPr>
            <w:r>
              <w:t>-</w:t>
            </w:r>
          </w:p>
        </w:tc>
        <w:tc>
          <w:tcPr>
            <w:tcW w:w="1525" w:type="dxa"/>
            <w:tcBorders>
              <w:top w:val="nil"/>
              <w:left w:val="nil"/>
              <w:bottom w:val="single" w:sz="4" w:space="0" w:color="auto"/>
              <w:right w:val="single" w:sz="4" w:space="0" w:color="auto"/>
            </w:tcBorders>
            <w:shd w:val="clear" w:color="auto" w:fill="FFFFFF" w:themeFill="background1"/>
          </w:tcPr>
          <w:p w:rsidR="00FE4359" w:rsidRPr="00B40186" w:rsidRDefault="00FE4359" w:rsidP="00FE4359">
            <w:pPr>
              <w:jc w:val="center"/>
            </w:pPr>
            <w:r w:rsidRPr="00B40186">
              <w:t>-</w:t>
            </w:r>
          </w:p>
        </w:tc>
        <w:tc>
          <w:tcPr>
            <w:tcW w:w="129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E4359" w:rsidP="00FE4359">
            <w:pPr>
              <w:jc w:val="center"/>
            </w:pPr>
            <w:r w:rsidRPr="00B40186">
              <w:t>-</w:t>
            </w:r>
          </w:p>
        </w:tc>
      </w:tr>
      <w:tr w:rsidR="00FE4359" w:rsidRPr="00B40186" w:rsidTr="00FE4359">
        <w:trPr>
          <w:gridAfter w:val="1"/>
          <w:wAfter w:w="10" w:type="dxa"/>
          <w:trHeight w:val="255"/>
          <w:jc w:val="center"/>
        </w:trPr>
        <w:tc>
          <w:tcPr>
            <w:tcW w:w="2830" w:type="dxa"/>
            <w:tcBorders>
              <w:top w:val="nil"/>
              <w:left w:val="single" w:sz="4" w:space="0" w:color="auto"/>
              <w:bottom w:val="single" w:sz="4" w:space="0" w:color="auto"/>
              <w:right w:val="single" w:sz="4" w:space="0" w:color="auto"/>
            </w:tcBorders>
            <w:shd w:val="clear" w:color="auto" w:fill="FFFFFF" w:themeFill="background1"/>
          </w:tcPr>
          <w:p w:rsidR="00FE4359" w:rsidRPr="00B40186" w:rsidRDefault="00FE4359" w:rsidP="00FE4359">
            <w:pPr>
              <w:ind w:left="-93" w:right="-108"/>
            </w:pPr>
            <w:r w:rsidRPr="00B40186">
              <w:t xml:space="preserve">пгт. Барсово </w:t>
            </w:r>
          </w:p>
        </w:tc>
        <w:tc>
          <w:tcPr>
            <w:tcW w:w="703" w:type="dxa"/>
            <w:tcBorders>
              <w:top w:val="nil"/>
              <w:left w:val="nil"/>
              <w:bottom w:val="single" w:sz="4" w:space="0" w:color="auto"/>
              <w:right w:val="single" w:sz="4" w:space="0" w:color="auto"/>
            </w:tcBorders>
            <w:shd w:val="clear" w:color="auto" w:fill="FFFFFF" w:themeFill="background1"/>
          </w:tcPr>
          <w:p w:rsidR="00FE4359" w:rsidRPr="00B40186" w:rsidRDefault="003D3205" w:rsidP="00FE4359">
            <w:pPr>
              <w:jc w:val="center"/>
            </w:pPr>
            <w:r>
              <w:t>6</w:t>
            </w:r>
          </w:p>
        </w:tc>
        <w:tc>
          <w:tcPr>
            <w:tcW w:w="761"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D1B27" w:rsidP="00FE4359">
            <w:pPr>
              <w:jc w:val="center"/>
            </w:pPr>
            <w:r>
              <w:t>7</w:t>
            </w:r>
          </w:p>
        </w:tc>
        <w:tc>
          <w:tcPr>
            <w:tcW w:w="804" w:type="dxa"/>
            <w:tcBorders>
              <w:top w:val="nil"/>
              <w:left w:val="nil"/>
              <w:bottom w:val="single" w:sz="4" w:space="0" w:color="auto"/>
              <w:right w:val="single" w:sz="4" w:space="0" w:color="auto"/>
            </w:tcBorders>
            <w:shd w:val="clear" w:color="auto" w:fill="FFFFFF" w:themeFill="background1"/>
          </w:tcPr>
          <w:p w:rsidR="00FE4359" w:rsidRPr="00B40186" w:rsidRDefault="00FD1B27" w:rsidP="00FE4359">
            <w:pPr>
              <w:jc w:val="center"/>
            </w:pPr>
            <w:r>
              <w:t>-</w:t>
            </w:r>
          </w:p>
        </w:tc>
        <w:tc>
          <w:tcPr>
            <w:tcW w:w="74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D1B27" w:rsidP="00FE4359">
            <w:pPr>
              <w:jc w:val="center"/>
            </w:pPr>
            <w:r>
              <w:t>1</w:t>
            </w:r>
          </w:p>
        </w:tc>
        <w:tc>
          <w:tcPr>
            <w:tcW w:w="851" w:type="dxa"/>
            <w:tcBorders>
              <w:top w:val="nil"/>
              <w:left w:val="nil"/>
              <w:bottom w:val="single" w:sz="4" w:space="0" w:color="auto"/>
              <w:right w:val="single" w:sz="4" w:space="0" w:color="auto"/>
            </w:tcBorders>
            <w:shd w:val="clear" w:color="auto" w:fill="FFFFFF" w:themeFill="background1"/>
          </w:tcPr>
          <w:p w:rsidR="00FE4359" w:rsidRPr="00B40186" w:rsidRDefault="00FD1B27" w:rsidP="00FE4359">
            <w:pPr>
              <w:jc w:val="center"/>
            </w:pPr>
            <w:r>
              <w:t>-</w:t>
            </w:r>
          </w:p>
        </w:tc>
        <w:tc>
          <w:tcPr>
            <w:tcW w:w="70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D1B27" w:rsidP="00FE4359">
            <w:pPr>
              <w:jc w:val="center"/>
            </w:pPr>
            <w:r>
              <w:t>3</w:t>
            </w:r>
          </w:p>
        </w:tc>
        <w:tc>
          <w:tcPr>
            <w:tcW w:w="1525" w:type="dxa"/>
            <w:tcBorders>
              <w:top w:val="nil"/>
              <w:left w:val="nil"/>
              <w:bottom w:val="single" w:sz="4" w:space="0" w:color="auto"/>
              <w:right w:val="single" w:sz="4" w:space="0" w:color="auto"/>
            </w:tcBorders>
            <w:shd w:val="clear" w:color="auto" w:fill="FFFFFF" w:themeFill="background1"/>
          </w:tcPr>
          <w:p w:rsidR="00FE4359" w:rsidRPr="00B40186" w:rsidRDefault="00FE4359" w:rsidP="00FE4359">
            <w:pPr>
              <w:jc w:val="center"/>
            </w:pPr>
            <w:r w:rsidRPr="00B40186">
              <w:t>-</w:t>
            </w:r>
          </w:p>
        </w:tc>
        <w:tc>
          <w:tcPr>
            <w:tcW w:w="129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E4359" w:rsidP="00FE4359">
            <w:pPr>
              <w:jc w:val="center"/>
            </w:pPr>
            <w:r w:rsidRPr="00B40186">
              <w:t>-</w:t>
            </w:r>
          </w:p>
        </w:tc>
      </w:tr>
      <w:tr w:rsidR="00FE4359" w:rsidRPr="00B40186" w:rsidTr="00FE4359">
        <w:trPr>
          <w:gridAfter w:val="1"/>
          <w:wAfter w:w="10" w:type="dxa"/>
          <w:trHeight w:val="255"/>
          <w:jc w:val="center"/>
        </w:trPr>
        <w:tc>
          <w:tcPr>
            <w:tcW w:w="2830" w:type="dxa"/>
            <w:tcBorders>
              <w:top w:val="nil"/>
              <w:left w:val="single" w:sz="4" w:space="0" w:color="auto"/>
              <w:bottom w:val="single" w:sz="4" w:space="0" w:color="auto"/>
              <w:right w:val="single" w:sz="4" w:space="0" w:color="auto"/>
            </w:tcBorders>
            <w:shd w:val="clear" w:color="auto" w:fill="FFFFFF" w:themeFill="background1"/>
          </w:tcPr>
          <w:p w:rsidR="00FE4359" w:rsidRPr="00B40186" w:rsidRDefault="00FE4359" w:rsidP="00FE4359">
            <w:pPr>
              <w:ind w:left="-93" w:right="-108"/>
            </w:pPr>
            <w:r w:rsidRPr="00B40186">
              <w:t xml:space="preserve">пгт. Белый Яр </w:t>
            </w:r>
          </w:p>
        </w:tc>
        <w:tc>
          <w:tcPr>
            <w:tcW w:w="703" w:type="dxa"/>
            <w:tcBorders>
              <w:top w:val="nil"/>
              <w:left w:val="nil"/>
              <w:bottom w:val="single" w:sz="4" w:space="0" w:color="auto"/>
              <w:right w:val="single" w:sz="4" w:space="0" w:color="auto"/>
            </w:tcBorders>
            <w:shd w:val="clear" w:color="auto" w:fill="FFFFFF" w:themeFill="background1"/>
          </w:tcPr>
          <w:p w:rsidR="00FE4359" w:rsidRPr="00B40186" w:rsidRDefault="00FD1B27" w:rsidP="003D3205">
            <w:pPr>
              <w:jc w:val="center"/>
            </w:pPr>
            <w:r>
              <w:t>1</w:t>
            </w:r>
            <w:r w:rsidR="003D3205">
              <w:t>4</w:t>
            </w:r>
          </w:p>
        </w:tc>
        <w:tc>
          <w:tcPr>
            <w:tcW w:w="761"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D1B27" w:rsidP="00FE4359">
            <w:pPr>
              <w:jc w:val="center"/>
            </w:pPr>
            <w:r>
              <w:t>13</w:t>
            </w:r>
          </w:p>
        </w:tc>
        <w:tc>
          <w:tcPr>
            <w:tcW w:w="804" w:type="dxa"/>
            <w:tcBorders>
              <w:top w:val="nil"/>
              <w:left w:val="nil"/>
              <w:bottom w:val="single" w:sz="4" w:space="0" w:color="auto"/>
              <w:right w:val="single" w:sz="4" w:space="0" w:color="auto"/>
            </w:tcBorders>
            <w:shd w:val="clear" w:color="auto" w:fill="FFFFFF" w:themeFill="background1"/>
          </w:tcPr>
          <w:p w:rsidR="00FE4359" w:rsidRPr="00B40186" w:rsidRDefault="00FD1B27" w:rsidP="00FE4359">
            <w:pPr>
              <w:jc w:val="center"/>
            </w:pPr>
            <w:r>
              <w:t>-</w:t>
            </w:r>
          </w:p>
        </w:tc>
        <w:tc>
          <w:tcPr>
            <w:tcW w:w="74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D1B27" w:rsidP="00FE4359">
            <w:pPr>
              <w:jc w:val="center"/>
            </w:pPr>
            <w:r>
              <w:t>-</w:t>
            </w:r>
          </w:p>
        </w:tc>
        <w:tc>
          <w:tcPr>
            <w:tcW w:w="851" w:type="dxa"/>
            <w:tcBorders>
              <w:top w:val="nil"/>
              <w:left w:val="nil"/>
              <w:bottom w:val="single" w:sz="4" w:space="0" w:color="auto"/>
              <w:right w:val="single" w:sz="4" w:space="0" w:color="auto"/>
            </w:tcBorders>
            <w:shd w:val="clear" w:color="auto" w:fill="FFFFFF" w:themeFill="background1"/>
          </w:tcPr>
          <w:p w:rsidR="00FE4359" w:rsidRPr="00B40186" w:rsidRDefault="00FD1B27" w:rsidP="00FE4359">
            <w:pPr>
              <w:jc w:val="center"/>
            </w:pPr>
            <w:r>
              <w:t>-</w:t>
            </w:r>
          </w:p>
        </w:tc>
        <w:tc>
          <w:tcPr>
            <w:tcW w:w="70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D1B27" w:rsidP="00FE4359">
            <w:pPr>
              <w:jc w:val="center"/>
            </w:pPr>
            <w:r>
              <w:t>-</w:t>
            </w:r>
          </w:p>
        </w:tc>
        <w:tc>
          <w:tcPr>
            <w:tcW w:w="1525" w:type="dxa"/>
            <w:tcBorders>
              <w:top w:val="nil"/>
              <w:left w:val="nil"/>
              <w:bottom w:val="single" w:sz="4" w:space="0" w:color="auto"/>
              <w:right w:val="single" w:sz="4" w:space="0" w:color="auto"/>
            </w:tcBorders>
            <w:shd w:val="clear" w:color="auto" w:fill="FFFFFF" w:themeFill="background1"/>
          </w:tcPr>
          <w:p w:rsidR="00FE4359" w:rsidRPr="00B40186" w:rsidRDefault="00C7451F" w:rsidP="00FE4359">
            <w:pPr>
              <w:jc w:val="center"/>
            </w:pPr>
            <w:r>
              <w:t>8488</w:t>
            </w:r>
          </w:p>
        </w:tc>
        <w:tc>
          <w:tcPr>
            <w:tcW w:w="129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C7451F" w:rsidP="00FE4359">
            <w:pPr>
              <w:jc w:val="center"/>
            </w:pPr>
            <w:r>
              <w:t>15000</w:t>
            </w:r>
          </w:p>
        </w:tc>
      </w:tr>
      <w:tr w:rsidR="00FE4359" w:rsidRPr="00B40186" w:rsidTr="00FE4359">
        <w:trPr>
          <w:gridAfter w:val="1"/>
          <w:wAfter w:w="10" w:type="dxa"/>
          <w:trHeight w:val="255"/>
          <w:jc w:val="center"/>
        </w:trPr>
        <w:tc>
          <w:tcPr>
            <w:tcW w:w="2830" w:type="dxa"/>
            <w:tcBorders>
              <w:top w:val="nil"/>
              <w:left w:val="single" w:sz="4" w:space="0" w:color="auto"/>
              <w:bottom w:val="single" w:sz="4" w:space="0" w:color="auto"/>
              <w:right w:val="single" w:sz="4" w:space="0" w:color="auto"/>
            </w:tcBorders>
            <w:shd w:val="clear" w:color="auto" w:fill="FFFFFF" w:themeFill="background1"/>
          </w:tcPr>
          <w:p w:rsidR="00FE4359" w:rsidRPr="00B40186" w:rsidRDefault="00FE4359" w:rsidP="00FE4359">
            <w:pPr>
              <w:ind w:left="-93" w:right="-108"/>
            </w:pPr>
            <w:r w:rsidRPr="00B40186">
              <w:t xml:space="preserve">д. Верхне-Мысовая </w:t>
            </w:r>
          </w:p>
        </w:tc>
        <w:tc>
          <w:tcPr>
            <w:tcW w:w="703" w:type="dxa"/>
            <w:tcBorders>
              <w:top w:val="nil"/>
              <w:left w:val="nil"/>
              <w:bottom w:val="single" w:sz="4" w:space="0" w:color="auto"/>
              <w:right w:val="single" w:sz="4" w:space="0" w:color="auto"/>
            </w:tcBorders>
            <w:shd w:val="clear" w:color="auto" w:fill="FFFFFF" w:themeFill="background1"/>
          </w:tcPr>
          <w:p w:rsidR="00FE4359" w:rsidRPr="00B40186" w:rsidRDefault="00FD1B27" w:rsidP="00FE4359">
            <w:pPr>
              <w:jc w:val="center"/>
            </w:pPr>
            <w:r>
              <w:t>-</w:t>
            </w:r>
          </w:p>
        </w:tc>
        <w:tc>
          <w:tcPr>
            <w:tcW w:w="761"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D1B27" w:rsidP="00FE4359">
            <w:pPr>
              <w:jc w:val="center"/>
            </w:pPr>
            <w:r>
              <w:t>1</w:t>
            </w:r>
          </w:p>
        </w:tc>
        <w:tc>
          <w:tcPr>
            <w:tcW w:w="804" w:type="dxa"/>
            <w:tcBorders>
              <w:top w:val="nil"/>
              <w:left w:val="nil"/>
              <w:bottom w:val="single" w:sz="4" w:space="0" w:color="auto"/>
              <w:right w:val="single" w:sz="4" w:space="0" w:color="auto"/>
            </w:tcBorders>
            <w:shd w:val="clear" w:color="auto" w:fill="FFFFFF" w:themeFill="background1"/>
          </w:tcPr>
          <w:p w:rsidR="00FE4359" w:rsidRPr="00B40186" w:rsidRDefault="00FD1B27" w:rsidP="00FE4359">
            <w:pPr>
              <w:jc w:val="center"/>
            </w:pPr>
            <w:r>
              <w:t>-</w:t>
            </w:r>
          </w:p>
        </w:tc>
        <w:tc>
          <w:tcPr>
            <w:tcW w:w="74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D1B27" w:rsidP="00FE4359">
            <w:pPr>
              <w:jc w:val="center"/>
            </w:pPr>
            <w:r>
              <w:t>-</w:t>
            </w:r>
          </w:p>
        </w:tc>
        <w:tc>
          <w:tcPr>
            <w:tcW w:w="851" w:type="dxa"/>
            <w:tcBorders>
              <w:top w:val="nil"/>
              <w:left w:val="nil"/>
              <w:bottom w:val="single" w:sz="4" w:space="0" w:color="auto"/>
              <w:right w:val="single" w:sz="4" w:space="0" w:color="auto"/>
            </w:tcBorders>
            <w:shd w:val="clear" w:color="auto" w:fill="FFFFFF" w:themeFill="background1"/>
          </w:tcPr>
          <w:p w:rsidR="00FE4359" w:rsidRPr="00B40186" w:rsidRDefault="00FD1B27" w:rsidP="00FE4359">
            <w:pPr>
              <w:jc w:val="center"/>
            </w:pPr>
            <w:r>
              <w:t>-</w:t>
            </w:r>
          </w:p>
        </w:tc>
        <w:tc>
          <w:tcPr>
            <w:tcW w:w="70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D1B27" w:rsidP="00FE4359">
            <w:pPr>
              <w:jc w:val="center"/>
            </w:pPr>
            <w:r>
              <w:t>-</w:t>
            </w:r>
          </w:p>
        </w:tc>
        <w:tc>
          <w:tcPr>
            <w:tcW w:w="1525" w:type="dxa"/>
            <w:tcBorders>
              <w:top w:val="nil"/>
              <w:left w:val="nil"/>
              <w:bottom w:val="single" w:sz="4" w:space="0" w:color="auto"/>
              <w:right w:val="single" w:sz="4" w:space="0" w:color="auto"/>
            </w:tcBorders>
            <w:shd w:val="clear" w:color="auto" w:fill="FFFFFF" w:themeFill="background1"/>
          </w:tcPr>
          <w:p w:rsidR="00FE4359" w:rsidRPr="00B40186" w:rsidRDefault="00FE4359" w:rsidP="00FE4359">
            <w:pPr>
              <w:jc w:val="center"/>
            </w:pPr>
            <w:r w:rsidRPr="00B40186">
              <w:t>-</w:t>
            </w:r>
          </w:p>
        </w:tc>
        <w:tc>
          <w:tcPr>
            <w:tcW w:w="129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E4359" w:rsidP="00FE4359">
            <w:pPr>
              <w:jc w:val="center"/>
            </w:pPr>
            <w:r w:rsidRPr="00B40186">
              <w:t>-</w:t>
            </w:r>
          </w:p>
        </w:tc>
      </w:tr>
      <w:tr w:rsidR="00FE4359" w:rsidRPr="00B40186" w:rsidTr="00FE4359">
        <w:trPr>
          <w:gridAfter w:val="1"/>
          <w:wAfter w:w="10" w:type="dxa"/>
          <w:trHeight w:val="255"/>
          <w:jc w:val="center"/>
        </w:trPr>
        <w:tc>
          <w:tcPr>
            <w:tcW w:w="2830" w:type="dxa"/>
            <w:tcBorders>
              <w:top w:val="nil"/>
              <w:left w:val="single" w:sz="4" w:space="0" w:color="auto"/>
              <w:bottom w:val="single" w:sz="4" w:space="0" w:color="auto"/>
              <w:right w:val="single" w:sz="4" w:space="0" w:color="auto"/>
            </w:tcBorders>
            <w:shd w:val="clear" w:color="auto" w:fill="FFFFFF" w:themeFill="background1"/>
          </w:tcPr>
          <w:p w:rsidR="00FE4359" w:rsidRPr="00B40186" w:rsidRDefault="00FE4359" w:rsidP="00FE4359">
            <w:pPr>
              <w:ind w:left="-93" w:right="-108"/>
            </w:pPr>
            <w:r w:rsidRPr="00B40186">
              <w:t xml:space="preserve">п. Высокий Мыс </w:t>
            </w:r>
          </w:p>
        </w:tc>
        <w:tc>
          <w:tcPr>
            <w:tcW w:w="703" w:type="dxa"/>
            <w:tcBorders>
              <w:top w:val="nil"/>
              <w:left w:val="nil"/>
              <w:bottom w:val="single" w:sz="4" w:space="0" w:color="auto"/>
              <w:right w:val="single" w:sz="4" w:space="0" w:color="auto"/>
            </w:tcBorders>
            <w:shd w:val="clear" w:color="auto" w:fill="FFFFFF" w:themeFill="background1"/>
          </w:tcPr>
          <w:p w:rsidR="00FE4359" w:rsidRPr="00B40186" w:rsidRDefault="00FD1B27" w:rsidP="00FE4359">
            <w:pPr>
              <w:jc w:val="center"/>
            </w:pPr>
            <w:r>
              <w:t>-</w:t>
            </w:r>
          </w:p>
        </w:tc>
        <w:tc>
          <w:tcPr>
            <w:tcW w:w="761"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D1B27" w:rsidP="00FE4359">
            <w:pPr>
              <w:jc w:val="center"/>
            </w:pPr>
            <w:r>
              <w:t>-</w:t>
            </w:r>
          </w:p>
        </w:tc>
        <w:tc>
          <w:tcPr>
            <w:tcW w:w="804" w:type="dxa"/>
            <w:tcBorders>
              <w:top w:val="nil"/>
              <w:left w:val="nil"/>
              <w:bottom w:val="single" w:sz="4" w:space="0" w:color="auto"/>
              <w:right w:val="single" w:sz="4" w:space="0" w:color="auto"/>
            </w:tcBorders>
            <w:shd w:val="clear" w:color="auto" w:fill="FFFFFF" w:themeFill="background1"/>
          </w:tcPr>
          <w:p w:rsidR="00FE4359" w:rsidRPr="00B40186" w:rsidRDefault="00FD1B27" w:rsidP="00FE4359">
            <w:pPr>
              <w:jc w:val="center"/>
            </w:pPr>
            <w:r>
              <w:t>-</w:t>
            </w:r>
          </w:p>
        </w:tc>
        <w:tc>
          <w:tcPr>
            <w:tcW w:w="74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D1B27" w:rsidP="00FE4359">
            <w:pPr>
              <w:jc w:val="center"/>
            </w:pPr>
            <w:r>
              <w:t>-</w:t>
            </w:r>
          </w:p>
        </w:tc>
        <w:tc>
          <w:tcPr>
            <w:tcW w:w="851" w:type="dxa"/>
            <w:tcBorders>
              <w:top w:val="nil"/>
              <w:left w:val="nil"/>
              <w:bottom w:val="single" w:sz="4" w:space="0" w:color="auto"/>
              <w:right w:val="single" w:sz="4" w:space="0" w:color="auto"/>
            </w:tcBorders>
            <w:shd w:val="clear" w:color="auto" w:fill="FFFFFF" w:themeFill="background1"/>
          </w:tcPr>
          <w:p w:rsidR="00FE4359" w:rsidRPr="00B40186" w:rsidRDefault="00FD1B27" w:rsidP="00FE4359">
            <w:pPr>
              <w:jc w:val="center"/>
            </w:pPr>
            <w:r>
              <w:t>-</w:t>
            </w:r>
          </w:p>
        </w:tc>
        <w:tc>
          <w:tcPr>
            <w:tcW w:w="70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D1B27" w:rsidP="00FE4359">
            <w:pPr>
              <w:jc w:val="center"/>
            </w:pPr>
            <w:r>
              <w:t>-</w:t>
            </w:r>
          </w:p>
        </w:tc>
        <w:tc>
          <w:tcPr>
            <w:tcW w:w="1525" w:type="dxa"/>
            <w:tcBorders>
              <w:top w:val="nil"/>
              <w:left w:val="nil"/>
              <w:bottom w:val="single" w:sz="4" w:space="0" w:color="auto"/>
              <w:right w:val="single" w:sz="4" w:space="0" w:color="auto"/>
            </w:tcBorders>
            <w:shd w:val="clear" w:color="auto" w:fill="FFFFFF" w:themeFill="background1"/>
          </w:tcPr>
          <w:p w:rsidR="00FE4359" w:rsidRPr="00B40186" w:rsidRDefault="00FE4359" w:rsidP="00FE4359">
            <w:pPr>
              <w:jc w:val="center"/>
            </w:pPr>
            <w:r w:rsidRPr="00B40186">
              <w:t>-</w:t>
            </w:r>
          </w:p>
        </w:tc>
        <w:tc>
          <w:tcPr>
            <w:tcW w:w="129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E4359" w:rsidP="00FE4359">
            <w:pPr>
              <w:jc w:val="center"/>
            </w:pPr>
            <w:r w:rsidRPr="00B40186">
              <w:t>-</w:t>
            </w:r>
          </w:p>
        </w:tc>
      </w:tr>
      <w:tr w:rsidR="00FE4359" w:rsidRPr="00B40186" w:rsidTr="00FE4359">
        <w:trPr>
          <w:gridAfter w:val="1"/>
          <w:wAfter w:w="10" w:type="dxa"/>
          <w:trHeight w:val="255"/>
          <w:jc w:val="center"/>
        </w:trPr>
        <w:tc>
          <w:tcPr>
            <w:tcW w:w="2830" w:type="dxa"/>
            <w:tcBorders>
              <w:top w:val="nil"/>
              <w:left w:val="single" w:sz="4" w:space="0" w:color="auto"/>
              <w:bottom w:val="single" w:sz="4" w:space="0" w:color="auto"/>
              <w:right w:val="single" w:sz="4" w:space="0" w:color="auto"/>
            </w:tcBorders>
            <w:shd w:val="clear" w:color="auto" w:fill="FFFFFF" w:themeFill="background1"/>
          </w:tcPr>
          <w:p w:rsidR="00FE4359" w:rsidRPr="00B40186" w:rsidRDefault="00FE4359" w:rsidP="00FE4359">
            <w:pPr>
              <w:ind w:left="-93" w:right="-108"/>
            </w:pPr>
            <w:r w:rsidRPr="00B40186">
              <w:t xml:space="preserve">п. Горный </w:t>
            </w:r>
          </w:p>
        </w:tc>
        <w:tc>
          <w:tcPr>
            <w:tcW w:w="703" w:type="dxa"/>
            <w:tcBorders>
              <w:top w:val="nil"/>
              <w:left w:val="nil"/>
              <w:bottom w:val="single" w:sz="4" w:space="0" w:color="auto"/>
              <w:right w:val="single" w:sz="4" w:space="0" w:color="auto"/>
            </w:tcBorders>
            <w:shd w:val="clear" w:color="auto" w:fill="FFFFFF" w:themeFill="background1"/>
          </w:tcPr>
          <w:p w:rsidR="00FE4359" w:rsidRPr="00B40186" w:rsidRDefault="00FD1B27" w:rsidP="00FE4359">
            <w:pPr>
              <w:jc w:val="center"/>
            </w:pPr>
            <w:r>
              <w:t>-</w:t>
            </w:r>
          </w:p>
        </w:tc>
        <w:tc>
          <w:tcPr>
            <w:tcW w:w="761"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D1B27" w:rsidP="00FE4359">
            <w:pPr>
              <w:jc w:val="center"/>
            </w:pPr>
            <w:r>
              <w:t>1</w:t>
            </w:r>
          </w:p>
        </w:tc>
        <w:tc>
          <w:tcPr>
            <w:tcW w:w="804" w:type="dxa"/>
            <w:tcBorders>
              <w:top w:val="nil"/>
              <w:left w:val="nil"/>
              <w:bottom w:val="single" w:sz="4" w:space="0" w:color="auto"/>
              <w:right w:val="single" w:sz="4" w:space="0" w:color="auto"/>
            </w:tcBorders>
            <w:shd w:val="clear" w:color="auto" w:fill="FFFFFF" w:themeFill="background1"/>
          </w:tcPr>
          <w:p w:rsidR="00FE4359" w:rsidRPr="00B40186" w:rsidRDefault="00FD1B27" w:rsidP="00FE4359">
            <w:pPr>
              <w:jc w:val="center"/>
            </w:pPr>
            <w:r>
              <w:t>-</w:t>
            </w:r>
          </w:p>
        </w:tc>
        <w:tc>
          <w:tcPr>
            <w:tcW w:w="74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D1B27" w:rsidP="00FE4359">
            <w:pPr>
              <w:jc w:val="center"/>
            </w:pPr>
            <w:r>
              <w:t>-</w:t>
            </w:r>
          </w:p>
        </w:tc>
        <w:tc>
          <w:tcPr>
            <w:tcW w:w="851" w:type="dxa"/>
            <w:tcBorders>
              <w:top w:val="nil"/>
              <w:left w:val="nil"/>
              <w:bottom w:val="single" w:sz="4" w:space="0" w:color="auto"/>
              <w:right w:val="single" w:sz="4" w:space="0" w:color="auto"/>
            </w:tcBorders>
            <w:shd w:val="clear" w:color="auto" w:fill="FFFFFF" w:themeFill="background1"/>
          </w:tcPr>
          <w:p w:rsidR="00FE4359" w:rsidRPr="00B40186" w:rsidRDefault="00FD1B27" w:rsidP="00FE4359">
            <w:pPr>
              <w:jc w:val="center"/>
            </w:pPr>
            <w:r>
              <w:t>-</w:t>
            </w:r>
          </w:p>
        </w:tc>
        <w:tc>
          <w:tcPr>
            <w:tcW w:w="70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D1B27" w:rsidP="00FE4359">
            <w:pPr>
              <w:jc w:val="center"/>
            </w:pPr>
            <w:r>
              <w:t>-</w:t>
            </w:r>
          </w:p>
        </w:tc>
        <w:tc>
          <w:tcPr>
            <w:tcW w:w="1525" w:type="dxa"/>
            <w:tcBorders>
              <w:top w:val="nil"/>
              <w:left w:val="nil"/>
              <w:bottom w:val="single" w:sz="4" w:space="0" w:color="auto"/>
              <w:right w:val="single" w:sz="4" w:space="0" w:color="auto"/>
            </w:tcBorders>
            <w:shd w:val="clear" w:color="auto" w:fill="FFFFFF" w:themeFill="background1"/>
          </w:tcPr>
          <w:p w:rsidR="00FE4359" w:rsidRPr="00B40186" w:rsidRDefault="00FE4359" w:rsidP="00FE4359">
            <w:pPr>
              <w:jc w:val="center"/>
            </w:pPr>
            <w:r w:rsidRPr="00B40186">
              <w:t>-</w:t>
            </w:r>
          </w:p>
        </w:tc>
        <w:tc>
          <w:tcPr>
            <w:tcW w:w="129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E4359" w:rsidP="00FE4359">
            <w:pPr>
              <w:jc w:val="center"/>
            </w:pPr>
            <w:r w:rsidRPr="00B40186">
              <w:t>-</w:t>
            </w:r>
          </w:p>
        </w:tc>
      </w:tr>
      <w:tr w:rsidR="00FE4359" w:rsidRPr="00B40186" w:rsidTr="00FE4359">
        <w:trPr>
          <w:gridAfter w:val="1"/>
          <w:wAfter w:w="10" w:type="dxa"/>
          <w:trHeight w:val="255"/>
          <w:jc w:val="center"/>
        </w:trPr>
        <w:tc>
          <w:tcPr>
            <w:tcW w:w="2830" w:type="dxa"/>
            <w:tcBorders>
              <w:top w:val="nil"/>
              <w:left w:val="single" w:sz="4" w:space="0" w:color="auto"/>
              <w:bottom w:val="single" w:sz="4" w:space="0" w:color="auto"/>
              <w:right w:val="single" w:sz="4" w:space="0" w:color="auto"/>
            </w:tcBorders>
            <w:shd w:val="clear" w:color="auto" w:fill="FFFFFF" w:themeFill="background1"/>
          </w:tcPr>
          <w:p w:rsidR="00FE4359" w:rsidRPr="00B40186" w:rsidRDefault="00FE4359" w:rsidP="00FE4359">
            <w:pPr>
              <w:ind w:left="-93" w:right="-108"/>
            </w:pPr>
            <w:r w:rsidRPr="00B40186">
              <w:t xml:space="preserve">д. Каюкова </w:t>
            </w:r>
          </w:p>
        </w:tc>
        <w:tc>
          <w:tcPr>
            <w:tcW w:w="703" w:type="dxa"/>
            <w:tcBorders>
              <w:top w:val="nil"/>
              <w:left w:val="nil"/>
              <w:bottom w:val="single" w:sz="4" w:space="0" w:color="auto"/>
              <w:right w:val="single" w:sz="4" w:space="0" w:color="auto"/>
            </w:tcBorders>
            <w:shd w:val="clear" w:color="auto" w:fill="FFFFFF" w:themeFill="background1"/>
          </w:tcPr>
          <w:p w:rsidR="00FE4359" w:rsidRPr="00B40186" w:rsidRDefault="00FD1B27" w:rsidP="00FE4359">
            <w:pPr>
              <w:jc w:val="center"/>
            </w:pPr>
            <w:r>
              <w:t>1</w:t>
            </w:r>
          </w:p>
        </w:tc>
        <w:tc>
          <w:tcPr>
            <w:tcW w:w="761"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D1B27" w:rsidP="00FE4359">
            <w:pPr>
              <w:jc w:val="center"/>
            </w:pPr>
            <w:r>
              <w:t>-</w:t>
            </w:r>
          </w:p>
        </w:tc>
        <w:tc>
          <w:tcPr>
            <w:tcW w:w="804" w:type="dxa"/>
            <w:tcBorders>
              <w:top w:val="nil"/>
              <w:left w:val="nil"/>
              <w:bottom w:val="single" w:sz="4" w:space="0" w:color="auto"/>
              <w:right w:val="single" w:sz="4" w:space="0" w:color="auto"/>
            </w:tcBorders>
            <w:shd w:val="clear" w:color="auto" w:fill="FFFFFF" w:themeFill="background1"/>
          </w:tcPr>
          <w:p w:rsidR="00FE4359" w:rsidRPr="00B40186" w:rsidRDefault="00FD1B27" w:rsidP="00FE4359">
            <w:pPr>
              <w:jc w:val="center"/>
            </w:pPr>
            <w:r>
              <w:t>-</w:t>
            </w:r>
          </w:p>
        </w:tc>
        <w:tc>
          <w:tcPr>
            <w:tcW w:w="74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D1B27" w:rsidP="00FE4359">
            <w:pPr>
              <w:jc w:val="center"/>
            </w:pPr>
            <w:r>
              <w:t>-</w:t>
            </w:r>
          </w:p>
        </w:tc>
        <w:tc>
          <w:tcPr>
            <w:tcW w:w="851" w:type="dxa"/>
            <w:tcBorders>
              <w:top w:val="nil"/>
              <w:left w:val="nil"/>
              <w:bottom w:val="single" w:sz="4" w:space="0" w:color="auto"/>
              <w:right w:val="single" w:sz="4" w:space="0" w:color="auto"/>
            </w:tcBorders>
            <w:shd w:val="clear" w:color="auto" w:fill="FFFFFF" w:themeFill="background1"/>
          </w:tcPr>
          <w:p w:rsidR="00FE4359" w:rsidRPr="00B40186" w:rsidRDefault="00FD1B27" w:rsidP="00FE4359">
            <w:pPr>
              <w:jc w:val="center"/>
            </w:pPr>
            <w:r>
              <w:t>-</w:t>
            </w:r>
          </w:p>
        </w:tc>
        <w:tc>
          <w:tcPr>
            <w:tcW w:w="70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D1B27" w:rsidP="00FE4359">
            <w:pPr>
              <w:jc w:val="center"/>
            </w:pPr>
            <w:r>
              <w:t>-</w:t>
            </w:r>
          </w:p>
        </w:tc>
        <w:tc>
          <w:tcPr>
            <w:tcW w:w="1525" w:type="dxa"/>
            <w:tcBorders>
              <w:top w:val="nil"/>
              <w:left w:val="nil"/>
              <w:bottom w:val="single" w:sz="4" w:space="0" w:color="auto"/>
              <w:right w:val="single" w:sz="4" w:space="0" w:color="auto"/>
            </w:tcBorders>
            <w:shd w:val="clear" w:color="auto" w:fill="FFFFFF" w:themeFill="background1"/>
          </w:tcPr>
          <w:p w:rsidR="00FE4359" w:rsidRPr="00B40186" w:rsidRDefault="00FE4359" w:rsidP="00FE4359">
            <w:pPr>
              <w:jc w:val="center"/>
            </w:pPr>
            <w:r w:rsidRPr="00B40186">
              <w:t>-</w:t>
            </w:r>
          </w:p>
        </w:tc>
        <w:tc>
          <w:tcPr>
            <w:tcW w:w="129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E4359" w:rsidP="00FE4359">
            <w:pPr>
              <w:jc w:val="center"/>
            </w:pPr>
            <w:r w:rsidRPr="00B40186">
              <w:t>-</w:t>
            </w:r>
          </w:p>
        </w:tc>
      </w:tr>
      <w:tr w:rsidR="00FE4359" w:rsidRPr="00B40186" w:rsidTr="00FE4359">
        <w:trPr>
          <w:gridAfter w:val="1"/>
          <w:wAfter w:w="10" w:type="dxa"/>
          <w:trHeight w:val="255"/>
          <w:jc w:val="center"/>
        </w:trPr>
        <w:tc>
          <w:tcPr>
            <w:tcW w:w="2830" w:type="dxa"/>
            <w:tcBorders>
              <w:top w:val="nil"/>
              <w:left w:val="single" w:sz="4" w:space="0" w:color="auto"/>
              <w:bottom w:val="single" w:sz="4" w:space="0" w:color="auto"/>
              <w:right w:val="single" w:sz="4" w:space="0" w:color="auto"/>
            </w:tcBorders>
            <w:shd w:val="clear" w:color="auto" w:fill="FFFFFF" w:themeFill="background1"/>
          </w:tcPr>
          <w:p w:rsidR="00FE4359" w:rsidRPr="00B40186" w:rsidRDefault="00FE4359" w:rsidP="00FE4359">
            <w:pPr>
              <w:ind w:left="-93" w:right="-108"/>
            </w:pPr>
            <w:r w:rsidRPr="00B40186">
              <w:t xml:space="preserve">с. Локосово </w:t>
            </w:r>
          </w:p>
        </w:tc>
        <w:tc>
          <w:tcPr>
            <w:tcW w:w="703" w:type="dxa"/>
            <w:tcBorders>
              <w:top w:val="nil"/>
              <w:left w:val="nil"/>
              <w:bottom w:val="single" w:sz="4" w:space="0" w:color="auto"/>
              <w:right w:val="single" w:sz="4" w:space="0" w:color="auto"/>
            </w:tcBorders>
            <w:shd w:val="clear" w:color="auto" w:fill="FFFFFF" w:themeFill="background1"/>
          </w:tcPr>
          <w:p w:rsidR="00FE4359" w:rsidRPr="00B40186" w:rsidRDefault="00FD1B27" w:rsidP="00FE4359">
            <w:pPr>
              <w:jc w:val="center"/>
            </w:pPr>
            <w:r>
              <w:t>3</w:t>
            </w:r>
          </w:p>
        </w:tc>
        <w:tc>
          <w:tcPr>
            <w:tcW w:w="761"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D1B27" w:rsidP="00FE4359">
            <w:pPr>
              <w:jc w:val="center"/>
            </w:pPr>
            <w:r>
              <w:t>2</w:t>
            </w:r>
          </w:p>
        </w:tc>
        <w:tc>
          <w:tcPr>
            <w:tcW w:w="804" w:type="dxa"/>
            <w:tcBorders>
              <w:top w:val="nil"/>
              <w:left w:val="nil"/>
              <w:bottom w:val="single" w:sz="4" w:space="0" w:color="auto"/>
              <w:right w:val="single" w:sz="4" w:space="0" w:color="auto"/>
            </w:tcBorders>
            <w:shd w:val="clear" w:color="auto" w:fill="FFFFFF" w:themeFill="background1"/>
          </w:tcPr>
          <w:p w:rsidR="00FE4359" w:rsidRPr="00B40186" w:rsidRDefault="00FD1B27" w:rsidP="00FE4359">
            <w:pPr>
              <w:jc w:val="center"/>
            </w:pPr>
            <w:r>
              <w:t>-</w:t>
            </w:r>
          </w:p>
        </w:tc>
        <w:tc>
          <w:tcPr>
            <w:tcW w:w="74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D1B27" w:rsidP="00FE4359">
            <w:pPr>
              <w:jc w:val="center"/>
            </w:pPr>
            <w:r>
              <w:t>-</w:t>
            </w:r>
          </w:p>
        </w:tc>
        <w:tc>
          <w:tcPr>
            <w:tcW w:w="851" w:type="dxa"/>
            <w:tcBorders>
              <w:top w:val="nil"/>
              <w:left w:val="nil"/>
              <w:bottom w:val="single" w:sz="4" w:space="0" w:color="auto"/>
              <w:right w:val="single" w:sz="4" w:space="0" w:color="auto"/>
            </w:tcBorders>
            <w:shd w:val="clear" w:color="auto" w:fill="FFFFFF" w:themeFill="background1"/>
          </w:tcPr>
          <w:p w:rsidR="00FE4359" w:rsidRPr="00B40186" w:rsidRDefault="00FD1B27" w:rsidP="00FE4359">
            <w:pPr>
              <w:jc w:val="center"/>
            </w:pPr>
            <w:r>
              <w:t>-</w:t>
            </w:r>
          </w:p>
        </w:tc>
        <w:tc>
          <w:tcPr>
            <w:tcW w:w="70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D1B27" w:rsidP="00FE4359">
            <w:pPr>
              <w:jc w:val="center"/>
            </w:pPr>
            <w:r>
              <w:t>-</w:t>
            </w:r>
          </w:p>
        </w:tc>
        <w:tc>
          <w:tcPr>
            <w:tcW w:w="1525" w:type="dxa"/>
            <w:tcBorders>
              <w:top w:val="nil"/>
              <w:left w:val="nil"/>
              <w:bottom w:val="single" w:sz="4" w:space="0" w:color="auto"/>
              <w:right w:val="single" w:sz="4" w:space="0" w:color="auto"/>
            </w:tcBorders>
            <w:shd w:val="clear" w:color="auto" w:fill="FFFFFF" w:themeFill="background1"/>
          </w:tcPr>
          <w:p w:rsidR="00FE4359" w:rsidRPr="00B40186" w:rsidRDefault="00FD1B27" w:rsidP="00FE4359">
            <w:pPr>
              <w:jc w:val="center"/>
            </w:pPr>
            <w:r>
              <w:t>10868</w:t>
            </w:r>
          </w:p>
        </w:tc>
        <w:tc>
          <w:tcPr>
            <w:tcW w:w="129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C7451F" w:rsidP="00FE4359">
            <w:pPr>
              <w:jc w:val="center"/>
            </w:pPr>
            <w:r>
              <w:t>-</w:t>
            </w:r>
          </w:p>
        </w:tc>
      </w:tr>
      <w:tr w:rsidR="00FE4359" w:rsidRPr="00B40186" w:rsidTr="00FE4359">
        <w:trPr>
          <w:gridAfter w:val="1"/>
          <w:wAfter w:w="10" w:type="dxa"/>
          <w:trHeight w:val="255"/>
          <w:jc w:val="center"/>
        </w:trPr>
        <w:tc>
          <w:tcPr>
            <w:tcW w:w="2830" w:type="dxa"/>
            <w:tcBorders>
              <w:top w:val="nil"/>
              <w:left w:val="single" w:sz="4" w:space="0" w:color="auto"/>
              <w:bottom w:val="single" w:sz="4" w:space="0" w:color="auto"/>
              <w:right w:val="single" w:sz="4" w:space="0" w:color="auto"/>
            </w:tcBorders>
            <w:shd w:val="clear" w:color="auto" w:fill="FFFFFF" w:themeFill="background1"/>
          </w:tcPr>
          <w:p w:rsidR="00FE4359" w:rsidRPr="00B40186" w:rsidRDefault="00FE4359" w:rsidP="00FE4359">
            <w:pPr>
              <w:ind w:left="-93" w:right="-108"/>
            </w:pPr>
            <w:r w:rsidRPr="00B40186">
              <w:t xml:space="preserve">д. Лямина </w:t>
            </w:r>
          </w:p>
        </w:tc>
        <w:tc>
          <w:tcPr>
            <w:tcW w:w="703" w:type="dxa"/>
            <w:tcBorders>
              <w:top w:val="nil"/>
              <w:left w:val="nil"/>
              <w:bottom w:val="single" w:sz="4" w:space="0" w:color="auto"/>
              <w:right w:val="single" w:sz="4" w:space="0" w:color="auto"/>
            </w:tcBorders>
            <w:shd w:val="clear" w:color="auto" w:fill="FFFFFF" w:themeFill="background1"/>
          </w:tcPr>
          <w:p w:rsidR="00FE4359" w:rsidRPr="00B40186" w:rsidRDefault="00FD1B27" w:rsidP="00FE4359">
            <w:pPr>
              <w:jc w:val="center"/>
            </w:pPr>
            <w:r>
              <w:t>1</w:t>
            </w:r>
          </w:p>
        </w:tc>
        <w:tc>
          <w:tcPr>
            <w:tcW w:w="761"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D1B27" w:rsidP="00FE4359">
            <w:pPr>
              <w:jc w:val="center"/>
            </w:pPr>
            <w:r>
              <w:t>2</w:t>
            </w:r>
          </w:p>
        </w:tc>
        <w:tc>
          <w:tcPr>
            <w:tcW w:w="804" w:type="dxa"/>
            <w:tcBorders>
              <w:top w:val="nil"/>
              <w:left w:val="nil"/>
              <w:bottom w:val="single" w:sz="4" w:space="0" w:color="auto"/>
              <w:right w:val="single" w:sz="4" w:space="0" w:color="auto"/>
            </w:tcBorders>
            <w:shd w:val="clear" w:color="auto" w:fill="FFFFFF" w:themeFill="background1"/>
          </w:tcPr>
          <w:p w:rsidR="00FE4359" w:rsidRPr="00B40186" w:rsidRDefault="00FD1B27" w:rsidP="00FE4359">
            <w:pPr>
              <w:jc w:val="center"/>
            </w:pPr>
            <w:r>
              <w:t>-</w:t>
            </w:r>
          </w:p>
        </w:tc>
        <w:tc>
          <w:tcPr>
            <w:tcW w:w="74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D1B27" w:rsidP="00FE4359">
            <w:pPr>
              <w:jc w:val="center"/>
            </w:pPr>
            <w:r>
              <w:t>-</w:t>
            </w:r>
          </w:p>
        </w:tc>
        <w:tc>
          <w:tcPr>
            <w:tcW w:w="851" w:type="dxa"/>
            <w:tcBorders>
              <w:top w:val="nil"/>
              <w:left w:val="nil"/>
              <w:bottom w:val="single" w:sz="4" w:space="0" w:color="auto"/>
              <w:right w:val="single" w:sz="4" w:space="0" w:color="auto"/>
            </w:tcBorders>
            <w:shd w:val="clear" w:color="auto" w:fill="FFFFFF" w:themeFill="background1"/>
          </w:tcPr>
          <w:p w:rsidR="00FE4359" w:rsidRPr="00B40186" w:rsidRDefault="00FD1B27" w:rsidP="00FE4359">
            <w:pPr>
              <w:jc w:val="center"/>
            </w:pPr>
            <w:r>
              <w:t>-</w:t>
            </w:r>
          </w:p>
        </w:tc>
        <w:tc>
          <w:tcPr>
            <w:tcW w:w="70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D1B27" w:rsidP="00FE4359">
            <w:pPr>
              <w:jc w:val="center"/>
            </w:pPr>
            <w:r>
              <w:t>-</w:t>
            </w:r>
          </w:p>
        </w:tc>
        <w:tc>
          <w:tcPr>
            <w:tcW w:w="1525" w:type="dxa"/>
            <w:tcBorders>
              <w:top w:val="nil"/>
              <w:left w:val="nil"/>
              <w:bottom w:val="single" w:sz="4" w:space="0" w:color="auto"/>
              <w:right w:val="single" w:sz="4" w:space="0" w:color="auto"/>
            </w:tcBorders>
            <w:shd w:val="clear" w:color="auto" w:fill="FFFFFF" w:themeFill="background1"/>
          </w:tcPr>
          <w:p w:rsidR="00FE4359" w:rsidRPr="00B40186" w:rsidRDefault="00FE4359" w:rsidP="00FE4359">
            <w:pPr>
              <w:jc w:val="center"/>
            </w:pPr>
            <w:r w:rsidRPr="00B40186">
              <w:t>-</w:t>
            </w:r>
          </w:p>
        </w:tc>
        <w:tc>
          <w:tcPr>
            <w:tcW w:w="129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E4359" w:rsidP="00FE4359">
            <w:pPr>
              <w:jc w:val="center"/>
            </w:pPr>
            <w:r w:rsidRPr="00B40186">
              <w:t>-</w:t>
            </w:r>
          </w:p>
        </w:tc>
      </w:tr>
      <w:tr w:rsidR="00FE4359" w:rsidRPr="00B40186" w:rsidTr="00FE4359">
        <w:trPr>
          <w:gridAfter w:val="1"/>
          <w:wAfter w:w="10" w:type="dxa"/>
          <w:trHeight w:val="255"/>
          <w:jc w:val="center"/>
        </w:trPr>
        <w:tc>
          <w:tcPr>
            <w:tcW w:w="2830" w:type="dxa"/>
            <w:tcBorders>
              <w:top w:val="nil"/>
              <w:left w:val="single" w:sz="4" w:space="0" w:color="auto"/>
              <w:bottom w:val="single" w:sz="4" w:space="0" w:color="auto"/>
              <w:right w:val="single" w:sz="4" w:space="0" w:color="auto"/>
            </w:tcBorders>
            <w:shd w:val="clear" w:color="auto" w:fill="FFFFFF" w:themeFill="background1"/>
          </w:tcPr>
          <w:p w:rsidR="00FE4359" w:rsidRPr="00B40186" w:rsidRDefault="00FE4359" w:rsidP="00FE4359">
            <w:pPr>
              <w:ind w:left="-93" w:right="-108"/>
            </w:pPr>
            <w:r w:rsidRPr="00B40186">
              <w:t xml:space="preserve">п. Малоюганский </w:t>
            </w:r>
          </w:p>
        </w:tc>
        <w:tc>
          <w:tcPr>
            <w:tcW w:w="703" w:type="dxa"/>
            <w:tcBorders>
              <w:top w:val="nil"/>
              <w:left w:val="nil"/>
              <w:bottom w:val="single" w:sz="4" w:space="0" w:color="auto"/>
              <w:right w:val="single" w:sz="4" w:space="0" w:color="auto"/>
            </w:tcBorders>
            <w:shd w:val="clear" w:color="auto" w:fill="FFFFFF" w:themeFill="background1"/>
          </w:tcPr>
          <w:p w:rsidR="00FE4359" w:rsidRPr="00B40186" w:rsidRDefault="00FD1B27" w:rsidP="00FE4359">
            <w:pPr>
              <w:jc w:val="center"/>
            </w:pPr>
            <w:r>
              <w:t>-</w:t>
            </w:r>
          </w:p>
        </w:tc>
        <w:tc>
          <w:tcPr>
            <w:tcW w:w="761"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D1B27" w:rsidP="00FE4359">
            <w:pPr>
              <w:jc w:val="center"/>
            </w:pPr>
            <w:r>
              <w:t>-</w:t>
            </w:r>
          </w:p>
        </w:tc>
        <w:tc>
          <w:tcPr>
            <w:tcW w:w="804" w:type="dxa"/>
            <w:tcBorders>
              <w:top w:val="nil"/>
              <w:left w:val="nil"/>
              <w:bottom w:val="single" w:sz="4" w:space="0" w:color="auto"/>
              <w:right w:val="single" w:sz="4" w:space="0" w:color="auto"/>
            </w:tcBorders>
            <w:shd w:val="clear" w:color="auto" w:fill="FFFFFF" w:themeFill="background1"/>
          </w:tcPr>
          <w:p w:rsidR="00FE4359" w:rsidRPr="00B40186" w:rsidRDefault="00FD1B27" w:rsidP="00FE4359">
            <w:pPr>
              <w:jc w:val="center"/>
            </w:pPr>
            <w:r>
              <w:t>-</w:t>
            </w:r>
          </w:p>
        </w:tc>
        <w:tc>
          <w:tcPr>
            <w:tcW w:w="74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D1B27" w:rsidP="00FE4359">
            <w:pPr>
              <w:jc w:val="center"/>
            </w:pPr>
            <w:r>
              <w:t>-</w:t>
            </w:r>
          </w:p>
        </w:tc>
        <w:tc>
          <w:tcPr>
            <w:tcW w:w="851" w:type="dxa"/>
            <w:tcBorders>
              <w:top w:val="nil"/>
              <w:left w:val="nil"/>
              <w:bottom w:val="single" w:sz="4" w:space="0" w:color="auto"/>
              <w:right w:val="single" w:sz="4" w:space="0" w:color="auto"/>
            </w:tcBorders>
            <w:shd w:val="clear" w:color="auto" w:fill="FFFFFF" w:themeFill="background1"/>
          </w:tcPr>
          <w:p w:rsidR="00FE4359" w:rsidRPr="00B40186" w:rsidRDefault="00FD1B27" w:rsidP="00FE4359">
            <w:pPr>
              <w:jc w:val="center"/>
            </w:pPr>
            <w:r>
              <w:t>-</w:t>
            </w:r>
          </w:p>
        </w:tc>
        <w:tc>
          <w:tcPr>
            <w:tcW w:w="70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D1B27" w:rsidP="00FE4359">
            <w:pPr>
              <w:jc w:val="center"/>
            </w:pPr>
            <w:r>
              <w:t>-</w:t>
            </w:r>
          </w:p>
        </w:tc>
        <w:tc>
          <w:tcPr>
            <w:tcW w:w="1525" w:type="dxa"/>
            <w:tcBorders>
              <w:top w:val="nil"/>
              <w:left w:val="nil"/>
              <w:bottom w:val="single" w:sz="4" w:space="0" w:color="auto"/>
              <w:right w:val="single" w:sz="4" w:space="0" w:color="auto"/>
            </w:tcBorders>
            <w:shd w:val="clear" w:color="auto" w:fill="FFFFFF" w:themeFill="background1"/>
          </w:tcPr>
          <w:p w:rsidR="00FE4359" w:rsidRPr="00B40186" w:rsidRDefault="00FE4359" w:rsidP="00FE4359">
            <w:pPr>
              <w:jc w:val="center"/>
            </w:pPr>
            <w:r w:rsidRPr="00B40186">
              <w:t>-</w:t>
            </w:r>
          </w:p>
        </w:tc>
        <w:tc>
          <w:tcPr>
            <w:tcW w:w="129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E4359" w:rsidP="00FE4359">
            <w:pPr>
              <w:jc w:val="center"/>
            </w:pPr>
            <w:r w:rsidRPr="00B40186">
              <w:t>-</w:t>
            </w:r>
          </w:p>
        </w:tc>
      </w:tr>
      <w:tr w:rsidR="00FE4359" w:rsidRPr="00B40186" w:rsidTr="00FE4359">
        <w:trPr>
          <w:gridAfter w:val="1"/>
          <w:wAfter w:w="10" w:type="dxa"/>
          <w:trHeight w:val="255"/>
          <w:jc w:val="center"/>
        </w:trPr>
        <w:tc>
          <w:tcPr>
            <w:tcW w:w="2830" w:type="dxa"/>
            <w:tcBorders>
              <w:top w:val="nil"/>
              <w:left w:val="single" w:sz="4" w:space="0" w:color="auto"/>
              <w:bottom w:val="single" w:sz="4" w:space="0" w:color="auto"/>
              <w:right w:val="single" w:sz="4" w:space="0" w:color="auto"/>
            </w:tcBorders>
            <w:shd w:val="clear" w:color="auto" w:fill="FFFFFF" w:themeFill="background1"/>
          </w:tcPr>
          <w:p w:rsidR="00FE4359" w:rsidRPr="00B40186" w:rsidRDefault="00FE4359" w:rsidP="00FE4359">
            <w:pPr>
              <w:ind w:left="-93" w:right="-108"/>
            </w:pPr>
            <w:r w:rsidRPr="00B40186">
              <w:t xml:space="preserve">п. Нижнесортымский </w:t>
            </w:r>
          </w:p>
        </w:tc>
        <w:tc>
          <w:tcPr>
            <w:tcW w:w="703" w:type="dxa"/>
            <w:tcBorders>
              <w:top w:val="nil"/>
              <w:left w:val="nil"/>
              <w:bottom w:val="single" w:sz="4" w:space="0" w:color="auto"/>
              <w:right w:val="single" w:sz="4" w:space="0" w:color="auto"/>
            </w:tcBorders>
            <w:shd w:val="clear" w:color="auto" w:fill="FFFFFF" w:themeFill="background1"/>
          </w:tcPr>
          <w:p w:rsidR="00FE4359" w:rsidRPr="00B40186" w:rsidRDefault="00FD1B27" w:rsidP="00FE4359">
            <w:pPr>
              <w:jc w:val="center"/>
            </w:pPr>
            <w:r>
              <w:t>2</w:t>
            </w:r>
          </w:p>
        </w:tc>
        <w:tc>
          <w:tcPr>
            <w:tcW w:w="761"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3D3205" w:rsidP="00FE4359">
            <w:pPr>
              <w:jc w:val="center"/>
            </w:pPr>
            <w:r>
              <w:t>2</w:t>
            </w:r>
          </w:p>
        </w:tc>
        <w:tc>
          <w:tcPr>
            <w:tcW w:w="804" w:type="dxa"/>
            <w:tcBorders>
              <w:top w:val="nil"/>
              <w:left w:val="nil"/>
              <w:bottom w:val="single" w:sz="4" w:space="0" w:color="auto"/>
              <w:right w:val="single" w:sz="4" w:space="0" w:color="auto"/>
            </w:tcBorders>
            <w:shd w:val="clear" w:color="auto" w:fill="FFFFFF" w:themeFill="background1"/>
          </w:tcPr>
          <w:p w:rsidR="00FE4359" w:rsidRPr="00B40186" w:rsidRDefault="00FD1B27" w:rsidP="00FE4359">
            <w:pPr>
              <w:jc w:val="center"/>
            </w:pPr>
            <w:r>
              <w:t>-</w:t>
            </w:r>
          </w:p>
        </w:tc>
        <w:tc>
          <w:tcPr>
            <w:tcW w:w="74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D1B27" w:rsidP="00FE4359">
            <w:pPr>
              <w:jc w:val="center"/>
            </w:pPr>
            <w:r>
              <w:t>-</w:t>
            </w:r>
          </w:p>
        </w:tc>
        <w:tc>
          <w:tcPr>
            <w:tcW w:w="851" w:type="dxa"/>
            <w:tcBorders>
              <w:top w:val="nil"/>
              <w:left w:val="nil"/>
              <w:bottom w:val="single" w:sz="4" w:space="0" w:color="auto"/>
              <w:right w:val="single" w:sz="4" w:space="0" w:color="auto"/>
            </w:tcBorders>
            <w:shd w:val="clear" w:color="auto" w:fill="FFFFFF" w:themeFill="background1"/>
          </w:tcPr>
          <w:p w:rsidR="00FE4359" w:rsidRPr="00B40186" w:rsidRDefault="00FD1B27" w:rsidP="00FE4359">
            <w:pPr>
              <w:jc w:val="center"/>
            </w:pPr>
            <w:r>
              <w:t>-</w:t>
            </w:r>
          </w:p>
        </w:tc>
        <w:tc>
          <w:tcPr>
            <w:tcW w:w="70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D1B27" w:rsidP="00FE4359">
            <w:pPr>
              <w:jc w:val="center"/>
            </w:pPr>
            <w:r>
              <w:t>-</w:t>
            </w:r>
          </w:p>
        </w:tc>
        <w:tc>
          <w:tcPr>
            <w:tcW w:w="1525" w:type="dxa"/>
            <w:tcBorders>
              <w:top w:val="nil"/>
              <w:left w:val="nil"/>
              <w:bottom w:val="single" w:sz="4" w:space="0" w:color="auto"/>
              <w:right w:val="single" w:sz="4" w:space="0" w:color="auto"/>
            </w:tcBorders>
            <w:shd w:val="clear" w:color="auto" w:fill="FFFFFF" w:themeFill="background1"/>
          </w:tcPr>
          <w:p w:rsidR="00FE4359" w:rsidRPr="00B40186" w:rsidRDefault="00FE4359" w:rsidP="00FE4359">
            <w:pPr>
              <w:jc w:val="center"/>
            </w:pPr>
            <w:r w:rsidRPr="00B40186">
              <w:t>-</w:t>
            </w:r>
          </w:p>
        </w:tc>
        <w:tc>
          <w:tcPr>
            <w:tcW w:w="129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E4359" w:rsidP="00FE4359">
            <w:pPr>
              <w:jc w:val="center"/>
            </w:pPr>
            <w:r w:rsidRPr="00B40186">
              <w:t>-</w:t>
            </w:r>
          </w:p>
        </w:tc>
      </w:tr>
      <w:tr w:rsidR="00FE4359" w:rsidRPr="00B40186" w:rsidTr="00FE4359">
        <w:trPr>
          <w:gridAfter w:val="1"/>
          <w:wAfter w:w="10" w:type="dxa"/>
          <w:trHeight w:val="255"/>
          <w:jc w:val="center"/>
        </w:trPr>
        <w:tc>
          <w:tcPr>
            <w:tcW w:w="2830" w:type="dxa"/>
            <w:tcBorders>
              <w:top w:val="nil"/>
              <w:left w:val="single" w:sz="4" w:space="0" w:color="auto"/>
              <w:bottom w:val="single" w:sz="4" w:space="0" w:color="auto"/>
              <w:right w:val="single" w:sz="4" w:space="0" w:color="auto"/>
            </w:tcBorders>
            <w:shd w:val="clear" w:color="auto" w:fill="FFFFFF" w:themeFill="background1"/>
          </w:tcPr>
          <w:p w:rsidR="00FE4359" w:rsidRPr="00B40186" w:rsidRDefault="00FE4359" w:rsidP="00FE4359">
            <w:pPr>
              <w:ind w:left="-93" w:right="-108"/>
            </w:pPr>
            <w:r w:rsidRPr="00B40186">
              <w:t xml:space="preserve">п. Песчаный </w:t>
            </w:r>
          </w:p>
        </w:tc>
        <w:tc>
          <w:tcPr>
            <w:tcW w:w="703" w:type="dxa"/>
            <w:tcBorders>
              <w:top w:val="nil"/>
              <w:left w:val="nil"/>
              <w:bottom w:val="single" w:sz="4" w:space="0" w:color="auto"/>
              <w:right w:val="single" w:sz="4" w:space="0" w:color="auto"/>
            </w:tcBorders>
            <w:shd w:val="clear" w:color="auto" w:fill="FFFFFF" w:themeFill="background1"/>
          </w:tcPr>
          <w:p w:rsidR="00FE4359" w:rsidRPr="00B40186" w:rsidRDefault="00FD1B27" w:rsidP="00FE4359">
            <w:pPr>
              <w:jc w:val="center"/>
            </w:pPr>
            <w:r>
              <w:t>-</w:t>
            </w:r>
          </w:p>
        </w:tc>
        <w:tc>
          <w:tcPr>
            <w:tcW w:w="761"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D1B27" w:rsidP="00FE4359">
            <w:pPr>
              <w:jc w:val="center"/>
            </w:pPr>
            <w:r>
              <w:t>-</w:t>
            </w:r>
          </w:p>
        </w:tc>
        <w:tc>
          <w:tcPr>
            <w:tcW w:w="804" w:type="dxa"/>
            <w:tcBorders>
              <w:top w:val="nil"/>
              <w:left w:val="nil"/>
              <w:bottom w:val="single" w:sz="4" w:space="0" w:color="auto"/>
              <w:right w:val="single" w:sz="4" w:space="0" w:color="auto"/>
            </w:tcBorders>
            <w:shd w:val="clear" w:color="auto" w:fill="FFFFFF" w:themeFill="background1"/>
          </w:tcPr>
          <w:p w:rsidR="00FE4359" w:rsidRPr="00B40186" w:rsidRDefault="00FD1B27" w:rsidP="00FE4359">
            <w:pPr>
              <w:jc w:val="center"/>
            </w:pPr>
            <w:r>
              <w:t>-</w:t>
            </w:r>
          </w:p>
        </w:tc>
        <w:tc>
          <w:tcPr>
            <w:tcW w:w="74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D1B27" w:rsidP="00FE4359">
            <w:pPr>
              <w:jc w:val="center"/>
            </w:pPr>
            <w:r>
              <w:t>-</w:t>
            </w:r>
          </w:p>
        </w:tc>
        <w:tc>
          <w:tcPr>
            <w:tcW w:w="851" w:type="dxa"/>
            <w:tcBorders>
              <w:top w:val="nil"/>
              <w:left w:val="nil"/>
              <w:bottom w:val="single" w:sz="4" w:space="0" w:color="auto"/>
              <w:right w:val="single" w:sz="4" w:space="0" w:color="auto"/>
            </w:tcBorders>
            <w:shd w:val="clear" w:color="auto" w:fill="FFFFFF" w:themeFill="background1"/>
          </w:tcPr>
          <w:p w:rsidR="00FE4359" w:rsidRPr="00B40186" w:rsidRDefault="00FD1B27" w:rsidP="00FE4359">
            <w:pPr>
              <w:jc w:val="center"/>
            </w:pPr>
            <w:r>
              <w:t>-</w:t>
            </w:r>
          </w:p>
        </w:tc>
        <w:tc>
          <w:tcPr>
            <w:tcW w:w="70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D1B27" w:rsidP="00FE4359">
            <w:pPr>
              <w:jc w:val="center"/>
            </w:pPr>
            <w:r>
              <w:t>-</w:t>
            </w:r>
          </w:p>
        </w:tc>
        <w:tc>
          <w:tcPr>
            <w:tcW w:w="1525" w:type="dxa"/>
            <w:tcBorders>
              <w:top w:val="nil"/>
              <w:left w:val="nil"/>
              <w:bottom w:val="single" w:sz="4" w:space="0" w:color="auto"/>
              <w:right w:val="single" w:sz="4" w:space="0" w:color="auto"/>
            </w:tcBorders>
            <w:shd w:val="clear" w:color="auto" w:fill="FFFFFF" w:themeFill="background1"/>
          </w:tcPr>
          <w:p w:rsidR="00FE4359" w:rsidRPr="00B40186" w:rsidRDefault="00FE4359" w:rsidP="00FE4359">
            <w:pPr>
              <w:jc w:val="center"/>
            </w:pPr>
            <w:r w:rsidRPr="00B40186">
              <w:t>-</w:t>
            </w:r>
          </w:p>
        </w:tc>
        <w:tc>
          <w:tcPr>
            <w:tcW w:w="129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E4359" w:rsidP="00FE4359">
            <w:pPr>
              <w:jc w:val="center"/>
            </w:pPr>
            <w:r w:rsidRPr="00B40186">
              <w:t>-</w:t>
            </w:r>
          </w:p>
        </w:tc>
      </w:tr>
      <w:tr w:rsidR="00FE4359" w:rsidRPr="00B40186" w:rsidTr="00FE4359">
        <w:trPr>
          <w:gridAfter w:val="1"/>
          <w:wAfter w:w="10" w:type="dxa"/>
          <w:trHeight w:val="255"/>
          <w:jc w:val="center"/>
        </w:trPr>
        <w:tc>
          <w:tcPr>
            <w:tcW w:w="2830" w:type="dxa"/>
            <w:tcBorders>
              <w:top w:val="nil"/>
              <w:left w:val="single" w:sz="4" w:space="0" w:color="auto"/>
              <w:bottom w:val="single" w:sz="4" w:space="0" w:color="auto"/>
              <w:right w:val="single" w:sz="4" w:space="0" w:color="auto"/>
            </w:tcBorders>
            <w:shd w:val="clear" w:color="auto" w:fill="FFFFFF" w:themeFill="background1"/>
          </w:tcPr>
          <w:p w:rsidR="00FE4359" w:rsidRPr="00B40186" w:rsidRDefault="00FE4359" w:rsidP="00FE4359">
            <w:pPr>
              <w:ind w:left="-93" w:right="-108"/>
            </w:pPr>
            <w:r w:rsidRPr="00B40186">
              <w:t xml:space="preserve">д. Русскинская </w:t>
            </w:r>
          </w:p>
        </w:tc>
        <w:tc>
          <w:tcPr>
            <w:tcW w:w="703" w:type="dxa"/>
            <w:tcBorders>
              <w:top w:val="nil"/>
              <w:left w:val="nil"/>
              <w:bottom w:val="single" w:sz="4" w:space="0" w:color="auto"/>
              <w:right w:val="single" w:sz="4" w:space="0" w:color="auto"/>
            </w:tcBorders>
            <w:shd w:val="clear" w:color="auto" w:fill="FFFFFF" w:themeFill="background1"/>
          </w:tcPr>
          <w:p w:rsidR="00FE4359" w:rsidRPr="00B40186" w:rsidRDefault="00FD1B27" w:rsidP="00FE4359">
            <w:pPr>
              <w:jc w:val="center"/>
            </w:pPr>
            <w:r>
              <w:t>2</w:t>
            </w:r>
          </w:p>
        </w:tc>
        <w:tc>
          <w:tcPr>
            <w:tcW w:w="761"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D1B27" w:rsidP="00FE4359">
            <w:pPr>
              <w:jc w:val="center"/>
            </w:pPr>
            <w:r>
              <w:t>-</w:t>
            </w:r>
          </w:p>
        </w:tc>
        <w:tc>
          <w:tcPr>
            <w:tcW w:w="804" w:type="dxa"/>
            <w:tcBorders>
              <w:top w:val="nil"/>
              <w:left w:val="nil"/>
              <w:bottom w:val="single" w:sz="4" w:space="0" w:color="auto"/>
              <w:right w:val="single" w:sz="4" w:space="0" w:color="auto"/>
            </w:tcBorders>
            <w:shd w:val="clear" w:color="auto" w:fill="FFFFFF" w:themeFill="background1"/>
          </w:tcPr>
          <w:p w:rsidR="00FE4359" w:rsidRPr="00B40186" w:rsidRDefault="00FE4359" w:rsidP="00FE4359">
            <w:pPr>
              <w:jc w:val="center"/>
            </w:pPr>
            <w:r>
              <w:t>-</w:t>
            </w:r>
          </w:p>
        </w:tc>
        <w:tc>
          <w:tcPr>
            <w:tcW w:w="74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C7451F" w:rsidP="00FE4359">
            <w:pPr>
              <w:jc w:val="center"/>
            </w:pPr>
            <w:r>
              <w:t>-</w:t>
            </w:r>
          </w:p>
        </w:tc>
        <w:tc>
          <w:tcPr>
            <w:tcW w:w="851" w:type="dxa"/>
            <w:tcBorders>
              <w:top w:val="nil"/>
              <w:left w:val="nil"/>
              <w:bottom w:val="single" w:sz="4" w:space="0" w:color="auto"/>
              <w:right w:val="single" w:sz="4" w:space="0" w:color="auto"/>
            </w:tcBorders>
            <w:shd w:val="clear" w:color="auto" w:fill="FFFFFF" w:themeFill="background1"/>
          </w:tcPr>
          <w:p w:rsidR="00FE4359" w:rsidRPr="00B40186" w:rsidRDefault="00FE4359" w:rsidP="00FE4359">
            <w:pPr>
              <w:jc w:val="center"/>
            </w:pPr>
            <w:r>
              <w:t>-</w:t>
            </w:r>
          </w:p>
        </w:tc>
        <w:tc>
          <w:tcPr>
            <w:tcW w:w="70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E4359" w:rsidP="00FE4359">
            <w:pPr>
              <w:jc w:val="center"/>
            </w:pPr>
            <w:r>
              <w:t>-</w:t>
            </w:r>
          </w:p>
        </w:tc>
        <w:tc>
          <w:tcPr>
            <w:tcW w:w="1525" w:type="dxa"/>
            <w:tcBorders>
              <w:top w:val="nil"/>
              <w:left w:val="nil"/>
              <w:bottom w:val="single" w:sz="4" w:space="0" w:color="auto"/>
              <w:right w:val="single" w:sz="4" w:space="0" w:color="auto"/>
            </w:tcBorders>
            <w:shd w:val="clear" w:color="auto" w:fill="FFFFFF" w:themeFill="background1"/>
          </w:tcPr>
          <w:p w:rsidR="00FE4359" w:rsidRPr="00B40186" w:rsidRDefault="00C7451F" w:rsidP="00FE4359">
            <w:pPr>
              <w:jc w:val="center"/>
            </w:pPr>
            <w:r>
              <w:t>1443039</w:t>
            </w:r>
          </w:p>
        </w:tc>
        <w:tc>
          <w:tcPr>
            <w:tcW w:w="129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E4359" w:rsidP="00FE4359">
            <w:pPr>
              <w:jc w:val="center"/>
            </w:pPr>
            <w:r w:rsidRPr="00B40186">
              <w:t>-</w:t>
            </w:r>
          </w:p>
        </w:tc>
      </w:tr>
      <w:tr w:rsidR="00FE4359" w:rsidRPr="00B40186" w:rsidTr="00FE4359">
        <w:trPr>
          <w:gridAfter w:val="1"/>
          <w:wAfter w:w="10" w:type="dxa"/>
          <w:trHeight w:val="255"/>
          <w:jc w:val="center"/>
        </w:trPr>
        <w:tc>
          <w:tcPr>
            <w:tcW w:w="2830" w:type="dxa"/>
            <w:tcBorders>
              <w:top w:val="nil"/>
              <w:left w:val="single" w:sz="4" w:space="0" w:color="auto"/>
              <w:bottom w:val="single" w:sz="4" w:space="0" w:color="auto"/>
              <w:right w:val="single" w:sz="4" w:space="0" w:color="auto"/>
            </w:tcBorders>
            <w:shd w:val="clear" w:color="auto" w:fill="FFFFFF" w:themeFill="background1"/>
          </w:tcPr>
          <w:p w:rsidR="00FE4359" w:rsidRPr="00B40186" w:rsidRDefault="00FE4359" w:rsidP="00FE4359">
            <w:pPr>
              <w:ind w:left="-93" w:right="-108"/>
            </w:pPr>
            <w:r w:rsidRPr="00B40186">
              <w:t xml:space="preserve">д. Сайгатина </w:t>
            </w:r>
          </w:p>
        </w:tc>
        <w:tc>
          <w:tcPr>
            <w:tcW w:w="703" w:type="dxa"/>
            <w:tcBorders>
              <w:top w:val="nil"/>
              <w:left w:val="nil"/>
              <w:bottom w:val="single" w:sz="4" w:space="0" w:color="auto"/>
              <w:right w:val="single" w:sz="4" w:space="0" w:color="auto"/>
            </w:tcBorders>
            <w:shd w:val="clear" w:color="auto" w:fill="FFFFFF" w:themeFill="background1"/>
          </w:tcPr>
          <w:p w:rsidR="00FE4359" w:rsidRPr="00B40186" w:rsidRDefault="00FD1B27" w:rsidP="00FE4359">
            <w:pPr>
              <w:jc w:val="center"/>
            </w:pPr>
            <w:r>
              <w:t>2</w:t>
            </w:r>
          </w:p>
        </w:tc>
        <w:tc>
          <w:tcPr>
            <w:tcW w:w="761"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D1B27" w:rsidP="00FE4359">
            <w:pPr>
              <w:jc w:val="center"/>
            </w:pPr>
            <w:r>
              <w:t>1</w:t>
            </w:r>
          </w:p>
        </w:tc>
        <w:tc>
          <w:tcPr>
            <w:tcW w:w="804" w:type="dxa"/>
            <w:tcBorders>
              <w:top w:val="nil"/>
              <w:left w:val="nil"/>
              <w:bottom w:val="single" w:sz="4" w:space="0" w:color="auto"/>
              <w:right w:val="single" w:sz="4" w:space="0" w:color="auto"/>
            </w:tcBorders>
            <w:shd w:val="clear" w:color="auto" w:fill="FFFFFF" w:themeFill="background1"/>
          </w:tcPr>
          <w:p w:rsidR="00FE4359" w:rsidRPr="00B40186" w:rsidRDefault="00FE4359" w:rsidP="00FE4359">
            <w:pPr>
              <w:jc w:val="center"/>
            </w:pPr>
            <w:r>
              <w:t>-</w:t>
            </w:r>
          </w:p>
        </w:tc>
        <w:tc>
          <w:tcPr>
            <w:tcW w:w="74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E4359" w:rsidP="00FE4359">
            <w:pPr>
              <w:jc w:val="center"/>
            </w:pPr>
            <w:r>
              <w:t>-</w:t>
            </w:r>
          </w:p>
        </w:tc>
        <w:tc>
          <w:tcPr>
            <w:tcW w:w="851" w:type="dxa"/>
            <w:tcBorders>
              <w:top w:val="nil"/>
              <w:left w:val="nil"/>
              <w:bottom w:val="single" w:sz="4" w:space="0" w:color="auto"/>
              <w:right w:val="single" w:sz="4" w:space="0" w:color="auto"/>
            </w:tcBorders>
            <w:shd w:val="clear" w:color="auto" w:fill="FFFFFF" w:themeFill="background1"/>
          </w:tcPr>
          <w:p w:rsidR="00FE4359" w:rsidRPr="00B40186" w:rsidRDefault="00FE4359" w:rsidP="00FE4359">
            <w:pPr>
              <w:jc w:val="center"/>
            </w:pPr>
            <w:r>
              <w:t>-</w:t>
            </w:r>
          </w:p>
        </w:tc>
        <w:tc>
          <w:tcPr>
            <w:tcW w:w="70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E4359" w:rsidP="00FE4359">
            <w:pPr>
              <w:jc w:val="center"/>
            </w:pPr>
            <w:r>
              <w:t>-</w:t>
            </w:r>
          </w:p>
        </w:tc>
        <w:tc>
          <w:tcPr>
            <w:tcW w:w="1525" w:type="dxa"/>
            <w:tcBorders>
              <w:top w:val="nil"/>
              <w:left w:val="nil"/>
              <w:bottom w:val="single" w:sz="4" w:space="0" w:color="auto"/>
              <w:right w:val="single" w:sz="4" w:space="0" w:color="auto"/>
            </w:tcBorders>
            <w:shd w:val="clear" w:color="auto" w:fill="FFFFFF" w:themeFill="background1"/>
          </w:tcPr>
          <w:p w:rsidR="00FE4359" w:rsidRPr="00B40186" w:rsidRDefault="00FE4359" w:rsidP="00FE4359">
            <w:pPr>
              <w:jc w:val="center"/>
            </w:pPr>
            <w:r w:rsidRPr="00B40186">
              <w:t>-</w:t>
            </w:r>
          </w:p>
        </w:tc>
        <w:tc>
          <w:tcPr>
            <w:tcW w:w="129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E4359" w:rsidP="00FE4359">
            <w:pPr>
              <w:jc w:val="center"/>
            </w:pPr>
            <w:r w:rsidRPr="00B40186">
              <w:t>-</w:t>
            </w:r>
          </w:p>
        </w:tc>
      </w:tr>
      <w:tr w:rsidR="00FE4359" w:rsidRPr="00B40186" w:rsidTr="00FE4359">
        <w:trPr>
          <w:gridAfter w:val="1"/>
          <w:wAfter w:w="10" w:type="dxa"/>
          <w:trHeight w:val="255"/>
          <w:jc w:val="center"/>
        </w:trPr>
        <w:tc>
          <w:tcPr>
            <w:tcW w:w="2830" w:type="dxa"/>
            <w:tcBorders>
              <w:top w:val="nil"/>
              <w:left w:val="single" w:sz="4" w:space="0" w:color="auto"/>
              <w:bottom w:val="single" w:sz="4" w:space="0" w:color="auto"/>
              <w:right w:val="single" w:sz="4" w:space="0" w:color="auto"/>
            </w:tcBorders>
            <w:shd w:val="clear" w:color="auto" w:fill="FFFFFF" w:themeFill="background1"/>
          </w:tcPr>
          <w:p w:rsidR="00FE4359" w:rsidRPr="00B40186" w:rsidRDefault="00FE4359" w:rsidP="00FE4359">
            <w:pPr>
              <w:ind w:left="-93" w:right="-108"/>
            </w:pPr>
            <w:r w:rsidRPr="00B40186">
              <w:t xml:space="preserve">п. Солнечный </w:t>
            </w:r>
          </w:p>
        </w:tc>
        <w:tc>
          <w:tcPr>
            <w:tcW w:w="703" w:type="dxa"/>
            <w:tcBorders>
              <w:top w:val="nil"/>
              <w:left w:val="nil"/>
              <w:bottom w:val="single" w:sz="4" w:space="0" w:color="auto"/>
              <w:right w:val="single" w:sz="4" w:space="0" w:color="auto"/>
            </w:tcBorders>
            <w:shd w:val="clear" w:color="auto" w:fill="FFFFFF" w:themeFill="background1"/>
          </w:tcPr>
          <w:p w:rsidR="00FE4359" w:rsidRPr="00B40186" w:rsidRDefault="00FD1B27" w:rsidP="00FE4359">
            <w:pPr>
              <w:jc w:val="center"/>
            </w:pPr>
            <w:r>
              <w:t>11</w:t>
            </w:r>
          </w:p>
        </w:tc>
        <w:tc>
          <w:tcPr>
            <w:tcW w:w="761"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D1B27" w:rsidP="003D3205">
            <w:pPr>
              <w:jc w:val="center"/>
            </w:pPr>
            <w:r>
              <w:t>1</w:t>
            </w:r>
            <w:r w:rsidR="003D3205">
              <w:t>7</w:t>
            </w:r>
          </w:p>
        </w:tc>
        <w:tc>
          <w:tcPr>
            <w:tcW w:w="804" w:type="dxa"/>
            <w:tcBorders>
              <w:top w:val="nil"/>
              <w:left w:val="nil"/>
              <w:bottom w:val="single" w:sz="4" w:space="0" w:color="auto"/>
              <w:right w:val="single" w:sz="4" w:space="0" w:color="auto"/>
            </w:tcBorders>
            <w:shd w:val="clear" w:color="auto" w:fill="FFFFFF" w:themeFill="background1"/>
          </w:tcPr>
          <w:p w:rsidR="00FE4359" w:rsidRPr="00B40186" w:rsidRDefault="00C7451F" w:rsidP="00FE4359">
            <w:pPr>
              <w:jc w:val="center"/>
            </w:pPr>
            <w:r>
              <w:t>1</w:t>
            </w:r>
          </w:p>
        </w:tc>
        <w:tc>
          <w:tcPr>
            <w:tcW w:w="74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C7451F" w:rsidP="00FE4359">
            <w:pPr>
              <w:jc w:val="center"/>
            </w:pPr>
            <w:r>
              <w:t>-</w:t>
            </w:r>
          </w:p>
        </w:tc>
        <w:tc>
          <w:tcPr>
            <w:tcW w:w="851" w:type="dxa"/>
            <w:tcBorders>
              <w:top w:val="nil"/>
              <w:left w:val="nil"/>
              <w:bottom w:val="single" w:sz="4" w:space="0" w:color="auto"/>
              <w:right w:val="single" w:sz="4" w:space="0" w:color="auto"/>
            </w:tcBorders>
            <w:shd w:val="clear" w:color="auto" w:fill="FFFFFF" w:themeFill="background1"/>
          </w:tcPr>
          <w:p w:rsidR="00FE4359" w:rsidRPr="00B40186" w:rsidRDefault="00FE4359" w:rsidP="00FE4359">
            <w:pPr>
              <w:jc w:val="center"/>
            </w:pPr>
            <w:r>
              <w:t>-</w:t>
            </w:r>
          </w:p>
        </w:tc>
        <w:tc>
          <w:tcPr>
            <w:tcW w:w="70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C7451F" w:rsidP="00FE4359">
            <w:pPr>
              <w:jc w:val="center"/>
            </w:pPr>
            <w:r>
              <w:t>-</w:t>
            </w:r>
          </w:p>
        </w:tc>
        <w:tc>
          <w:tcPr>
            <w:tcW w:w="1525" w:type="dxa"/>
            <w:tcBorders>
              <w:top w:val="nil"/>
              <w:left w:val="nil"/>
              <w:bottom w:val="single" w:sz="4" w:space="0" w:color="auto"/>
              <w:right w:val="single" w:sz="4" w:space="0" w:color="auto"/>
            </w:tcBorders>
            <w:shd w:val="clear" w:color="auto" w:fill="FFFFFF" w:themeFill="background1"/>
          </w:tcPr>
          <w:p w:rsidR="00FE4359" w:rsidRPr="00B40186" w:rsidRDefault="00C7451F" w:rsidP="00FE4359">
            <w:pPr>
              <w:jc w:val="center"/>
            </w:pPr>
            <w:r>
              <w:t>-</w:t>
            </w:r>
          </w:p>
        </w:tc>
        <w:tc>
          <w:tcPr>
            <w:tcW w:w="129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D1B27" w:rsidP="00FE4359">
            <w:pPr>
              <w:jc w:val="center"/>
            </w:pPr>
            <w:r>
              <w:t>1506433</w:t>
            </w:r>
          </w:p>
        </w:tc>
      </w:tr>
      <w:tr w:rsidR="00FE4359" w:rsidRPr="00B40186" w:rsidTr="00FE4359">
        <w:trPr>
          <w:gridAfter w:val="1"/>
          <w:wAfter w:w="10" w:type="dxa"/>
          <w:trHeight w:val="239"/>
          <w:jc w:val="center"/>
        </w:trPr>
        <w:tc>
          <w:tcPr>
            <w:tcW w:w="2830" w:type="dxa"/>
            <w:tcBorders>
              <w:top w:val="nil"/>
              <w:left w:val="single" w:sz="4" w:space="0" w:color="auto"/>
              <w:bottom w:val="single" w:sz="4" w:space="0" w:color="auto"/>
              <w:right w:val="single" w:sz="4" w:space="0" w:color="auto"/>
            </w:tcBorders>
            <w:shd w:val="clear" w:color="auto" w:fill="FFFFFF" w:themeFill="background1"/>
          </w:tcPr>
          <w:p w:rsidR="00FE4359" w:rsidRPr="00B40186" w:rsidRDefault="00FE4359" w:rsidP="00FE4359">
            <w:pPr>
              <w:ind w:left="-93" w:right="-108"/>
            </w:pPr>
            <w:r w:rsidRPr="00B40186">
              <w:t xml:space="preserve">с. Сытомино </w:t>
            </w:r>
          </w:p>
        </w:tc>
        <w:tc>
          <w:tcPr>
            <w:tcW w:w="703" w:type="dxa"/>
            <w:tcBorders>
              <w:top w:val="nil"/>
              <w:left w:val="nil"/>
              <w:bottom w:val="single" w:sz="4" w:space="0" w:color="auto"/>
              <w:right w:val="single" w:sz="4" w:space="0" w:color="auto"/>
            </w:tcBorders>
            <w:shd w:val="clear" w:color="auto" w:fill="FFFFFF" w:themeFill="background1"/>
          </w:tcPr>
          <w:p w:rsidR="00FE4359" w:rsidRPr="00B40186" w:rsidRDefault="00FD1B27" w:rsidP="00FE4359">
            <w:pPr>
              <w:jc w:val="center"/>
            </w:pPr>
            <w:r>
              <w:t>3</w:t>
            </w:r>
          </w:p>
        </w:tc>
        <w:tc>
          <w:tcPr>
            <w:tcW w:w="761"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D1B27" w:rsidP="00FE4359">
            <w:pPr>
              <w:jc w:val="center"/>
            </w:pPr>
            <w:r>
              <w:t>2</w:t>
            </w:r>
          </w:p>
        </w:tc>
        <w:tc>
          <w:tcPr>
            <w:tcW w:w="804" w:type="dxa"/>
            <w:tcBorders>
              <w:top w:val="nil"/>
              <w:left w:val="nil"/>
              <w:bottom w:val="single" w:sz="4" w:space="0" w:color="auto"/>
              <w:right w:val="single" w:sz="4" w:space="0" w:color="auto"/>
            </w:tcBorders>
            <w:shd w:val="clear" w:color="auto" w:fill="FFFFFF" w:themeFill="background1"/>
          </w:tcPr>
          <w:p w:rsidR="00FE4359" w:rsidRPr="00B40186" w:rsidRDefault="00FE4359" w:rsidP="00FE4359">
            <w:pPr>
              <w:jc w:val="center"/>
            </w:pPr>
            <w:r>
              <w:t>-</w:t>
            </w:r>
          </w:p>
        </w:tc>
        <w:tc>
          <w:tcPr>
            <w:tcW w:w="74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E4359" w:rsidP="00FE4359">
            <w:pPr>
              <w:jc w:val="center"/>
            </w:pPr>
            <w:r>
              <w:t>-</w:t>
            </w:r>
          </w:p>
        </w:tc>
        <w:tc>
          <w:tcPr>
            <w:tcW w:w="851" w:type="dxa"/>
            <w:tcBorders>
              <w:top w:val="nil"/>
              <w:left w:val="nil"/>
              <w:bottom w:val="single" w:sz="4" w:space="0" w:color="auto"/>
              <w:right w:val="single" w:sz="4" w:space="0" w:color="auto"/>
            </w:tcBorders>
            <w:shd w:val="clear" w:color="auto" w:fill="FFFFFF" w:themeFill="background1"/>
          </w:tcPr>
          <w:p w:rsidR="00FE4359" w:rsidRPr="00B40186" w:rsidRDefault="00FE4359" w:rsidP="00FE4359">
            <w:pPr>
              <w:jc w:val="center"/>
            </w:pPr>
            <w:r>
              <w:t>-</w:t>
            </w:r>
          </w:p>
        </w:tc>
        <w:tc>
          <w:tcPr>
            <w:tcW w:w="70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E4359" w:rsidP="00FE4359">
            <w:pPr>
              <w:jc w:val="center"/>
            </w:pPr>
            <w:r>
              <w:t>-</w:t>
            </w:r>
          </w:p>
        </w:tc>
        <w:tc>
          <w:tcPr>
            <w:tcW w:w="1525" w:type="dxa"/>
            <w:tcBorders>
              <w:top w:val="nil"/>
              <w:left w:val="nil"/>
              <w:bottom w:val="single" w:sz="4" w:space="0" w:color="auto"/>
              <w:right w:val="single" w:sz="4" w:space="0" w:color="auto"/>
            </w:tcBorders>
            <w:shd w:val="clear" w:color="auto" w:fill="FFFFFF" w:themeFill="background1"/>
          </w:tcPr>
          <w:p w:rsidR="00FE4359" w:rsidRPr="00B40186" w:rsidRDefault="00FE4359" w:rsidP="00FE4359">
            <w:pPr>
              <w:jc w:val="center"/>
            </w:pPr>
            <w:r w:rsidRPr="00B40186">
              <w:t>-</w:t>
            </w:r>
          </w:p>
        </w:tc>
        <w:tc>
          <w:tcPr>
            <w:tcW w:w="129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E4359" w:rsidP="00FE4359">
            <w:pPr>
              <w:jc w:val="center"/>
            </w:pPr>
            <w:r w:rsidRPr="00B40186">
              <w:t>-</w:t>
            </w:r>
          </w:p>
        </w:tc>
      </w:tr>
      <w:tr w:rsidR="00FE4359" w:rsidRPr="00B40186" w:rsidTr="00FE4359">
        <w:trPr>
          <w:gridAfter w:val="1"/>
          <w:wAfter w:w="10" w:type="dxa"/>
          <w:trHeight w:val="255"/>
          <w:jc w:val="center"/>
        </w:trPr>
        <w:tc>
          <w:tcPr>
            <w:tcW w:w="2830" w:type="dxa"/>
            <w:tcBorders>
              <w:top w:val="nil"/>
              <w:left w:val="single" w:sz="4" w:space="0" w:color="auto"/>
              <w:bottom w:val="single" w:sz="4" w:space="0" w:color="auto"/>
              <w:right w:val="single" w:sz="4" w:space="0" w:color="auto"/>
            </w:tcBorders>
            <w:shd w:val="clear" w:color="auto" w:fill="FFFFFF" w:themeFill="background1"/>
          </w:tcPr>
          <w:p w:rsidR="00FE4359" w:rsidRPr="00B40186" w:rsidRDefault="00FE4359" w:rsidP="00FE4359">
            <w:pPr>
              <w:ind w:left="-93" w:right="-108"/>
            </w:pPr>
            <w:r w:rsidRPr="00B40186">
              <w:t xml:space="preserve">д. Тайлакова </w:t>
            </w:r>
          </w:p>
        </w:tc>
        <w:tc>
          <w:tcPr>
            <w:tcW w:w="703" w:type="dxa"/>
            <w:tcBorders>
              <w:top w:val="nil"/>
              <w:left w:val="nil"/>
              <w:bottom w:val="single" w:sz="4" w:space="0" w:color="auto"/>
              <w:right w:val="single" w:sz="4" w:space="0" w:color="auto"/>
            </w:tcBorders>
            <w:shd w:val="clear" w:color="auto" w:fill="FFFFFF" w:themeFill="background1"/>
          </w:tcPr>
          <w:p w:rsidR="00FE4359" w:rsidRPr="00B40186" w:rsidRDefault="00FD1B27" w:rsidP="00FE4359">
            <w:pPr>
              <w:jc w:val="center"/>
            </w:pPr>
            <w:r>
              <w:t>-</w:t>
            </w:r>
          </w:p>
        </w:tc>
        <w:tc>
          <w:tcPr>
            <w:tcW w:w="761"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D1B27" w:rsidP="00FE4359">
            <w:pPr>
              <w:jc w:val="center"/>
            </w:pPr>
            <w:r>
              <w:t>1</w:t>
            </w:r>
          </w:p>
        </w:tc>
        <w:tc>
          <w:tcPr>
            <w:tcW w:w="804" w:type="dxa"/>
            <w:tcBorders>
              <w:top w:val="nil"/>
              <w:left w:val="nil"/>
              <w:bottom w:val="single" w:sz="4" w:space="0" w:color="auto"/>
              <w:right w:val="single" w:sz="4" w:space="0" w:color="auto"/>
            </w:tcBorders>
            <w:shd w:val="clear" w:color="auto" w:fill="FFFFFF" w:themeFill="background1"/>
          </w:tcPr>
          <w:p w:rsidR="00FE4359" w:rsidRPr="00B40186" w:rsidRDefault="00FE4359" w:rsidP="00FE4359">
            <w:pPr>
              <w:jc w:val="center"/>
            </w:pPr>
            <w:r>
              <w:t>-</w:t>
            </w:r>
          </w:p>
        </w:tc>
        <w:tc>
          <w:tcPr>
            <w:tcW w:w="74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E4359" w:rsidP="00FE4359">
            <w:pPr>
              <w:jc w:val="center"/>
            </w:pPr>
            <w:r>
              <w:t>-</w:t>
            </w:r>
          </w:p>
        </w:tc>
        <w:tc>
          <w:tcPr>
            <w:tcW w:w="851" w:type="dxa"/>
            <w:tcBorders>
              <w:top w:val="nil"/>
              <w:left w:val="nil"/>
              <w:bottom w:val="single" w:sz="4" w:space="0" w:color="auto"/>
              <w:right w:val="single" w:sz="4" w:space="0" w:color="auto"/>
            </w:tcBorders>
            <w:shd w:val="clear" w:color="auto" w:fill="FFFFFF" w:themeFill="background1"/>
          </w:tcPr>
          <w:p w:rsidR="00FE4359" w:rsidRPr="00B40186" w:rsidRDefault="00FE4359" w:rsidP="00FE4359">
            <w:pPr>
              <w:jc w:val="center"/>
            </w:pPr>
            <w:r>
              <w:t>-</w:t>
            </w:r>
          </w:p>
        </w:tc>
        <w:tc>
          <w:tcPr>
            <w:tcW w:w="70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E4359" w:rsidP="00FE4359">
            <w:pPr>
              <w:jc w:val="center"/>
            </w:pPr>
            <w:r>
              <w:t>-</w:t>
            </w:r>
          </w:p>
        </w:tc>
        <w:tc>
          <w:tcPr>
            <w:tcW w:w="1525" w:type="dxa"/>
            <w:tcBorders>
              <w:top w:val="nil"/>
              <w:left w:val="nil"/>
              <w:bottom w:val="single" w:sz="4" w:space="0" w:color="auto"/>
              <w:right w:val="single" w:sz="4" w:space="0" w:color="auto"/>
            </w:tcBorders>
            <w:shd w:val="clear" w:color="auto" w:fill="FFFFFF" w:themeFill="background1"/>
          </w:tcPr>
          <w:p w:rsidR="00FE4359" w:rsidRPr="00B40186" w:rsidRDefault="00FE4359" w:rsidP="00FE4359">
            <w:pPr>
              <w:jc w:val="center"/>
            </w:pPr>
            <w:r w:rsidRPr="00B40186">
              <w:t>-</w:t>
            </w:r>
          </w:p>
        </w:tc>
        <w:tc>
          <w:tcPr>
            <w:tcW w:w="129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E4359" w:rsidP="00FE4359">
            <w:pPr>
              <w:jc w:val="center"/>
            </w:pPr>
            <w:r w:rsidRPr="00B40186">
              <w:t>-</w:t>
            </w:r>
          </w:p>
        </w:tc>
      </w:tr>
      <w:tr w:rsidR="00FE4359" w:rsidRPr="00B40186" w:rsidTr="00FE4359">
        <w:trPr>
          <w:gridAfter w:val="1"/>
          <w:wAfter w:w="10" w:type="dxa"/>
          <w:trHeight w:val="255"/>
          <w:jc w:val="center"/>
        </w:trPr>
        <w:tc>
          <w:tcPr>
            <w:tcW w:w="2830" w:type="dxa"/>
            <w:tcBorders>
              <w:top w:val="nil"/>
              <w:left w:val="single" w:sz="4" w:space="0" w:color="auto"/>
              <w:bottom w:val="single" w:sz="4" w:space="0" w:color="auto"/>
              <w:right w:val="single" w:sz="4" w:space="0" w:color="auto"/>
            </w:tcBorders>
            <w:shd w:val="clear" w:color="auto" w:fill="FFFFFF" w:themeFill="background1"/>
          </w:tcPr>
          <w:p w:rsidR="00FE4359" w:rsidRPr="00B40186" w:rsidRDefault="00FE4359" w:rsidP="00FE4359">
            <w:pPr>
              <w:ind w:left="-93" w:right="-108"/>
            </w:pPr>
            <w:r w:rsidRPr="00B40186">
              <w:t xml:space="preserve">д. Таурова </w:t>
            </w:r>
          </w:p>
        </w:tc>
        <w:tc>
          <w:tcPr>
            <w:tcW w:w="703" w:type="dxa"/>
            <w:tcBorders>
              <w:top w:val="nil"/>
              <w:left w:val="nil"/>
              <w:bottom w:val="single" w:sz="4" w:space="0" w:color="auto"/>
              <w:right w:val="single" w:sz="4" w:space="0" w:color="auto"/>
            </w:tcBorders>
            <w:shd w:val="clear" w:color="auto" w:fill="FFFFFF" w:themeFill="background1"/>
          </w:tcPr>
          <w:p w:rsidR="00FE4359" w:rsidRPr="00B40186" w:rsidRDefault="00FD1B27" w:rsidP="00FE4359">
            <w:pPr>
              <w:jc w:val="center"/>
            </w:pPr>
            <w:r>
              <w:t>-</w:t>
            </w:r>
          </w:p>
        </w:tc>
        <w:tc>
          <w:tcPr>
            <w:tcW w:w="761"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D1B27" w:rsidP="00FE4359">
            <w:pPr>
              <w:jc w:val="center"/>
            </w:pPr>
            <w:r>
              <w:t>-</w:t>
            </w:r>
          </w:p>
        </w:tc>
        <w:tc>
          <w:tcPr>
            <w:tcW w:w="804" w:type="dxa"/>
            <w:tcBorders>
              <w:top w:val="nil"/>
              <w:left w:val="nil"/>
              <w:bottom w:val="single" w:sz="4" w:space="0" w:color="auto"/>
              <w:right w:val="single" w:sz="4" w:space="0" w:color="auto"/>
            </w:tcBorders>
            <w:shd w:val="clear" w:color="auto" w:fill="FFFFFF" w:themeFill="background1"/>
          </w:tcPr>
          <w:p w:rsidR="00FE4359" w:rsidRPr="00B40186" w:rsidRDefault="00FE4359" w:rsidP="00FE4359">
            <w:pPr>
              <w:jc w:val="center"/>
            </w:pPr>
            <w:r>
              <w:t>-</w:t>
            </w:r>
          </w:p>
        </w:tc>
        <w:tc>
          <w:tcPr>
            <w:tcW w:w="74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E4359" w:rsidP="00FE4359">
            <w:pPr>
              <w:jc w:val="center"/>
            </w:pPr>
            <w:r>
              <w:t>-</w:t>
            </w:r>
          </w:p>
        </w:tc>
        <w:tc>
          <w:tcPr>
            <w:tcW w:w="851" w:type="dxa"/>
            <w:tcBorders>
              <w:top w:val="nil"/>
              <w:left w:val="nil"/>
              <w:bottom w:val="single" w:sz="4" w:space="0" w:color="auto"/>
              <w:right w:val="single" w:sz="4" w:space="0" w:color="auto"/>
            </w:tcBorders>
            <w:shd w:val="clear" w:color="auto" w:fill="FFFFFF" w:themeFill="background1"/>
          </w:tcPr>
          <w:p w:rsidR="00FE4359" w:rsidRPr="00B40186" w:rsidRDefault="00FE4359" w:rsidP="00FE4359">
            <w:pPr>
              <w:jc w:val="center"/>
            </w:pPr>
            <w:r>
              <w:t>-</w:t>
            </w:r>
          </w:p>
        </w:tc>
        <w:tc>
          <w:tcPr>
            <w:tcW w:w="70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E4359" w:rsidP="00FE4359">
            <w:pPr>
              <w:jc w:val="center"/>
            </w:pPr>
            <w:r>
              <w:t>-</w:t>
            </w:r>
          </w:p>
        </w:tc>
        <w:tc>
          <w:tcPr>
            <w:tcW w:w="1525" w:type="dxa"/>
            <w:tcBorders>
              <w:top w:val="nil"/>
              <w:left w:val="nil"/>
              <w:bottom w:val="single" w:sz="4" w:space="0" w:color="auto"/>
              <w:right w:val="single" w:sz="4" w:space="0" w:color="auto"/>
            </w:tcBorders>
            <w:shd w:val="clear" w:color="auto" w:fill="FFFFFF" w:themeFill="background1"/>
          </w:tcPr>
          <w:p w:rsidR="00FE4359" w:rsidRPr="00B40186" w:rsidRDefault="00FE4359" w:rsidP="00FE4359">
            <w:pPr>
              <w:jc w:val="center"/>
            </w:pPr>
            <w:r w:rsidRPr="00B40186">
              <w:t>-</w:t>
            </w:r>
          </w:p>
        </w:tc>
        <w:tc>
          <w:tcPr>
            <w:tcW w:w="129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E4359" w:rsidP="00FE4359">
            <w:pPr>
              <w:jc w:val="center"/>
            </w:pPr>
            <w:r w:rsidRPr="00B40186">
              <w:t>-</w:t>
            </w:r>
          </w:p>
        </w:tc>
      </w:tr>
      <w:tr w:rsidR="00FE4359" w:rsidRPr="00B40186" w:rsidTr="00FE4359">
        <w:trPr>
          <w:gridAfter w:val="1"/>
          <w:wAfter w:w="10" w:type="dxa"/>
          <w:trHeight w:val="255"/>
          <w:jc w:val="center"/>
        </w:trPr>
        <w:tc>
          <w:tcPr>
            <w:tcW w:w="2830" w:type="dxa"/>
            <w:tcBorders>
              <w:top w:val="nil"/>
              <w:left w:val="single" w:sz="4" w:space="0" w:color="auto"/>
              <w:bottom w:val="single" w:sz="4" w:space="0" w:color="auto"/>
              <w:right w:val="single" w:sz="4" w:space="0" w:color="auto"/>
            </w:tcBorders>
            <w:shd w:val="clear" w:color="auto" w:fill="FFFFFF" w:themeFill="background1"/>
          </w:tcPr>
          <w:p w:rsidR="00FE4359" w:rsidRPr="00B40186" w:rsidRDefault="00FE4359" w:rsidP="00FE4359">
            <w:pPr>
              <w:ind w:left="-93" w:right="-108"/>
            </w:pPr>
            <w:r w:rsidRPr="00B40186">
              <w:t xml:space="preserve">п. Тром-Аган </w:t>
            </w:r>
          </w:p>
        </w:tc>
        <w:tc>
          <w:tcPr>
            <w:tcW w:w="703" w:type="dxa"/>
            <w:tcBorders>
              <w:top w:val="nil"/>
              <w:left w:val="nil"/>
              <w:bottom w:val="single" w:sz="4" w:space="0" w:color="auto"/>
              <w:right w:val="single" w:sz="4" w:space="0" w:color="auto"/>
            </w:tcBorders>
            <w:shd w:val="clear" w:color="auto" w:fill="FFFFFF" w:themeFill="background1"/>
          </w:tcPr>
          <w:p w:rsidR="00FE4359" w:rsidRPr="00B40186" w:rsidRDefault="00FD1B27" w:rsidP="00FE4359">
            <w:pPr>
              <w:jc w:val="center"/>
            </w:pPr>
            <w:r>
              <w:t>2</w:t>
            </w:r>
          </w:p>
        </w:tc>
        <w:tc>
          <w:tcPr>
            <w:tcW w:w="761"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D1B27" w:rsidP="00FE4359">
            <w:pPr>
              <w:jc w:val="center"/>
            </w:pPr>
            <w:r>
              <w:t>1</w:t>
            </w:r>
          </w:p>
        </w:tc>
        <w:tc>
          <w:tcPr>
            <w:tcW w:w="804" w:type="dxa"/>
            <w:tcBorders>
              <w:top w:val="nil"/>
              <w:left w:val="nil"/>
              <w:bottom w:val="single" w:sz="4" w:space="0" w:color="auto"/>
              <w:right w:val="single" w:sz="4" w:space="0" w:color="auto"/>
            </w:tcBorders>
            <w:shd w:val="clear" w:color="auto" w:fill="FFFFFF" w:themeFill="background1"/>
          </w:tcPr>
          <w:p w:rsidR="00FE4359" w:rsidRPr="00B40186" w:rsidRDefault="00FE4359" w:rsidP="00FE4359">
            <w:pPr>
              <w:jc w:val="center"/>
            </w:pPr>
            <w:r>
              <w:t>-</w:t>
            </w:r>
          </w:p>
        </w:tc>
        <w:tc>
          <w:tcPr>
            <w:tcW w:w="74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E4359" w:rsidP="00FE4359">
            <w:pPr>
              <w:jc w:val="center"/>
            </w:pPr>
            <w:r>
              <w:t>-</w:t>
            </w:r>
          </w:p>
        </w:tc>
        <w:tc>
          <w:tcPr>
            <w:tcW w:w="851" w:type="dxa"/>
            <w:tcBorders>
              <w:top w:val="nil"/>
              <w:left w:val="nil"/>
              <w:bottom w:val="single" w:sz="4" w:space="0" w:color="auto"/>
              <w:right w:val="single" w:sz="4" w:space="0" w:color="auto"/>
            </w:tcBorders>
            <w:shd w:val="clear" w:color="auto" w:fill="FFFFFF" w:themeFill="background1"/>
          </w:tcPr>
          <w:p w:rsidR="00FE4359" w:rsidRPr="00B40186" w:rsidRDefault="00FE4359" w:rsidP="00FE4359">
            <w:pPr>
              <w:jc w:val="center"/>
            </w:pPr>
            <w:r>
              <w:t>-</w:t>
            </w:r>
          </w:p>
        </w:tc>
        <w:tc>
          <w:tcPr>
            <w:tcW w:w="70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E4359" w:rsidP="00FE4359">
            <w:pPr>
              <w:jc w:val="center"/>
            </w:pPr>
            <w:r>
              <w:t>-</w:t>
            </w:r>
          </w:p>
        </w:tc>
        <w:tc>
          <w:tcPr>
            <w:tcW w:w="1525" w:type="dxa"/>
            <w:tcBorders>
              <w:top w:val="nil"/>
              <w:left w:val="nil"/>
              <w:bottom w:val="single" w:sz="4" w:space="0" w:color="auto"/>
              <w:right w:val="single" w:sz="4" w:space="0" w:color="auto"/>
            </w:tcBorders>
            <w:shd w:val="clear" w:color="auto" w:fill="FFFFFF" w:themeFill="background1"/>
          </w:tcPr>
          <w:p w:rsidR="00FE4359" w:rsidRPr="00B40186" w:rsidRDefault="00FE4359" w:rsidP="00FE4359">
            <w:pPr>
              <w:jc w:val="center"/>
            </w:pPr>
            <w:r w:rsidRPr="00B40186">
              <w:t>-</w:t>
            </w:r>
          </w:p>
        </w:tc>
        <w:tc>
          <w:tcPr>
            <w:tcW w:w="129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E4359" w:rsidP="00FE4359">
            <w:pPr>
              <w:jc w:val="center"/>
            </w:pPr>
            <w:r w:rsidRPr="00B40186">
              <w:t>-</w:t>
            </w:r>
          </w:p>
        </w:tc>
      </w:tr>
      <w:tr w:rsidR="00FE4359" w:rsidRPr="00B40186" w:rsidTr="00FE4359">
        <w:trPr>
          <w:gridAfter w:val="1"/>
          <w:wAfter w:w="10" w:type="dxa"/>
          <w:trHeight w:val="255"/>
          <w:jc w:val="center"/>
        </w:trPr>
        <w:tc>
          <w:tcPr>
            <w:tcW w:w="2830" w:type="dxa"/>
            <w:tcBorders>
              <w:top w:val="nil"/>
              <w:left w:val="single" w:sz="4" w:space="0" w:color="auto"/>
              <w:bottom w:val="single" w:sz="4" w:space="0" w:color="auto"/>
              <w:right w:val="single" w:sz="4" w:space="0" w:color="auto"/>
            </w:tcBorders>
            <w:shd w:val="clear" w:color="auto" w:fill="FFFFFF" w:themeFill="background1"/>
          </w:tcPr>
          <w:p w:rsidR="00FE4359" w:rsidRPr="00B40186" w:rsidRDefault="00FE4359" w:rsidP="00FE4359">
            <w:pPr>
              <w:ind w:left="-93" w:right="-108"/>
            </w:pPr>
            <w:r w:rsidRPr="00B40186">
              <w:t xml:space="preserve">с. Тундрино </w:t>
            </w:r>
          </w:p>
        </w:tc>
        <w:tc>
          <w:tcPr>
            <w:tcW w:w="703" w:type="dxa"/>
            <w:tcBorders>
              <w:top w:val="nil"/>
              <w:left w:val="nil"/>
              <w:bottom w:val="single" w:sz="4" w:space="0" w:color="auto"/>
              <w:right w:val="single" w:sz="4" w:space="0" w:color="auto"/>
            </w:tcBorders>
            <w:shd w:val="clear" w:color="auto" w:fill="FFFFFF" w:themeFill="background1"/>
          </w:tcPr>
          <w:p w:rsidR="00FE4359" w:rsidRPr="00B40186" w:rsidRDefault="00FD1B27" w:rsidP="00FE4359">
            <w:pPr>
              <w:jc w:val="center"/>
            </w:pPr>
            <w:r>
              <w:t>-</w:t>
            </w:r>
          </w:p>
        </w:tc>
        <w:tc>
          <w:tcPr>
            <w:tcW w:w="761"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D1B27" w:rsidP="00FE4359">
            <w:pPr>
              <w:jc w:val="center"/>
            </w:pPr>
            <w:r>
              <w:t>-</w:t>
            </w:r>
          </w:p>
        </w:tc>
        <w:tc>
          <w:tcPr>
            <w:tcW w:w="804" w:type="dxa"/>
            <w:tcBorders>
              <w:top w:val="nil"/>
              <w:left w:val="nil"/>
              <w:bottom w:val="single" w:sz="4" w:space="0" w:color="auto"/>
              <w:right w:val="single" w:sz="4" w:space="0" w:color="auto"/>
            </w:tcBorders>
            <w:shd w:val="clear" w:color="auto" w:fill="FFFFFF" w:themeFill="background1"/>
          </w:tcPr>
          <w:p w:rsidR="00FE4359" w:rsidRPr="00B40186" w:rsidRDefault="00FE4359" w:rsidP="00FE4359">
            <w:pPr>
              <w:jc w:val="center"/>
            </w:pPr>
            <w:r>
              <w:t>-</w:t>
            </w:r>
          </w:p>
        </w:tc>
        <w:tc>
          <w:tcPr>
            <w:tcW w:w="74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E4359" w:rsidP="00FE4359">
            <w:pPr>
              <w:jc w:val="center"/>
            </w:pPr>
            <w:r>
              <w:t>-</w:t>
            </w:r>
          </w:p>
        </w:tc>
        <w:tc>
          <w:tcPr>
            <w:tcW w:w="851" w:type="dxa"/>
            <w:tcBorders>
              <w:top w:val="nil"/>
              <w:left w:val="nil"/>
              <w:bottom w:val="single" w:sz="4" w:space="0" w:color="auto"/>
              <w:right w:val="single" w:sz="4" w:space="0" w:color="auto"/>
            </w:tcBorders>
            <w:shd w:val="clear" w:color="auto" w:fill="FFFFFF" w:themeFill="background1"/>
          </w:tcPr>
          <w:p w:rsidR="00FE4359" w:rsidRPr="00B40186" w:rsidRDefault="00FE4359" w:rsidP="00FE4359">
            <w:pPr>
              <w:jc w:val="center"/>
            </w:pPr>
            <w:r>
              <w:t>-</w:t>
            </w:r>
          </w:p>
        </w:tc>
        <w:tc>
          <w:tcPr>
            <w:tcW w:w="70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E4359" w:rsidP="00FE4359">
            <w:pPr>
              <w:jc w:val="center"/>
            </w:pPr>
            <w:r>
              <w:t>-</w:t>
            </w:r>
          </w:p>
        </w:tc>
        <w:tc>
          <w:tcPr>
            <w:tcW w:w="1525" w:type="dxa"/>
            <w:tcBorders>
              <w:top w:val="nil"/>
              <w:left w:val="nil"/>
              <w:bottom w:val="single" w:sz="4" w:space="0" w:color="auto"/>
              <w:right w:val="single" w:sz="4" w:space="0" w:color="auto"/>
            </w:tcBorders>
            <w:shd w:val="clear" w:color="auto" w:fill="FFFFFF" w:themeFill="background1"/>
          </w:tcPr>
          <w:p w:rsidR="00FE4359" w:rsidRPr="00B40186" w:rsidRDefault="00FE4359" w:rsidP="00FE4359">
            <w:pPr>
              <w:jc w:val="center"/>
            </w:pPr>
            <w:r w:rsidRPr="00B40186">
              <w:t>-</w:t>
            </w:r>
          </w:p>
        </w:tc>
        <w:tc>
          <w:tcPr>
            <w:tcW w:w="129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E4359" w:rsidP="00FE4359">
            <w:pPr>
              <w:jc w:val="center"/>
            </w:pPr>
            <w:r w:rsidRPr="00B40186">
              <w:t>-</w:t>
            </w:r>
          </w:p>
        </w:tc>
      </w:tr>
      <w:tr w:rsidR="00FE4359" w:rsidRPr="00B40186" w:rsidTr="00FE4359">
        <w:trPr>
          <w:gridAfter w:val="1"/>
          <w:wAfter w:w="10" w:type="dxa"/>
          <w:trHeight w:val="255"/>
          <w:jc w:val="center"/>
        </w:trPr>
        <w:tc>
          <w:tcPr>
            <w:tcW w:w="2830" w:type="dxa"/>
            <w:tcBorders>
              <w:top w:val="nil"/>
              <w:left w:val="single" w:sz="4" w:space="0" w:color="auto"/>
              <w:bottom w:val="single" w:sz="4" w:space="0" w:color="auto"/>
              <w:right w:val="single" w:sz="4" w:space="0" w:color="auto"/>
            </w:tcBorders>
            <w:shd w:val="clear" w:color="auto" w:fill="FFFFFF" w:themeFill="background1"/>
          </w:tcPr>
          <w:p w:rsidR="00FE4359" w:rsidRPr="00B40186" w:rsidRDefault="00FE4359" w:rsidP="00FE4359">
            <w:pPr>
              <w:ind w:left="-93" w:right="-108"/>
            </w:pPr>
            <w:r w:rsidRPr="00B40186">
              <w:t xml:space="preserve">с. Угут </w:t>
            </w:r>
          </w:p>
        </w:tc>
        <w:tc>
          <w:tcPr>
            <w:tcW w:w="703" w:type="dxa"/>
            <w:tcBorders>
              <w:top w:val="nil"/>
              <w:left w:val="nil"/>
              <w:bottom w:val="single" w:sz="4" w:space="0" w:color="auto"/>
              <w:right w:val="single" w:sz="4" w:space="0" w:color="auto"/>
            </w:tcBorders>
            <w:shd w:val="clear" w:color="auto" w:fill="FFFFFF" w:themeFill="background1"/>
          </w:tcPr>
          <w:p w:rsidR="00FE4359" w:rsidRPr="00B40186" w:rsidRDefault="00FD1B27" w:rsidP="00FE4359">
            <w:pPr>
              <w:jc w:val="center"/>
            </w:pPr>
            <w:r>
              <w:t>5</w:t>
            </w:r>
          </w:p>
        </w:tc>
        <w:tc>
          <w:tcPr>
            <w:tcW w:w="761"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D1B27" w:rsidP="00FE4359">
            <w:pPr>
              <w:jc w:val="center"/>
            </w:pPr>
            <w:r>
              <w:t>6</w:t>
            </w:r>
          </w:p>
        </w:tc>
        <w:tc>
          <w:tcPr>
            <w:tcW w:w="804" w:type="dxa"/>
            <w:tcBorders>
              <w:top w:val="nil"/>
              <w:left w:val="nil"/>
              <w:bottom w:val="single" w:sz="4" w:space="0" w:color="auto"/>
              <w:right w:val="single" w:sz="4" w:space="0" w:color="auto"/>
            </w:tcBorders>
            <w:shd w:val="clear" w:color="auto" w:fill="FFFFFF" w:themeFill="background1"/>
          </w:tcPr>
          <w:p w:rsidR="00FE4359" w:rsidRPr="00B40186" w:rsidRDefault="00C33358" w:rsidP="00FE4359">
            <w:pPr>
              <w:jc w:val="center"/>
            </w:pPr>
            <w:r>
              <w:t>-</w:t>
            </w:r>
          </w:p>
        </w:tc>
        <w:tc>
          <w:tcPr>
            <w:tcW w:w="74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C33358" w:rsidP="00FE4359">
            <w:pPr>
              <w:jc w:val="center"/>
            </w:pPr>
            <w:r>
              <w:t>1</w:t>
            </w:r>
          </w:p>
        </w:tc>
        <w:tc>
          <w:tcPr>
            <w:tcW w:w="851" w:type="dxa"/>
            <w:tcBorders>
              <w:top w:val="nil"/>
              <w:left w:val="nil"/>
              <w:bottom w:val="single" w:sz="4" w:space="0" w:color="auto"/>
              <w:right w:val="single" w:sz="4" w:space="0" w:color="auto"/>
            </w:tcBorders>
            <w:shd w:val="clear" w:color="auto" w:fill="FFFFFF" w:themeFill="background1"/>
          </w:tcPr>
          <w:p w:rsidR="00FE4359" w:rsidRPr="00B40186" w:rsidRDefault="00FD1B27" w:rsidP="00FE4359">
            <w:pPr>
              <w:jc w:val="center"/>
            </w:pPr>
            <w:r>
              <w:t>-</w:t>
            </w:r>
          </w:p>
        </w:tc>
        <w:tc>
          <w:tcPr>
            <w:tcW w:w="70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C33358" w:rsidP="00FE4359">
            <w:pPr>
              <w:jc w:val="center"/>
            </w:pPr>
            <w:r>
              <w:t>-</w:t>
            </w:r>
          </w:p>
        </w:tc>
        <w:tc>
          <w:tcPr>
            <w:tcW w:w="1525" w:type="dxa"/>
            <w:tcBorders>
              <w:top w:val="nil"/>
              <w:left w:val="nil"/>
              <w:bottom w:val="single" w:sz="4" w:space="0" w:color="auto"/>
              <w:right w:val="single" w:sz="4" w:space="0" w:color="auto"/>
            </w:tcBorders>
            <w:shd w:val="clear" w:color="auto" w:fill="FFFFFF" w:themeFill="background1"/>
          </w:tcPr>
          <w:p w:rsidR="00FE4359" w:rsidRPr="00B40186" w:rsidRDefault="00C33358" w:rsidP="00FE4359">
            <w:pPr>
              <w:jc w:val="center"/>
            </w:pPr>
            <w:r>
              <w:t>-</w:t>
            </w:r>
          </w:p>
        </w:tc>
        <w:tc>
          <w:tcPr>
            <w:tcW w:w="129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D1B27" w:rsidP="00FE4359">
            <w:pPr>
              <w:jc w:val="center"/>
            </w:pPr>
            <w:r>
              <w:t>973168</w:t>
            </w:r>
          </w:p>
        </w:tc>
      </w:tr>
      <w:tr w:rsidR="00FE4359" w:rsidRPr="00B40186" w:rsidTr="00FE4359">
        <w:trPr>
          <w:gridAfter w:val="1"/>
          <w:wAfter w:w="10" w:type="dxa"/>
          <w:trHeight w:val="255"/>
          <w:jc w:val="center"/>
        </w:trPr>
        <w:tc>
          <w:tcPr>
            <w:tcW w:w="2830" w:type="dxa"/>
            <w:tcBorders>
              <w:top w:val="nil"/>
              <w:left w:val="single" w:sz="4" w:space="0" w:color="auto"/>
              <w:bottom w:val="single" w:sz="4" w:space="0" w:color="auto"/>
              <w:right w:val="single" w:sz="4" w:space="0" w:color="auto"/>
            </w:tcBorders>
            <w:shd w:val="clear" w:color="auto" w:fill="FFFFFF" w:themeFill="background1"/>
          </w:tcPr>
          <w:p w:rsidR="00FE4359" w:rsidRPr="00B40186" w:rsidRDefault="00FE4359" w:rsidP="00FE4359">
            <w:pPr>
              <w:ind w:left="-93" w:right="-108"/>
            </w:pPr>
            <w:r w:rsidRPr="00B40186">
              <w:t xml:space="preserve">п. Ульт-Ягун </w:t>
            </w:r>
          </w:p>
        </w:tc>
        <w:tc>
          <w:tcPr>
            <w:tcW w:w="703" w:type="dxa"/>
            <w:tcBorders>
              <w:top w:val="nil"/>
              <w:left w:val="nil"/>
              <w:bottom w:val="single" w:sz="4" w:space="0" w:color="auto"/>
              <w:right w:val="single" w:sz="4" w:space="0" w:color="auto"/>
            </w:tcBorders>
            <w:shd w:val="clear" w:color="auto" w:fill="FFFFFF" w:themeFill="background1"/>
          </w:tcPr>
          <w:p w:rsidR="00FE4359" w:rsidRPr="00B40186" w:rsidRDefault="00FD1B27" w:rsidP="00FE4359">
            <w:pPr>
              <w:jc w:val="center"/>
            </w:pPr>
            <w:r>
              <w:t>2</w:t>
            </w:r>
          </w:p>
        </w:tc>
        <w:tc>
          <w:tcPr>
            <w:tcW w:w="761"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D1B27" w:rsidP="00FE4359">
            <w:pPr>
              <w:jc w:val="center"/>
            </w:pPr>
            <w:r>
              <w:t>1</w:t>
            </w:r>
          </w:p>
        </w:tc>
        <w:tc>
          <w:tcPr>
            <w:tcW w:w="804" w:type="dxa"/>
            <w:tcBorders>
              <w:top w:val="nil"/>
              <w:left w:val="nil"/>
              <w:bottom w:val="single" w:sz="4" w:space="0" w:color="auto"/>
              <w:right w:val="single" w:sz="4" w:space="0" w:color="auto"/>
            </w:tcBorders>
            <w:shd w:val="clear" w:color="auto" w:fill="FFFFFF" w:themeFill="background1"/>
          </w:tcPr>
          <w:p w:rsidR="00FE4359" w:rsidRPr="00B40186" w:rsidRDefault="00FE4359" w:rsidP="00FE4359">
            <w:pPr>
              <w:jc w:val="center"/>
            </w:pPr>
            <w:r>
              <w:t>-</w:t>
            </w:r>
          </w:p>
        </w:tc>
        <w:tc>
          <w:tcPr>
            <w:tcW w:w="74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E4359" w:rsidP="00FE4359">
            <w:pPr>
              <w:jc w:val="center"/>
            </w:pPr>
            <w:r>
              <w:t>-</w:t>
            </w:r>
          </w:p>
        </w:tc>
        <w:tc>
          <w:tcPr>
            <w:tcW w:w="851" w:type="dxa"/>
            <w:tcBorders>
              <w:top w:val="nil"/>
              <w:left w:val="nil"/>
              <w:bottom w:val="single" w:sz="4" w:space="0" w:color="auto"/>
              <w:right w:val="single" w:sz="4" w:space="0" w:color="auto"/>
            </w:tcBorders>
            <w:shd w:val="clear" w:color="auto" w:fill="FFFFFF" w:themeFill="background1"/>
          </w:tcPr>
          <w:p w:rsidR="00FE4359" w:rsidRPr="00B40186" w:rsidRDefault="00FD1B27" w:rsidP="00FE4359">
            <w:pPr>
              <w:jc w:val="center"/>
            </w:pPr>
            <w:r>
              <w:t>1</w:t>
            </w:r>
          </w:p>
        </w:tc>
        <w:tc>
          <w:tcPr>
            <w:tcW w:w="70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C33358" w:rsidP="00FE4359">
            <w:pPr>
              <w:jc w:val="center"/>
            </w:pPr>
            <w:r>
              <w:t>-</w:t>
            </w:r>
          </w:p>
        </w:tc>
        <w:tc>
          <w:tcPr>
            <w:tcW w:w="1525" w:type="dxa"/>
            <w:tcBorders>
              <w:top w:val="nil"/>
              <w:left w:val="nil"/>
              <w:bottom w:val="single" w:sz="4" w:space="0" w:color="auto"/>
              <w:right w:val="single" w:sz="4" w:space="0" w:color="auto"/>
            </w:tcBorders>
            <w:shd w:val="clear" w:color="auto" w:fill="FFFFFF" w:themeFill="background1"/>
          </w:tcPr>
          <w:p w:rsidR="00FE4359" w:rsidRPr="00B40186" w:rsidRDefault="00FE4359" w:rsidP="00FE4359">
            <w:pPr>
              <w:jc w:val="center"/>
            </w:pPr>
            <w:r w:rsidRPr="00B40186">
              <w:t>-</w:t>
            </w:r>
          </w:p>
        </w:tc>
        <w:tc>
          <w:tcPr>
            <w:tcW w:w="129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C33358" w:rsidP="00FE4359">
            <w:pPr>
              <w:jc w:val="center"/>
            </w:pPr>
            <w:r>
              <w:t>-</w:t>
            </w:r>
          </w:p>
        </w:tc>
      </w:tr>
      <w:tr w:rsidR="00FE4359" w:rsidRPr="00B40186" w:rsidTr="00FE4359">
        <w:trPr>
          <w:gridAfter w:val="1"/>
          <w:wAfter w:w="10" w:type="dxa"/>
          <w:trHeight w:val="255"/>
          <w:jc w:val="center"/>
        </w:trPr>
        <w:tc>
          <w:tcPr>
            <w:tcW w:w="2830" w:type="dxa"/>
            <w:tcBorders>
              <w:top w:val="nil"/>
              <w:left w:val="single" w:sz="4" w:space="0" w:color="auto"/>
              <w:bottom w:val="single" w:sz="4" w:space="0" w:color="auto"/>
              <w:right w:val="single" w:sz="4" w:space="0" w:color="auto"/>
            </w:tcBorders>
            <w:shd w:val="clear" w:color="auto" w:fill="FFFFFF" w:themeFill="background1"/>
          </w:tcPr>
          <w:p w:rsidR="00FE4359" w:rsidRPr="00B40186" w:rsidRDefault="00FE4359" w:rsidP="00FE4359">
            <w:pPr>
              <w:ind w:left="-93" w:right="-108"/>
            </w:pPr>
            <w:r w:rsidRPr="00B40186">
              <w:t xml:space="preserve">пгт. Фёдоровский </w:t>
            </w:r>
          </w:p>
        </w:tc>
        <w:tc>
          <w:tcPr>
            <w:tcW w:w="703" w:type="dxa"/>
            <w:tcBorders>
              <w:top w:val="nil"/>
              <w:left w:val="nil"/>
              <w:bottom w:val="single" w:sz="4" w:space="0" w:color="auto"/>
              <w:right w:val="single" w:sz="4" w:space="0" w:color="auto"/>
            </w:tcBorders>
            <w:shd w:val="clear" w:color="auto" w:fill="FFFFFF" w:themeFill="background1"/>
          </w:tcPr>
          <w:p w:rsidR="00FE4359" w:rsidRPr="00B40186" w:rsidRDefault="00FD1B27" w:rsidP="00FE4359">
            <w:pPr>
              <w:jc w:val="center"/>
            </w:pPr>
            <w:r>
              <w:t>8</w:t>
            </w:r>
          </w:p>
        </w:tc>
        <w:tc>
          <w:tcPr>
            <w:tcW w:w="761"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3D3205" w:rsidP="00FE4359">
            <w:pPr>
              <w:jc w:val="center"/>
            </w:pPr>
            <w:r>
              <w:t>7</w:t>
            </w:r>
          </w:p>
        </w:tc>
        <w:tc>
          <w:tcPr>
            <w:tcW w:w="804" w:type="dxa"/>
            <w:tcBorders>
              <w:top w:val="nil"/>
              <w:left w:val="nil"/>
              <w:bottom w:val="single" w:sz="4" w:space="0" w:color="auto"/>
              <w:right w:val="single" w:sz="4" w:space="0" w:color="auto"/>
            </w:tcBorders>
            <w:shd w:val="clear" w:color="auto" w:fill="FFFFFF" w:themeFill="background1"/>
          </w:tcPr>
          <w:p w:rsidR="00FE4359" w:rsidRPr="00B40186" w:rsidRDefault="00FE4359" w:rsidP="00FE4359">
            <w:pPr>
              <w:jc w:val="center"/>
            </w:pPr>
            <w:r>
              <w:t>-</w:t>
            </w:r>
          </w:p>
        </w:tc>
        <w:tc>
          <w:tcPr>
            <w:tcW w:w="74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E4359" w:rsidP="00FE4359">
            <w:pPr>
              <w:jc w:val="center"/>
            </w:pPr>
            <w:r>
              <w:t>-</w:t>
            </w:r>
          </w:p>
        </w:tc>
        <w:tc>
          <w:tcPr>
            <w:tcW w:w="851" w:type="dxa"/>
            <w:tcBorders>
              <w:top w:val="nil"/>
              <w:left w:val="nil"/>
              <w:bottom w:val="single" w:sz="4" w:space="0" w:color="auto"/>
              <w:right w:val="single" w:sz="4" w:space="0" w:color="auto"/>
            </w:tcBorders>
            <w:shd w:val="clear" w:color="auto" w:fill="FFFFFF" w:themeFill="background1"/>
          </w:tcPr>
          <w:p w:rsidR="00FE4359" w:rsidRPr="00B40186" w:rsidRDefault="00FD1B27" w:rsidP="00FE4359">
            <w:pPr>
              <w:jc w:val="center"/>
            </w:pPr>
            <w:r>
              <w:t>2</w:t>
            </w:r>
          </w:p>
        </w:tc>
        <w:tc>
          <w:tcPr>
            <w:tcW w:w="70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3D3205" w:rsidP="00FE4359">
            <w:pPr>
              <w:jc w:val="center"/>
            </w:pPr>
            <w:r>
              <w:t>1</w:t>
            </w:r>
          </w:p>
        </w:tc>
        <w:tc>
          <w:tcPr>
            <w:tcW w:w="1525" w:type="dxa"/>
            <w:tcBorders>
              <w:top w:val="nil"/>
              <w:left w:val="nil"/>
              <w:bottom w:val="single" w:sz="4" w:space="0" w:color="auto"/>
              <w:right w:val="single" w:sz="4" w:space="0" w:color="auto"/>
            </w:tcBorders>
            <w:shd w:val="clear" w:color="auto" w:fill="FFFFFF" w:themeFill="background1"/>
          </w:tcPr>
          <w:p w:rsidR="00FE4359" w:rsidRPr="00B40186" w:rsidRDefault="00FE4359" w:rsidP="00FE4359">
            <w:pPr>
              <w:jc w:val="center"/>
            </w:pPr>
            <w:r w:rsidRPr="00B40186">
              <w:t>-</w:t>
            </w:r>
          </w:p>
        </w:tc>
        <w:tc>
          <w:tcPr>
            <w:tcW w:w="129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C33358" w:rsidP="00FE4359">
            <w:pPr>
              <w:jc w:val="center"/>
            </w:pPr>
            <w:r>
              <w:t>-</w:t>
            </w:r>
          </w:p>
        </w:tc>
      </w:tr>
      <w:tr w:rsidR="00FE4359" w:rsidRPr="00B40186" w:rsidTr="00FE4359">
        <w:trPr>
          <w:gridAfter w:val="1"/>
          <w:wAfter w:w="10" w:type="dxa"/>
          <w:trHeight w:val="255"/>
          <w:jc w:val="center"/>
        </w:trPr>
        <w:tc>
          <w:tcPr>
            <w:tcW w:w="2830" w:type="dxa"/>
            <w:tcBorders>
              <w:top w:val="nil"/>
              <w:left w:val="single" w:sz="4" w:space="0" w:color="auto"/>
              <w:bottom w:val="single" w:sz="4" w:space="0" w:color="auto"/>
              <w:right w:val="single" w:sz="4" w:space="0" w:color="auto"/>
            </w:tcBorders>
            <w:shd w:val="clear" w:color="auto" w:fill="FFFFFF" w:themeFill="background1"/>
          </w:tcPr>
          <w:p w:rsidR="00FE4359" w:rsidRPr="00B40186" w:rsidRDefault="00FE4359" w:rsidP="00FE4359">
            <w:pPr>
              <w:ind w:left="-93" w:right="-108"/>
            </w:pPr>
            <w:r w:rsidRPr="00B40186">
              <w:t xml:space="preserve">д. Юган </w:t>
            </w:r>
          </w:p>
        </w:tc>
        <w:tc>
          <w:tcPr>
            <w:tcW w:w="703" w:type="dxa"/>
            <w:tcBorders>
              <w:top w:val="nil"/>
              <w:left w:val="nil"/>
              <w:bottom w:val="single" w:sz="4" w:space="0" w:color="auto"/>
              <w:right w:val="single" w:sz="4" w:space="0" w:color="auto"/>
            </w:tcBorders>
            <w:shd w:val="clear" w:color="auto" w:fill="FFFFFF" w:themeFill="background1"/>
          </w:tcPr>
          <w:p w:rsidR="00FE4359" w:rsidRPr="00B40186" w:rsidRDefault="00FD1B27" w:rsidP="00FE4359">
            <w:pPr>
              <w:jc w:val="center"/>
            </w:pPr>
            <w:r>
              <w:t>-</w:t>
            </w:r>
          </w:p>
        </w:tc>
        <w:tc>
          <w:tcPr>
            <w:tcW w:w="761"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D1B27" w:rsidP="00FE4359">
            <w:pPr>
              <w:jc w:val="center"/>
            </w:pPr>
            <w:r>
              <w:t>-</w:t>
            </w:r>
          </w:p>
        </w:tc>
        <w:tc>
          <w:tcPr>
            <w:tcW w:w="804" w:type="dxa"/>
            <w:tcBorders>
              <w:top w:val="nil"/>
              <w:left w:val="nil"/>
              <w:bottom w:val="single" w:sz="4" w:space="0" w:color="auto"/>
              <w:right w:val="single" w:sz="4" w:space="0" w:color="auto"/>
            </w:tcBorders>
            <w:shd w:val="clear" w:color="auto" w:fill="FFFFFF" w:themeFill="background1"/>
          </w:tcPr>
          <w:p w:rsidR="00FE4359" w:rsidRPr="00B40186" w:rsidRDefault="00FE4359" w:rsidP="00FE4359">
            <w:pPr>
              <w:jc w:val="center"/>
            </w:pPr>
            <w:r>
              <w:t>-</w:t>
            </w:r>
          </w:p>
        </w:tc>
        <w:tc>
          <w:tcPr>
            <w:tcW w:w="74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E4359" w:rsidP="00FE4359">
            <w:pPr>
              <w:jc w:val="center"/>
            </w:pPr>
            <w:r>
              <w:t>-</w:t>
            </w:r>
          </w:p>
        </w:tc>
        <w:tc>
          <w:tcPr>
            <w:tcW w:w="851" w:type="dxa"/>
            <w:tcBorders>
              <w:top w:val="nil"/>
              <w:left w:val="nil"/>
              <w:bottom w:val="single" w:sz="4" w:space="0" w:color="auto"/>
              <w:right w:val="single" w:sz="4" w:space="0" w:color="auto"/>
            </w:tcBorders>
            <w:shd w:val="clear" w:color="auto" w:fill="FFFFFF" w:themeFill="background1"/>
          </w:tcPr>
          <w:p w:rsidR="00FE4359" w:rsidRPr="00B40186" w:rsidRDefault="00FE4359" w:rsidP="00FE4359">
            <w:pPr>
              <w:jc w:val="center"/>
            </w:pPr>
            <w:r>
              <w:t>-</w:t>
            </w:r>
          </w:p>
        </w:tc>
        <w:tc>
          <w:tcPr>
            <w:tcW w:w="70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E4359" w:rsidP="00FE4359">
            <w:pPr>
              <w:jc w:val="center"/>
            </w:pPr>
            <w:r>
              <w:t>-</w:t>
            </w:r>
          </w:p>
        </w:tc>
        <w:tc>
          <w:tcPr>
            <w:tcW w:w="1525" w:type="dxa"/>
            <w:tcBorders>
              <w:top w:val="nil"/>
              <w:left w:val="nil"/>
              <w:bottom w:val="single" w:sz="4" w:space="0" w:color="auto"/>
              <w:right w:val="single" w:sz="4" w:space="0" w:color="auto"/>
            </w:tcBorders>
            <w:shd w:val="clear" w:color="auto" w:fill="FFFFFF" w:themeFill="background1"/>
          </w:tcPr>
          <w:p w:rsidR="00FE4359" w:rsidRPr="00B40186" w:rsidRDefault="00FE4359" w:rsidP="00FE4359">
            <w:pPr>
              <w:jc w:val="center"/>
            </w:pPr>
            <w:r w:rsidRPr="00B40186">
              <w:t>-</w:t>
            </w:r>
          </w:p>
        </w:tc>
        <w:tc>
          <w:tcPr>
            <w:tcW w:w="129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C33358" w:rsidP="00FE4359">
            <w:pPr>
              <w:jc w:val="center"/>
            </w:pPr>
            <w:r>
              <w:t>-</w:t>
            </w:r>
          </w:p>
        </w:tc>
      </w:tr>
      <w:tr w:rsidR="00FE4359" w:rsidRPr="00B40186" w:rsidTr="00FE4359">
        <w:trPr>
          <w:gridAfter w:val="1"/>
          <w:wAfter w:w="10" w:type="dxa"/>
          <w:trHeight w:val="255"/>
          <w:jc w:val="center"/>
        </w:trPr>
        <w:tc>
          <w:tcPr>
            <w:tcW w:w="2830" w:type="dxa"/>
            <w:tcBorders>
              <w:top w:val="nil"/>
              <w:left w:val="single" w:sz="4" w:space="0" w:color="auto"/>
              <w:bottom w:val="single" w:sz="4" w:space="0" w:color="auto"/>
              <w:right w:val="single" w:sz="4" w:space="0" w:color="auto"/>
            </w:tcBorders>
            <w:shd w:val="clear" w:color="auto" w:fill="FFFFFF" w:themeFill="background1"/>
          </w:tcPr>
          <w:p w:rsidR="00FE4359" w:rsidRPr="00B40186" w:rsidRDefault="00FE4359" w:rsidP="00FE4359">
            <w:pPr>
              <w:ind w:left="-93" w:right="-108"/>
            </w:pPr>
            <w:r w:rsidRPr="00B40186">
              <w:t>Вне населенных пунктов</w:t>
            </w:r>
          </w:p>
        </w:tc>
        <w:tc>
          <w:tcPr>
            <w:tcW w:w="703" w:type="dxa"/>
            <w:tcBorders>
              <w:top w:val="nil"/>
              <w:left w:val="nil"/>
              <w:bottom w:val="single" w:sz="4" w:space="0" w:color="auto"/>
              <w:right w:val="single" w:sz="4" w:space="0" w:color="auto"/>
            </w:tcBorders>
            <w:shd w:val="clear" w:color="auto" w:fill="FFFFFF" w:themeFill="background1"/>
          </w:tcPr>
          <w:p w:rsidR="00FE4359" w:rsidRPr="008B4A42" w:rsidRDefault="00FD1B27" w:rsidP="00FE4359">
            <w:pPr>
              <w:jc w:val="center"/>
            </w:pPr>
            <w:r>
              <w:t>7</w:t>
            </w:r>
            <w:r w:rsidR="003D3205">
              <w:t>7</w:t>
            </w:r>
          </w:p>
        </w:tc>
        <w:tc>
          <w:tcPr>
            <w:tcW w:w="761" w:type="dxa"/>
            <w:tcBorders>
              <w:top w:val="single" w:sz="4" w:space="0" w:color="auto"/>
              <w:left w:val="nil"/>
              <w:bottom w:val="single" w:sz="4" w:space="0" w:color="auto"/>
              <w:right w:val="single" w:sz="4" w:space="0" w:color="auto"/>
            </w:tcBorders>
            <w:shd w:val="clear" w:color="auto" w:fill="FFFFFF" w:themeFill="background1"/>
          </w:tcPr>
          <w:p w:rsidR="00FE4359" w:rsidRPr="008B4A42" w:rsidRDefault="00FD1B27" w:rsidP="003D3205">
            <w:pPr>
              <w:jc w:val="center"/>
            </w:pPr>
            <w:r>
              <w:t>8</w:t>
            </w:r>
            <w:r w:rsidR="003D3205">
              <w:t>7</w:t>
            </w:r>
          </w:p>
        </w:tc>
        <w:tc>
          <w:tcPr>
            <w:tcW w:w="804" w:type="dxa"/>
            <w:tcBorders>
              <w:top w:val="nil"/>
              <w:left w:val="nil"/>
              <w:bottom w:val="single" w:sz="4" w:space="0" w:color="auto"/>
              <w:right w:val="single" w:sz="4" w:space="0" w:color="auto"/>
            </w:tcBorders>
            <w:shd w:val="clear" w:color="auto" w:fill="FFFFFF" w:themeFill="background1"/>
          </w:tcPr>
          <w:p w:rsidR="00FE4359" w:rsidRPr="00B40186" w:rsidRDefault="00FD1B27" w:rsidP="00FD1B27">
            <w:pPr>
              <w:jc w:val="center"/>
            </w:pPr>
            <w:r>
              <w:t>5</w:t>
            </w:r>
          </w:p>
        </w:tc>
        <w:tc>
          <w:tcPr>
            <w:tcW w:w="74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C33358" w:rsidP="00FE4359">
            <w:pPr>
              <w:jc w:val="center"/>
            </w:pPr>
            <w:r>
              <w:t>3</w:t>
            </w:r>
          </w:p>
        </w:tc>
        <w:tc>
          <w:tcPr>
            <w:tcW w:w="851" w:type="dxa"/>
            <w:tcBorders>
              <w:top w:val="nil"/>
              <w:left w:val="nil"/>
              <w:bottom w:val="single" w:sz="4" w:space="0" w:color="auto"/>
              <w:right w:val="single" w:sz="4" w:space="0" w:color="auto"/>
            </w:tcBorders>
            <w:shd w:val="clear" w:color="auto" w:fill="FFFFFF" w:themeFill="background1"/>
          </w:tcPr>
          <w:p w:rsidR="00FE4359" w:rsidRPr="00B40186" w:rsidRDefault="00FD1B27" w:rsidP="00FE4359">
            <w:pPr>
              <w:jc w:val="center"/>
            </w:pPr>
            <w:r>
              <w:t>10</w:t>
            </w:r>
          </w:p>
        </w:tc>
        <w:tc>
          <w:tcPr>
            <w:tcW w:w="70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D1B27" w:rsidP="00FE4359">
            <w:pPr>
              <w:jc w:val="center"/>
            </w:pPr>
            <w:r>
              <w:t>6</w:t>
            </w:r>
          </w:p>
        </w:tc>
        <w:tc>
          <w:tcPr>
            <w:tcW w:w="1525" w:type="dxa"/>
            <w:tcBorders>
              <w:top w:val="nil"/>
              <w:left w:val="nil"/>
              <w:bottom w:val="single" w:sz="4" w:space="0" w:color="auto"/>
              <w:right w:val="single" w:sz="4" w:space="0" w:color="auto"/>
            </w:tcBorders>
            <w:shd w:val="clear" w:color="auto" w:fill="FFFFFF" w:themeFill="background1"/>
          </w:tcPr>
          <w:p w:rsidR="00FE4359" w:rsidRPr="00B40186" w:rsidRDefault="00FD1B27" w:rsidP="00FE4359">
            <w:pPr>
              <w:jc w:val="center"/>
            </w:pPr>
            <w:r>
              <w:t>2630581</w:t>
            </w:r>
          </w:p>
        </w:tc>
        <w:tc>
          <w:tcPr>
            <w:tcW w:w="129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D1B27" w:rsidP="00FE4359">
            <w:pPr>
              <w:jc w:val="center"/>
            </w:pPr>
            <w:r>
              <w:t>51092297</w:t>
            </w:r>
          </w:p>
        </w:tc>
      </w:tr>
      <w:tr w:rsidR="00FE4359" w:rsidRPr="00B40186" w:rsidTr="00FE4359">
        <w:trPr>
          <w:gridAfter w:val="1"/>
          <w:wAfter w:w="10" w:type="dxa"/>
          <w:trHeight w:val="255"/>
          <w:jc w:val="center"/>
        </w:trPr>
        <w:tc>
          <w:tcPr>
            <w:tcW w:w="2830" w:type="dxa"/>
            <w:tcBorders>
              <w:top w:val="nil"/>
              <w:left w:val="single" w:sz="4" w:space="0" w:color="auto"/>
              <w:bottom w:val="single" w:sz="4" w:space="0" w:color="auto"/>
              <w:right w:val="single" w:sz="4" w:space="0" w:color="auto"/>
            </w:tcBorders>
            <w:shd w:val="clear" w:color="auto" w:fill="FFFFFF" w:themeFill="background1"/>
          </w:tcPr>
          <w:p w:rsidR="00FE4359" w:rsidRPr="00B40186" w:rsidRDefault="00FE4359" w:rsidP="00FE4359">
            <w:pPr>
              <w:ind w:left="-93" w:right="-108"/>
              <w:rPr>
                <w:b/>
              </w:rPr>
            </w:pPr>
            <w:r w:rsidRPr="00B40186">
              <w:rPr>
                <w:b/>
              </w:rPr>
              <w:t>ИТОГО</w:t>
            </w:r>
          </w:p>
        </w:tc>
        <w:tc>
          <w:tcPr>
            <w:tcW w:w="703" w:type="dxa"/>
            <w:tcBorders>
              <w:top w:val="nil"/>
              <w:left w:val="nil"/>
              <w:bottom w:val="single" w:sz="4" w:space="0" w:color="auto"/>
              <w:right w:val="single" w:sz="4" w:space="0" w:color="auto"/>
            </w:tcBorders>
            <w:shd w:val="clear" w:color="auto" w:fill="FFFFFF" w:themeFill="background1"/>
          </w:tcPr>
          <w:p w:rsidR="00FE4359" w:rsidRPr="00B40186" w:rsidRDefault="003D3205" w:rsidP="00FE4359">
            <w:pPr>
              <w:jc w:val="center"/>
            </w:pPr>
            <w:r>
              <w:t>153</w:t>
            </w:r>
          </w:p>
        </w:tc>
        <w:tc>
          <w:tcPr>
            <w:tcW w:w="761"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3D3205" w:rsidP="00FE4359">
            <w:pPr>
              <w:jc w:val="center"/>
            </w:pPr>
            <w:r>
              <w:t>171</w:t>
            </w:r>
          </w:p>
        </w:tc>
        <w:tc>
          <w:tcPr>
            <w:tcW w:w="804" w:type="dxa"/>
            <w:tcBorders>
              <w:top w:val="nil"/>
              <w:left w:val="nil"/>
              <w:bottom w:val="single" w:sz="4" w:space="0" w:color="auto"/>
              <w:right w:val="single" w:sz="4" w:space="0" w:color="auto"/>
            </w:tcBorders>
            <w:shd w:val="clear" w:color="auto" w:fill="FFFFFF" w:themeFill="background1"/>
          </w:tcPr>
          <w:p w:rsidR="00FE4359" w:rsidRPr="00B40186" w:rsidRDefault="00FD1B27" w:rsidP="00FE4359">
            <w:pPr>
              <w:jc w:val="center"/>
            </w:pPr>
            <w:r>
              <w:t>6</w:t>
            </w:r>
          </w:p>
        </w:tc>
        <w:tc>
          <w:tcPr>
            <w:tcW w:w="74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C33358" w:rsidP="00FE4359">
            <w:pPr>
              <w:jc w:val="center"/>
            </w:pPr>
            <w:r>
              <w:t>7</w:t>
            </w:r>
          </w:p>
        </w:tc>
        <w:tc>
          <w:tcPr>
            <w:tcW w:w="851" w:type="dxa"/>
            <w:tcBorders>
              <w:top w:val="nil"/>
              <w:left w:val="nil"/>
              <w:bottom w:val="single" w:sz="4" w:space="0" w:color="auto"/>
              <w:right w:val="single" w:sz="4" w:space="0" w:color="auto"/>
            </w:tcBorders>
            <w:shd w:val="clear" w:color="auto" w:fill="FFFFFF" w:themeFill="background1"/>
          </w:tcPr>
          <w:p w:rsidR="00FE4359" w:rsidRPr="00B40186" w:rsidRDefault="00FD1B27" w:rsidP="00FE4359">
            <w:pPr>
              <w:jc w:val="center"/>
            </w:pPr>
            <w:r>
              <w:t>14</w:t>
            </w:r>
          </w:p>
        </w:tc>
        <w:tc>
          <w:tcPr>
            <w:tcW w:w="70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3D3205" w:rsidP="00FE4359">
            <w:pPr>
              <w:jc w:val="center"/>
            </w:pPr>
            <w:r>
              <w:t>10</w:t>
            </w:r>
          </w:p>
        </w:tc>
        <w:tc>
          <w:tcPr>
            <w:tcW w:w="1525" w:type="dxa"/>
            <w:tcBorders>
              <w:top w:val="nil"/>
              <w:left w:val="nil"/>
              <w:bottom w:val="single" w:sz="4" w:space="0" w:color="auto"/>
              <w:right w:val="single" w:sz="4" w:space="0" w:color="auto"/>
            </w:tcBorders>
            <w:shd w:val="clear" w:color="auto" w:fill="FFFFFF" w:themeFill="background1"/>
          </w:tcPr>
          <w:p w:rsidR="00FE4359" w:rsidRPr="00B40186" w:rsidRDefault="00FD1B27" w:rsidP="00FE4359">
            <w:pPr>
              <w:jc w:val="center"/>
            </w:pPr>
            <w:r>
              <w:t>4092976</w:t>
            </w:r>
          </w:p>
        </w:tc>
        <w:tc>
          <w:tcPr>
            <w:tcW w:w="1299" w:type="dxa"/>
            <w:tcBorders>
              <w:top w:val="single" w:sz="4" w:space="0" w:color="auto"/>
              <w:left w:val="nil"/>
              <w:bottom w:val="single" w:sz="4" w:space="0" w:color="auto"/>
              <w:right w:val="single" w:sz="4" w:space="0" w:color="auto"/>
            </w:tcBorders>
            <w:shd w:val="clear" w:color="auto" w:fill="FFFFFF" w:themeFill="background1"/>
          </w:tcPr>
          <w:p w:rsidR="00FE4359" w:rsidRPr="00B40186" w:rsidRDefault="00FD1B27" w:rsidP="00FE4359">
            <w:pPr>
              <w:jc w:val="center"/>
            </w:pPr>
            <w:r>
              <w:t>61207589</w:t>
            </w:r>
          </w:p>
        </w:tc>
      </w:tr>
    </w:tbl>
    <w:p w:rsidR="00FE4359" w:rsidRPr="00B40186" w:rsidRDefault="00FE4359" w:rsidP="00FE4359">
      <w:pPr>
        <w:rPr>
          <w:sz w:val="12"/>
          <w:szCs w:val="12"/>
        </w:rPr>
      </w:pPr>
    </w:p>
    <w:p w:rsidR="00FE4359" w:rsidRPr="00FE4359" w:rsidRDefault="00FE4359" w:rsidP="00FE4359">
      <w:pPr>
        <w:ind w:firstLine="708"/>
        <w:jc w:val="both"/>
        <w:rPr>
          <w:sz w:val="26"/>
          <w:szCs w:val="26"/>
        </w:rPr>
      </w:pPr>
      <w:r w:rsidRPr="00FE4359">
        <w:rPr>
          <w:sz w:val="26"/>
          <w:szCs w:val="26"/>
        </w:rPr>
        <w:t xml:space="preserve">Из представленной выше таблицы видно, что за </w:t>
      </w:r>
      <w:r w:rsidR="00FD1B27">
        <w:rPr>
          <w:sz w:val="26"/>
          <w:szCs w:val="26"/>
        </w:rPr>
        <w:t>12</w:t>
      </w:r>
      <w:r w:rsidR="00C34F49">
        <w:rPr>
          <w:sz w:val="26"/>
          <w:szCs w:val="26"/>
        </w:rPr>
        <w:t xml:space="preserve"> </w:t>
      </w:r>
      <w:r w:rsidR="00C34F49" w:rsidRPr="00FE4359">
        <w:rPr>
          <w:sz w:val="26"/>
          <w:szCs w:val="26"/>
        </w:rPr>
        <w:t>месяцев</w:t>
      </w:r>
      <w:r w:rsidRPr="00FE4359">
        <w:rPr>
          <w:sz w:val="26"/>
          <w:szCs w:val="26"/>
        </w:rPr>
        <w:t xml:space="preserve"> 201</w:t>
      </w:r>
      <w:r w:rsidR="00C33358">
        <w:rPr>
          <w:sz w:val="26"/>
          <w:szCs w:val="26"/>
        </w:rPr>
        <w:t>8</w:t>
      </w:r>
      <w:r w:rsidRPr="00FE4359">
        <w:rPr>
          <w:sz w:val="26"/>
          <w:szCs w:val="26"/>
        </w:rPr>
        <w:t xml:space="preserve"> года наблюдается рост пожаров на территории следующих населенных пунктов Сургутского района:</w:t>
      </w:r>
    </w:p>
    <w:p w:rsidR="00FE4359" w:rsidRDefault="00FE4359" w:rsidP="00FE4359">
      <w:pPr>
        <w:rPr>
          <w:sz w:val="26"/>
          <w:szCs w:val="26"/>
        </w:rPr>
      </w:pPr>
      <w:r w:rsidRPr="00FE4359">
        <w:rPr>
          <w:sz w:val="26"/>
          <w:szCs w:val="26"/>
        </w:rPr>
        <w:tab/>
        <w:t xml:space="preserve">- </w:t>
      </w:r>
      <w:r w:rsidR="00214431">
        <w:rPr>
          <w:sz w:val="26"/>
          <w:szCs w:val="26"/>
        </w:rPr>
        <w:t>д</w:t>
      </w:r>
      <w:r w:rsidRPr="00FE4359">
        <w:rPr>
          <w:sz w:val="26"/>
          <w:szCs w:val="26"/>
        </w:rPr>
        <w:t xml:space="preserve">. </w:t>
      </w:r>
      <w:r w:rsidR="00214431">
        <w:rPr>
          <w:sz w:val="26"/>
          <w:szCs w:val="26"/>
        </w:rPr>
        <w:t>Каюкова</w:t>
      </w:r>
      <w:r w:rsidR="00732A64">
        <w:rPr>
          <w:sz w:val="26"/>
          <w:szCs w:val="26"/>
        </w:rPr>
        <w:t>, д. Сайгатина, с.п. Сытомино,п. Тром-Аган, п. Ульт-Ягун, с.п. Локосово</w:t>
      </w:r>
      <w:r w:rsidR="003D3205">
        <w:rPr>
          <w:sz w:val="26"/>
          <w:szCs w:val="26"/>
        </w:rPr>
        <w:t>, пгт Федоровский</w:t>
      </w:r>
      <w:r w:rsidR="00732A64">
        <w:rPr>
          <w:sz w:val="26"/>
          <w:szCs w:val="26"/>
        </w:rPr>
        <w:t xml:space="preserve"> – на </w:t>
      </w:r>
      <w:r w:rsidR="00214431">
        <w:rPr>
          <w:sz w:val="26"/>
          <w:szCs w:val="26"/>
        </w:rPr>
        <w:t xml:space="preserve">1 </w:t>
      </w:r>
      <w:r w:rsidRPr="00FE4359">
        <w:rPr>
          <w:sz w:val="26"/>
          <w:szCs w:val="26"/>
        </w:rPr>
        <w:t>пожар;</w:t>
      </w:r>
    </w:p>
    <w:p w:rsidR="00214431" w:rsidRDefault="00214431" w:rsidP="00FE4359">
      <w:pPr>
        <w:ind w:firstLine="708"/>
        <w:rPr>
          <w:sz w:val="26"/>
          <w:szCs w:val="26"/>
        </w:rPr>
      </w:pPr>
      <w:r>
        <w:rPr>
          <w:sz w:val="26"/>
          <w:szCs w:val="26"/>
        </w:rPr>
        <w:t xml:space="preserve">- д. Русскинская- </w:t>
      </w:r>
      <w:r w:rsidR="00732A64">
        <w:rPr>
          <w:sz w:val="26"/>
          <w:szCs w:val="26"/>
        </w:rPr>
        <w:t xml:space="preserve">на </w:t>
      </w:r>
      <w:r>
        <w:rPr>
          <w:sz w:val="26"/>
          <w:szCs w:val="26"/>
        </w:rPr>
        <w:t>2 пожара;</w:t>
      </w:r>
    </w:p>
    <w:p w:rsidR="00FE4359" w:rsidRDefault="00FE4359" w:rsidP="00FE4359">
      <w:pPr>
        <w:ind w:firstLine="708"/>
        <w:jc w:val="both"/>
        <w:rPr>
          <w:sz w:val="26"/>
          <w:szCs w:val="26"/>
        </w:rPr>
      </w:pPr>
      <w:r w:rsidRPr="00FE4359">
        <w:rPr>
          <w:sz w:val="26"/>
          <w:szCs w:val="26"/>
        </w:rPr>
        <w:t>Кроме этого</w:t>
      </w:r>
      <w:r w:rsidR="00214431">
        <w:rPr>
          <w:sz w:val="26"/>
          <w:szCs w:val="26"/>
        </w:rPr>
        <w:t>,</w:t>
      </w:r>
      <w:r w:rsidRPr="00FE4359">
        <w:rPr>
          <w:sz w:val="26"/>
          <w:szCs w:val="26"/>
        </w:rPr>
        <w:t xml:space="preserve"> рост </w:t>
      </w:r>
      <w:r w:rsidR="00214431">
        <w:rPr>
          <w:sz w:val="26"/>
          <w:szCs w:val="26"/>
        </w:rPr>
        <w:t>ущерба</w:t>
      </w:r>
      <w:r w:rsidR="00732A64">
        <w:rPr>
          <w:sz w:val="26"/>
          <w:szCs w:val="26"/>
        </w:rPr>
        <w:t xml:space="preserve"> наблюдается на территории </w:t>
      </w:r>
      <w:r w:rsidR="00732A64" w:rsidRPr="00214431">
        <w:rPr>
          <w:sz w:val="26"/>
          <w:szCs w:val="26"/>
        </w:rPr>
        <w:t xml:space="preserve">д. Русскинская </w:t>
      </w:r>
      <w:r w:rsidR="000C4967">
        <w:rPr>
          <w:sz w:val="26"/>
          <w:szCs w:val="26"/>
        </w:rPr>
        <w:t>(</w:t>
      </w:r>
      <w:r w:rsidR="00C46778">
        <w:rPr>
          <w:sz w:val="26"/>
          <w:szCs w:val="26"/>
        </w:rPr>
        <w:t xml:space="preserve">2018 г. - </w:t>
      </w:r>
      <w:r w:rsidR="000C4967" w:rsidRPr="000C4967">
        <w:rPr>
          <w:sz w:val="26"/>
          <w:szCs w:val="26"/>
        </w:rPr>
        <w:t>1443039</w:t>
      </w:r>
      <w:r w:rsidR="00C34F49">
        <w:rPr>
          <w:sz w:val="26"/>
          <w:szCs w:val="26"/>
        </w:rPr>
        <w:t xml:space="preserve"> руб.</w:t>
      </w:r>
      <w:r w:rsidR="00C46778">
        <w:rPr>
          <w:sz w:val="26"/>
          <w:szCs w:val="26"/>
        </w:rPr>
        <w:t>/ 2017 - 0</w:t>
      </w:r>
      <w:r w:rsidR="000C4967">
        <w:rPr>
          <w:sz w:val="26"/>
          <w:szCs w:val="26"/>
        </w:rPr>
        <w:t>)</w:t>
      </w:r>
      <w:r w:rsidR="00732A64">
        <w:rPr>
          <w:sz w:val="26"/>
          <w:szCs w:val="26"/>
        </w:rPr>
        <w:t>, с.п. Локосово (2018 г. – 10868/ 2017 г.- 0)</w:t>
      </w:r>
      <w:r w:rsidRPr="00FE4359">
        <w:rPr>
          <w:sz w:val="26"/>
          <w:szCs w:val="26"/>
        </w:rPr>
        <w:t>.</w:t>
      </w:r>
    </w:p>
    <w:p w:rsidR="00214431" w:rsidRPr="00FE4359" w:rsidRDefault="00214431" w:rsidP="00FE4359">
      <w:pPr>
        <w:ind w:firstLine="708"/>
        <w:jc w:val="both"/>
        <w:rPr>
          <w:sz w:val="26"/>
          <w:szCs w:val="26"/>
        </w:rPr>
      </w:pPr>
      <w:r>
        <w:rPr>
          <w:sz w:val="26"/>
          <w:szCs w:val="26"/>
        </w:rPr>
        <w:t xml:space="preserve">На территории </w:t>
      </w:r>
      <w:r w:rsidRPr="00214431">
        <w:rPr>
          <w:sz w:val="26"/>
          <w:szCs w:val="26"/>
        </w:rPr>
        <w:t>п. Солнечный</w:t>
      </w:r>
      <w:r>
        <w:rPr>
          <w:sz w:val="26"/>
          <w:szCs w:val="26"/>
        </w:rPr>
        <w:t xml:space="preserve"> наблюдается рост гибели людей на пожарах (+1), рост травмированных людей на пожарах наблюдается в </w:t>
      </w:r>
      <w:r w:rsidR="000C4967" w:rsidRPr="000C4967">
        <w:rPr>
          <w:sz w:val="26"/>
          <w:szCs w:val="26"/>
        </w:rPr>
        <w:t>г. Лянтор</w:t>
      </w:r>
      <w:r w:rsidR="00732A64">
        <w:rPr>
          <w:sz w:val="26"/>
          <w:szCs w:val="26"/>
        </w:rPr>
        <w:t>е (+1),</w:t>
      </w:r>
      <w:r w:rsidR="000C4967">
        <w:rPr>
          <w:sz w:val="26"/>
          <w:szCs w:val="26"/>
        </w:rPr>
        <w:t xml:space="preserve"> </w:t>
      </w:r>
      <w:r w:rsidR="000C4967" w:rsidRPr="000C4967">
        <w:rPr>
          <w:sz w:val="26"/>
          <w:szCs w:val="26"/>
        </w:rPr>
        <w:t>п. Ульт-Ягун</w:t>
      </w:r>
      <w:r w:rsidR="000C4967">
        <w:rPr>
          <w:sz w:val="26"/>
          <w:szCs w:val="26"/>
        </w:rPr>
        <w:t xml:space="preserve"> (+1)</w:t>
      </w:r>
      <w:r w:rsidR="00732A64">
        <w:rPr>
          <w:sz w:val="26"/>
          <w:szCs w:val="26"/>
        </w:rPr>
        <w:t>, пгт Федоровский (+2)</w:t>
      </w:r>
      <w:r w:rsidR="000C4967">
        <w:rPr>
          <w:sz w:val="26"/>
          <w:szCs w:val="26"/>
        </w:rPr>
        <w:t>.</w:t>
      </w:r>
    </w:p>
    <w:p w:rsidR="00FE4359" w:rsidRDefault="00FE4359" w:rsidP="00FE4359">
      <w:pPr>
        <w:ind w:firstLine="708"/>
        <w:jc w:val="both"/>
        <w:rPr>
          <w:sz w:val="26"/>
          <w:szCs w:val="26"/>
        </w:rPr>
      </w:pPr>
      <w:r w:rsidRPr="00FE4359">
        <w:rPr>
          <w:sz w:val="26"/>
          <w:szCs w:val="26"/>
        </w:rPr>
        <w:t>Вместе с тем, наблюдается снижение количества пожаров на территории следующих населенных пунктов:</w:t>
      </w:r>
    </w:p>
    <w:p w:rsidR="000C4967" w:rsidRDefault="000C4967" w:rsidP="00FE4359">
      <w:pPr>
        <w:ind w:firstLine="708"/>
        <w:jc w:val="both"/>
        <w:rPr>
          <w:sz w:val="26"/>
          <w:szCs w:val="26"/>
        </w:rPr>
      </w:pPr>
      <w:r>
        <w:rPr>
          <w:sz w:val="26"/>
          <w:szCs w:val="26"/>
        </w:rPr>
        <w:t>- г. Лянтор</w:t>
      </w:r>
      <w:r w:rsidR="00732A64">
        <w:rPr>
          <w:sz w:val="26"/>
          <w:szCs w:val="26"/>
        </w:rPr>
        <w:t xml:space="preserve"> </w:t>
      </w:r>
      <w:r>
        <w:rPr>
          <w:sz w:val="26"/>
          <w:szCs w:val="26"/>
        </w:rPr>
        <w:t>-</w:t>
      </w:r>
      <w:r w:rsidR="00732A64">
        <w:rPr>
          <w:sz w:val="26"/>
          <w:szCs w:val="26"/>
        </w:rPr>
        <w:t xml:space="preserve"> </w:t>
      </w:r>
      <w:r>
        <w:rPr>
          <w:sz w:val="26"/>
          <w:szCs w:val="26"/>
        </w:rPr>
        <w:t xml:space="preserve">на </w:t>
      </w:r>
      <w:r w:rsidR="003D3205">
        <w:rPr>
          <w:sz w:val="26"/>
          <w:szCs w:val="26"/>
        </w:rPr>
        <w:t>6</w:t>
      </w:r>
      <w:r>
        <w:rPr>
          <w:sz w:val="26"/>
          <w:szCs w:val="26"/>
        </w:rPr>
        <w:t xml:space="preserve"> пожаров;</w:t>
      </w:r>
    </w:p>
    <w:p w:rsidR="00732A64" w:rsidRDefault="003D3205" w:rsidP="00FE4359">
      <w:pPr>
        <w:ind w:firstLine="708"/>
        <w:jc w:val="both"/>
        <w:rPr>
          <w:sz w:val="26"/>
          <w:szCs w:val="26"/>
        </w:rPr>
      </w:pPr>
      <w:r>
        <w:rPr>
          <w:sz w:val="26"/>
          <w:szCs w:val="26"/>
        </w:rPr>
        <w:t>- п. Солнечный – на 6</w:t>
      </w:r>
      <w:r w:rsidR="00732A64">
        <w:rPr>
          <w:sz w:val="26"/>
          <w:szCs w:val="26"/>
        </w:rPr>
        <w:t xml:space="preserve"> пожаров;</w:t>
      </w:r>
    </w:p>
    <w:p w:rsidR="00FE4359" w:rsidRPr="00B40186" w:rsidRDefault="00FE4359" w:rsidP="00FE4359">
      <w:pPr>
        <w:ind w:firstLine="708"/>
        <w:jc w:val="both"/>
        <w:rPr>
          <w:sz w:val="26"/>
          <w:szCs w:val="26"/>
        </w:rPr>
      </w:pPr>
      <w:r w:rsidRPr="00FE4359">
        <w:rPr>
          <w:sz w:val="26"/>
          <w:szCs w:val="26"/>
        </w:rPr>
        <w:t>-</w:t>
      </w:r>
      <w:r w:rsidR="000C4967">
        <w:rPr>
          <w:sz w:val="26"/>
          <w:szCs w:val="26"/>
        </w:rPr>
        <w:t xml:space="preserve"> </w:t>
      </w:r>
      <w:r w:rsidR="003D3205">
        <w:rPr>
          <w:sz w:val="26"/>
          <w:szCs w:val="26"/>
        </w:rPr>
        <w:t xml:space="preserve">пгт Барсово, </w:t>
      </w:r>
      <w:r w:rsidR="000C4967" w:rsidRPr="000C4967">
        <w:rPr>
          <w:sz w:val="26"/>
          <w:szCs w:val="26"/>
        </w:rPr>
        <w:t>д. Тайлакова</w:t>
      </w:r>
      <w:r w:rsidR="000C4967">
        <w:rPr>
          <w:sz w:val="26"/>
          <w:szCs w:val="26"/>
        </w:rPr>
        <w:t>,</w:t>
      </w:r>
      <w:r w:rsidR="000C4967" w:rsidRPr="000C4967">
        <w:rPr>
          <w:sz w:val="26"/>
          <w:szCs w:val="26"/>
        </w:rPr>
        <w:t xml:space="preserve"> п. Горный</w:t>
      </w:r>
      <w:r w:rsidR="00732A64">
        <w:rPr>
          <w:sz w:val="26"/>
          <w:szCs w:val="26"/>
        </w:rPr>
        <w:t>, д. Лямин</w:t>
      </w:r>
      <w:r w:rsidR="003D3205">
        <w:rPr>
          <w:sz w:val="26"/>
          <w:szCs w:val="26"/>
        </w:rPr>
        <w:t>а</w:t>
      </w:r>
      <w:r w:rsidR="00732A64">
        <w:rPr>
          <w:sz w:val="26"/>
          <w:szCs w:val="26"/>
        </w:rPr>
        <w:t>, с.п. Угут</w:t>
      </w:r>
      <w:r w:rsidRPr="00FE4359">
        <w:rPr>
          <w:sz w:val="26"/>
          <w:szCs w:val="26"/>
        </w:rPr>
        <w:t xml:space="preserve">  </w:t>
      </w:r>
      <w:r w:rsidR="000C4967">
        <w:rPr>
          <w:sz w:val="26"/>
          <w:szCs w:val="26"/>
        </w:rPr>
        <w:t>-</w:t>
      </w:r>
      <w:r w:rsidRPr="00FE4359">
        <w:rPr>
          <w:sz w:val="26"/>
          <w:szCs w:val="26"/>
        </w:rPr>
        <w:t xml:space="preserve"> на 1 пожар.</w:t>
      </w:r>
    </w:p>
    <w:p w:rsidR="00FE4359" w:rsidRPr="00C46778" w:rsidRDefault="00FE4359" w:rsidP="00FE4359">
      <w:pPr>
        <w:jc w:val="center"/>
        <w:rPr>
          <w:b/>
          <w:bCs/>
          <w:sz w:val="12"/>
          <w:szCs w:val="12"/>
        </w:rPr>
      </w:pPr>
    </w:p>
    <w:p w:rsidR="00FE4359" w:rsidRPr="00B40186" w:rsidRDefault="00FE4359" w:rsidP="00FE4359">
      <w:pPr>
        <w:jc w:val="center"/>
        <w:rPr>
          <w:b/>
          <w:bCs/>
          <w:sz w:val="26"/>
          <w:szCs w:val="26"/>
        </w:rPr>
      </w:pPr>
      <w:r w:rsidRPr="00B40186">
        <w:rPr>
          <w:b/>
          <w:bCs/>
          <w:sz w:val="26"/>
          <w:szCs w:val="26"/>
        </w:rPr>
        <w:t>Распределение количества пожаров по причинам</w:t>
      </w:r>
    </w:p>
    <w:p w:rsidR="00FE4359" w:rsidRPr="00B40186" w:rsidRDefault="00FE4359" w:rsidP="00FE4359">
      <w:pPr>
        <w:keepNext/>
        <w:jc w:val="right"/>
        <w:outlineLvl w:val="1"/>
        <w:rPr>
          <w:sz w:val="26"/>
          <w:szCs w:val="26"/>
        </w:rPr>
      </w:pPr>
      <w:r w:rsidRPr="00B40186">
        <w:rPr>
          <w:sz w:val="26"/>
          <w:szCs w:val="26"/>
        </w:rPr>
        <w:t>Таблица 6</w:t>
      </w:r>
    </w:p>
    <w:tbl>
      <w:tblPr>
        <w:tblW w:w="10249" w:type="dxa"/>
        <w:jc w:val="center"/>
        <w:tblLook w:val="0000" w:firstRow="0" w:lastRow="0" w:firstColumn="0" w:lastColumn="0" w:noHBand="0" w:noVBand="0"/>
      </w:tblPr>
      <w:tblGrid>
        <w:gridCol w:w="4732"/>
        <w:gridCol w:w="1074"/>
        <w:gridCol w:w="840"/>
        <w:gridCol w:w="1698"/>
        <w:gridCol w:w="1905"/>
      </w:tblGrid>
      <w:tr w:rsidR="00FE4359" w:rsidRPr="00B40186" w:rsidTr="00C46778">
        <w:trPr>
          <w:tblHeader/>
          <w:jc w:val="center"/>
        </w:trPr>
        <w:tc>
          <w:tcPr>
            <w:tcW w:w="4902" w:type="dxa"/>
            <w:vMerge w:val="restart"/>
            <w:tcBorders>
              <w:top w:val="double" w:sz="4" w:space="0" w:color="auto"/>
              <w:left w:val="double" w:sz="4" w:space="0" w:color="auto"/>
              <w:bottom w:val="double" w:sz="4" w:space="0" w:color="auto"/>
              <w:right w:val="double" w:sz="4" w:space="0" w:color="auto"/>
            </w:tcBorders>
            <w:vAlign w:val="center"/>
          </w:tcPr>
          <w:p w:rsidR="00FE4359" w:rsidRPr="00B40186" w:rsidRDefault="00FE4359" w:rsidP="00FE4359">
            <w:pPr>
              <w:jc w:val="center"/>
              <w:rPr>
                <w:b/>
              </w:rPr>
            </w:pPr>
          </w:p>
          <w:p w:rsidR="00FE4359" w:rsidRPr="00B40186" w:rsidRDefault="00FE4359" w:rsidP="00FE4359">
            <w:pPr>
              <w:jc w:val="center"/>
              <w:rPr>
                <w:b/>
              </w:rPr>
            </w:pPr>
            <w:r w:rsidRPr="00B40186">
              <w:rPr>
                <w:b/>
              </w:rPr>
              <w:t>Причины пожара</w:t>
            </w:r>
          </w:p>
        </w:tc>
        <w:tc>
          <w:tcPr>
            <w:tcW w:w="1946" w:type="dxa"/>
            <w:gridSpan w:val="2"/>
            <w:tcBorders>
              <w:top w:val="double" w:sz="4" w:space="0" w:color="auto"/>
              <w:left w:val="double" w:sz="4" w:space="0" w:color="auto"/>
              <w:bottom w:val="double" w:sz="4" w:space="0" w:color="auto"/>
              <w:right w:val="double" w:sz="4" w:space="0" w:color="auto"/>
            </w:tcBorders>
            <w:vAlign w:val="center"/>
          </w:tcPr>
          <w:p w:rsidR="00FE4359" w:rsidRPr="00B40186" w:rsidRDefault="00FE4359" w:rsidP="00FE4359">
            <w:pPr>
              <w:jc w:val="center"/>
              <w:rPr>
                <w:b/>
              </w:rPr>
            </w:pPr>
            <w:r w:rsidRPr="00B40186">
              <w:rPr>
                <w:b/>
              </w:rPr>
              <w:t xml:space="preserve">Количество </w:t>
            </w:r>
          </w:p>
          <w:p w:rsidR="00FE4359" w:rsidRPr="00B40186" w:rsidRDefault="00FE4359" w:rsidP="00FE4359">
            <w:pPr>
              <w:jc w:val="center"/>
              <w:rPr>
                <w:b/>
              </w:rPr>
            </w:pPr>
            <w:r w:rsidRPr="00B40186">
              <w:rPr>
                <w:b/>
              </w:rPr>
              <w:t>пожаров</w:t>
            </w:r>
          </w:p>
        </w:tc>
        <w:tc>
          <w:tcPr>
            <w:tcW w:w="1496" w:type="dxa"/>
            <w:tcBorders>
              <w:top w:val="double" w:sz="4" w:space="0" w:color="auto"/>
              <w:left w:val="double" w:sz="4" w:space="0" w:color="auto"/>
              <w:bottom w:val="double" w:sz="4" w:space="0" w:color="auto"/>
              <w:right w:val="double" w:sz="4" w:space="0" w:color="auto"/>
            </w:tcBorders>
            <w:vAlign w:val="center"/>
          </w:tcPr>
          <w:p w:rsidR="00FE4359" w:rsidRPr="00B40186" w:rsidRDefault="00FE4359" w:rsidP="00FE4359">
            <w:pPr>
              <w:jc w:val="center"/>
              <w:rPr>
                <w:b/>
              </w:rPr>
            </w:pPr>
            <w:r w:rsidRPr="00B40186">
              <w:rPr>
                <w:b/>
              </w:rPr>
              <w:t>Соотношение</w:t>
            </w:r>
          </w:p>
        </w:tc>
        <w:tc>
          <w:tcPr>
            <w:tcW w:w="1905" w:type="dxa"/>
            <w:tcBorders>
              <w:top w:val="double" w:sz="4" w:space="0" w:color="auto"/>
              <w:left w:val="double" w:sz="4" w:space="0" w:color="auto"/>
              <w:bottom w:val="double" w:sz="4" w:space="0" w:color="auto"/>
              <w:right w:val="double" w:sz="4" w:space="0" w:color="auto"/>
            </w:tcBorders>
            <w:vAlign w:val="center"/>
          </w:tcPr>
          <w:p w:rsidR="00FE4359" w:rsidRPr="00B40186" w:rsidRDefault="00FE4359" w:rsidP="00FE4359">
            <w:pPr>
              <w:jc w:val="center"/>
              <w:rPr>
                <w:b/>
              </w:rPr>
            </w:pPr>
            <w:r w:rsidRPr="00B40186">
              <w:rPr>
                <w:b/>
              </w:rPr>
              <w:t>Материальный ущерб</w:t>
            </w:r>
          </w:p>
          <w:p w:rsidR="00FE4359" w:rsidRPr="00B40186" w:rsidRDefault="00FE4359" w:rsidP="007D3F2A">
            <w:pPr>
              <w:jc w:val="center"/>
              <w:rPr>
                <w:b/>
              </w:rPr>
            </w:pPr>
            <w:r w:rsidRPr="00B40186">
              <w:rPr>
                <w:b/>
              </w:rPr>
              <w:t>в 201</w:t>
            </w:r>
            <w:r w:rsidR="007D3F2A">
              <w:rPr>
                <w:b/>
              </w:rPr>
              <w:t>8</w:t>
            </w:r>
            <w:r w:rsidRPr="00B40186">
              <w:rPr>
                <w:b/>
              </w:rPr>
              <w:t xml:space="preserve"> году</w:t>
            </w:r>
          </w:p>
        </w:tc>
      </w:tr>
      <w:tr w:rsidR="00FE4359" w:rsidRPr="00B40186" w:rsidTr="00C46778">
        <w:trPr>
          <w:tblHeader/>
          <w:jc w:val="center"/>
        </w:trPr>
        <w:tc>
          <w:tcPr>
            <w:tcW w:w="4902" w:type="dxa"/>
            <w:vMerge/>
            <w:tcBorders>
              <w:top w:val="double" w:sz="4" w:space="0" w:color="auto"/>
              <w:left w:val="double" w:sz="4" w:space="0" w:color="auto"/>
              <w:bottom w:val="double" w:sz="4" w:space="0" w:color="auto"/>
              <w:right w:val="double" w:sz="4" w:space="0" w:color="auto"/>
            </w:tcBorders>
            <w:vAlign w:val="center"/>
          </w:tcPr>
          <w:p w:rsidR="00FE4359" w:rsidRPr="00B40186" w:rsidRDefault="00FE4359" w:rsidP="00FE4359">
            <w:pPr>
              <w:rPr>
                <w:b/>
              </w:rPr>
            </w:pPr>
          </w:p>
        </w:tc>
        <w:tc>
          <w:tcPr>
            <w:tcW w:w="1098" w:type="dxa"/>
            <w:tcBorders>
              <w:top w:val="double" w:sz="4" w:space="0" w:color="auto"/>
              <w:left w:val="double" w:sz="4" w:space="0" w:color="auto"/>
              <w:bottom w:val="double" w:sz="4" w:space="0" w:color="auto"/>
              <w:right w:val="nil"/>
            </w:tcBorders>
            <w:vAlign w:val="center"/>
          </w:tcPr>
          <w:p w:rsidR="00FE4359" w:rsidRPr="00B40186" w:rsidRDefault="00FE4359" w:rsidP="007D3F2A">
            <w:pPr>
              <w:jc w:val="center"/>
              <w:rPr>
                <w:b/>
              </w:rPr>
            </w:pPr>
            <w:r w:rsidRPr="00B40186">
              <w:rPr>
                <w:b/>
              </w:rPr>
              <w:t>201</w:t>
            </w:r>
            <w:r w:rsidR="007D3F2A">
              <w:rPr>
                <w:b/>
              </w:rPr>
              <w:t>8</w:t>
            </w:r>
            <w:r w:rsidRPr="00B40186">
              <w:rPr>
                <w:b/>
              </w:rPr>
              <w:t xml:space="preserve"> год</w:t>
            </w:r>
          </w:p>
        </w:tc>
        <w:tc>
          <w:tcPr>
            <w:tcW w:w="848" w:type="dxa"/>
            <w:tcBorders>
              <w:top w:val="double" w:sz="4" w:space="0" w:color="auto"/>
              <w:left w:val="single" w:sz="6" w:space="0" w:color="auto"/>
              <w:bottom w:val="double" w:sz="4" w:space="0" w:color="auto"/>
              <w:right w:val="double" w:sz="4" w:space="0" w:color="auto"/>
            </w:tcBorders>
            <w:shd w:val="clear" w:color="auto" w:fill="D9D9D9"/>
            <w:vAlign w:val="center"/>
          </w:tcPr>
          <w:p w:rsidR="00FE4359" w:rsidRPr="00B40186" w:rsidRDefault="00FE4359" w:rsidP="00FE4359">
            <w:pPr>
              <w:jc w:val="center"/>
              <w:rPr>
                <w:b/>
              </w:rPr>
            </w:pPr>
            <w:r w:rsidRPr="00B40186">
              <w:rPr>
                <w:b/>
              </w:rPr>
              <w:t>201</w:t>
            </w:r>
            <w:r w:rsidR="007D3F2A">
              <w:rPr>
                <w:b/>
              </w:rPr>
              <w:t>7</w:t>
            </w:r>
            <w:r w:rsidRPr="00B40186">
              <w:rPr>
                <w:b/>
              </w:rPr>
              <w:t xml:space="preserve"> год</w:t>
            </w:r>
          </w:p>
        </w:tc>
        <w:tc>
          <w:tcPr>
            <w:tcW w:w="1496" w:type="dxa"/>
            <w:tcBorders>
              <w:top w:val="double" w:sz="4" w:space="0" w:color="auto"/>
              <w:left w:val="double" w:sz="4" w:space="0" w:color="auto"/>
              <w:bottom w:val="double" w:sz="4" w:space="0" w:color="auto"/>
              <w:right w:val="double" w:sz="4" w:space="0" w:color="auto"/>
            </w:tcBorders>
            <w:vAlign w:val="center"/>
          </w:tcPr>
          <w:p w:rsidR="00FE4359" w:rsidRPr="00B40186" w:rsidRDefault="00FE4359" w:rsidP="00FE4359">
            <w:pPr>
              <w:jc w:val="center"/>
              <w:rPr>
                <w:b/>
              </w:rPr>
            </w:pPr>
            <w:r w:rsidRPr="00B40186">
              <w:rPr>
                <w:b/>
              </w:rPr>
              <w:t>%</w:t>
            </w:r>
            <w:r w:rsidR="00023228">
              <w:rPr>
                <w:b/>
              </w:rPr>
              <w:t>, раз</w:t>
            </w:r>
          </w:p>
        </w:tc>
        <w:tc>
          <w:tcPr>
            <w:tcW w:w="1905" w:type="dxa"/>
            <w:tcBorders>
              <w:top w:val="double" w:sz="4" w:space="0" w:color="auto"/>
              <w:left w:val="double" w:sz="4" w:space="0" w:color="auto"/>
              <w:bottom w:val="double" w:sz="4" w:space="0" w:color="auto"/>
              <w:right w:val="double" w:sz="4" w:space="0" w:color="auto"/>
            </w:tcBorders>
            <w:vAlign w:val="center"/>
          </w:tcPr>
          <w:p w:rsidR="00FE4359" w:rsidRPr="00B40186" w:rsidRDefault="00FE4359" w:rsidP="00FE4359">
            <w:pPr>
              <w:jc w:val="center"/>
              <w:rPr>
                <w:b/>
              </w:rPr>
            </w:pPr>
            <w:r w:rsidRPr="00B40186">
              <w:rPr>
                <w:b/>
              </w:rPr>
              <w:t>(руб.)</w:t>
            </w:r>
          </w:p>
        </w:tc>
      </w:tr>
      <w:tr w:rsidR="00FE4359" w:rsidRPr="00B40186" w:rsidTr="00C46778">
        <w:trPr>
          <w:trHeight w:val="428"/>
          <w:jc w:val="center"/>
        </w:trPr>
        <w:tc>
          <w:tcPr>
            <w:tcW w:w="4902" w:type="dxa"/>
            <w:tcBorders>
              <w:top w:val="single" w:sz="6" w:space="0" w:color="auto"/>
              <w:left w:val="double" w:sz="4" w:space="0" w:color="auto"/>
              <w:bottom w:val="single" w:sz="6" w:space="0" w:color="auto"/>
              <w:right w:val="double" w:sz="4" w:space="0" w:color="auto"/>
            </w:tcBorders>
            <w:vAlign w:val="bottom"/>
          </w:tcPr>
          <w:p w:rsidR="00FE4359" w:rsidRPr="00B40186" w:rsidRDefault="00FE4359" w:rsidP="00FE4359">
            <w:pPr>
              <w:rPr>
                <w:color w:val="000000"/>
              </w:rPr>
            </w:pPr>
            <w:bookmarkStart w:id="3" w:name="_Hlk155787785"/>
            <w:r w:rsidRPr="00B40186">
              <w:rPr>
                <w:color w:val="000000"/>
              </w:rPr>
              <w:t>Поджог</w:t>
            </w:r>
          </w:p>
        </w:tc>
        <w:tc>
          <w:tcPr>
            <w:tcW w:w="1098" w:type="dxa"/>
            <w:tcBorders>
              <w:top w:val="single" w:sz="6" w:space="0" w:color="auto"/>
              <w:left w:val="double" w:sz="4" w:space="0" w:color="auto"/>
              <w:bottom w:val="single" w:sz="6" w:space="0" w:color="auto"/>
              <w:right w:val="single" w:sz="6" w:space="0" w:color="auto"/>
            </w:tcBorders>
            <w:vAlign w:val="center"/>
          </w:tcPr>
          <w:p w:rsidR="00FE4359" w:rsidRPr="00B40186" w:rsidRDefault="00732A64" w:rsidP="00FE4359">
            <w:pPr>
              <w:jc w:val="center"/>
              <w:rPr>
                <w:color w:val="000000"/>
              </w:rPr>
            </w:pPr>
            <w:r>
              <w:rPr>
                <w:color w:val="000000"/>
              </w:rPr>
              <w:t>2</w:t>
            </w:r>
          </w:p>
        </w:tc>
        <w:tc>
          <w:tcPr>
            <w:tcW w:w="848" w:type="dxa"/>
            <w:tcBorders>
              <w:top w:val="single" w:sz="6" w:space="0" w:color="auto"/>
              <w:left w:val="single" w:sz="6" w:space="0" w:color="auto"/>
              <w:bottom w:val="single" w:sz="6" w:space="0" w:color="auto"/>
              <w:right w:val="double" w:sz="4" w:space="0" w:color="auto"/>
            </w:tcBorders>
            <w:shd w:val="clear" w:color="auto" w:fill="D9D9D9"/>
            <w:vAlign w:val="center"/>
          </w:tcPr>
          <w:p w:rsidR="00FE4359" w:rsidRPr="00B40186" w:rsidRDefault="00732A64" w:rsidP="00FE4359">
            <w:pPr>
              <w:jc w:val="center"/>
              <w:rPr>
                <w:color w:val="000000"/>
              </w:rPr>
            </w:pPr>
            <w:r>
              <w:rPr>
                <w:color w:val="000000"/>
              </w:rPr>
              <w:t>7</w:t>
            </w:r>
          </w:p>
        </w:tc>
        <w:tc>
          <w:tcPr>
            <w:tcW w:w="1496" w:type="dxa"/>
            <w:tcBorders>
              <w:top w:val="single" w:sz="6" w:space="0" w:color="auto"/>
              <w:left w:val="double" w:sz="4" w:space="0" w:color="auto"/>
              <w:bottom w:val="single" w:sz="6" w:space="0" w:color="auto"/>
              <w:right w:val="double" w:sz="4" w:space="0" w:color="auto"/>
            </w:tcBorders>
            <w:vAlign w:val="center"/>
          </w:tcPr>
          <w:p w:rsidR="00FE4359" w:rsidRPr="00B40186" w:rsidRDefault="0001395C" w:rsidP="00FE4359">
            <w:pPr>
              <w:jc w:val="center"/>
            </w:pPr>
            <w:r>
              <w:t>-71,43%</w:t>
            </w:r>
          </w:p>
        </w:tc>
        <w:tc>
          <w:tcPr>
            <w:tcW w:w="1905" w:type="dxa"/>
            <w:tcBorders>
              <w:top w:val="single" w:sz="6" w:space="0" w:color="auto"/>
              <w:left w:val="double" w:sz="4" w:space="0" w:color="auto"/>
              <w:bottom w:val="single" w:sz="6" w:space="0" w:color="auto"/>
              <w:right w:val="double" w:sz="4" w:space="0" w:color="auto"/>
            </w:tcBorders>
            <w:vAlign w:val="center"/>
          </w:tcPr>
          <w:p w:rsidR="00FE4359" w:rsidRPr="00B40186" w:rsidRDefault="00FE4359" w:rsidP="00FE4359">
            <w:pPr>
              <w:jc w:val="center"/>
              <w:rPr>
                <w:color w:val="000000"/>
              </w:rPr>
            </w:pPr>
            <w:r w:rsidRPr="00B40186">
              <w:rPr>
                <w:color w:val="000000"/>
              </w:rPr>
              <w:t>3 454 402</w:t>
            </w:r>
          </w:p>
        </w:tc>
      </w:tr>
      <w:tr w:rsidR="00FE4359" w:rsidRPr="00B40186" w:rsidTr="00C46778">
        <w:trPr>
          <w:trHeight w:val="428"/>
          <w:jc w:val="center"/>
        </w:trPr>
        <w:tc>
          <w:tcPr>
            <w:tcW w:w="4902" w:type="dxa"/>
            <w:tcBorders>
              <w:top w:val="single" w:sz="6" w:space="0" w:color="auto"/>
              <w:left w:val="double" w:sz="4" w:space="0" w:color="auto"/>
              <w:bottom w:val="single" w:sz="6" w:space="0" w:color="auto"/>
              <w:right w:val="double" w:sz="4" w:space="0" w:color="auto"/>
            </w:tcBorders>
            <w:vAlign w:val="bottom"/>
          </w:tcPr>
          <w:p w:rsidR="00FE4359" w:rsidRPr="00B40186" w:rsidRDefault="00FE4359" w:rsidP="00FE4359">
            <w:pPr>
              <w:rPr>
                <w:color w:val="000000"/>
              </w:rPr>
            </w:pPr>
            <w:r w:rsidRPr="00B40186">
              <w:rPr>
                <w:color w:val="000000"/>
              </w:rPr>
              <w:t>Прочие причины, связанные с неисправностью производственного оборудования, НТП производства</w:t>
            </w:r>
          </w:p>
        </w:tc>
        <w:tc>
          <w:tcPr>
            <w:tcW w:w="1098" w:type="dxa"/>
            <w:tcBorders>
              <w:top w:val="single" w:sz="6" w:space="0" w:color="auto"/>
              <w:left w:val="double" w:sz="4" w:space="0" w:color="auto"/>
              <w:bottom w:val="single" w:sz="6" w:space="0" w:color="auto"/>
              <w:right w:val="single" w:sz="6" w:space="0" w:color="auto"/>
            </w:tcBorders>
            <w:vAlign w:val="center"/>
          </w:tcPr>
          <w:p w:rsidR="00FE4359" w:rsidRPr="00B40186" w:rsidRDefault="00732A64" w:rsidP="00FE4359">
            <w:pPr>
              <w:jc w:val="center"/>
              <w:rPr>
                <w:color w:val="000000"/>
              </w:rPr>
            </w:pPr>
            <w:r>
              <w:rPr>
                <w:color w:val="000000"/>
              </w:rPr>
              <w:t>1</w:t>
            </w:r>
          </w:p>
        </w:tc>
        <w:tc>
          <w:tcPr>
            <w:tcW w:w="848" w:type="dxa"/>
            <w:tcBorders>
              <w:top w:val="single" w:sz="6" w:space="0" w:color="auto"/>
              <w:left w:val="single" w:sz="6" w:space="0" w:color="auto"/>
              <w:bottom w:val="single" w:sz="6" w:space="0" w:color="auto"/>
              <w:right w:val="double" w:sz="4" w:space="0" w:color="auto"/>
            </w:tcBorders>
            <w:shd w:val="clear" w:color="auto" w:fill="D9D9D9"/>
            <w:vAlign w:val="center"/>
          </w:tcPr>
          <w:p w:rsidR="00FE4359" w:rsidRPr="00B40186" w:rsidRDefault="00732A64" w:rsidP="00FE4359">
            <w:pPr>
              <w:jc w:val="center"/>
              <w:rPr>
                <w:color w:val="000000"/>
              </w:rPr>
            </w:pPr>
            <w:r>
              <w:rPr>
                <w:color w:val="000000"/>
              </w:rPr>
              <w:t>2</w:t>
            </w:r>
          </w:p>
        </w:tc>
        <w:tc>
          <w:tcPr>
            <w:tcW w:w="1496" w:type="dxa"/>
            <w:tcBorders>
              <w:top w:val="single" w:sz="6" w:space="0" w:color="auto"/>
              <w:left w:val="double" w:sz="4" w:space="0" w:color="auto"/>
              <w:bottom w:val="single" w:sz="6" w:space="0" w:color="auto"/>
              <w:right w:val="double" w:sz="4" w:space="0" w:color="auto"/>
            </w:tcBorders>
            <w:vAlign w:val="center"/>
          </w:tcPr>
          <w:p w:rsidR="00FE4359" w:rsidRPr="00B40186" w:rsidRDefault="00732A64" w:rsidP="00FE4359">
            <w:pPr>
              <w:jc w:val="center"/>
            </w:pPr>
            <w:r>
              <w:t>-50</w:t>
            </w:r>
            <w:r w:rsidR="0001395C">
              <w:t>%</w:t>
            </w:r>
          </w:p>
        </w:tc>
        <w:tc>
          <w:tcPr>
            <w:tcW w:w="1905" w:type="dxa"/>
            <w:tcBorders>
              <w:top w:val="single" w:sz="6" w:space="0" w:color="auto"/>
              <w:left w:val="double" w:sz="4" w:space="0" w:color="auto"/>
              <w:bottom w:val="single" w:sz="6" w:space="0" w:color="auto"/>
              <w:right w:val="double" w:sz="4" w:space="0" w:color="auto"/>
            </w:tcBorders>
            <w:vAlign w:val="center"/>
          </w:tcPr>
          <w:p w:rsidR="00FE4359" w:rsidRPr="00B40186" w:rsidRDefault="00FE4359" w:rsidP="00FE4359">
            <w:pPr>
              <w:jc w:val="center"/>
              <w:rPr>
                <w:color w:val="000000"/>
              </w:rPr>
            </w:pPr>
            <w:r w:rsidRPr="00B40186">
              <w:rPr>
                <w:color w:val="000000"/>
              </w:rPr>
              <w:t>-</w:t>
            </w:r>
          </w:p>
        </w:tc>
      </w:tr>
      <w:tr w:rsidR="00FE4359" w:rsidRPr="00B40186" w:rsidTr="00C46778">
        <w:trPr>
          <w:jc w:val="center"/>
        </w:trPr>
        <w:tc>
          <w:tcPr>
            <w:tcW w:w="4902" w:type="dxa"/>
            <w:tcBorders>
              <w:top w:val="single" w:sz="6" w:space="0" w:color="auto"/>
              <w:left w:val="double" w:sz="4" w:space="0" w:color="auto"/>
              <w:bottom w:val="single" w:sz="6" w:space="0" w:color="auto"/>
              <w:right w:val="double" w:sz="4" w:space="0" w:color="auto"/>
            </w:tcBorders>
            <w:vAlign w:val="bottom"/>
          </w:tcPr>
          <w:p w:rsidR="00FE4359" w:rsidRPr="00B40186" w:rsidRDefault="00FE4359" w:rsidP="00FE4359">
            <w:pPr>
              <w:rPr>
                <w:color w:val="000000"/>
              </w:rPr>
            </w:pPr>
            <w:r w:rsidRPr="00B40186">
              <w:rPr>
                <w:color w:val="000000"/>
              </w:rPr>
              <w:t>Нарушение ПТЭ электрооборудования</w:t>
            </w:r>
          </w:p>
        </w:tc>
        <w:tc>
          <w:tcPr>
            <w:tcW w:w="1098" w:type="dxa"/>
            <w:tcBorders>
              <w:top w:val="single" w:sz="6" w:space="0" w:color="auto"/>
              <w:left w:val="double" w:sz="4" w:space="0" w:color="auto"/>
              <w:bottom w:val="single" w:sz="6" w:space="0" w:color="auto"/>
              <w:right w:val="single" w:sz="6" w:space="0" w:color="auto"/>
            </w:tcBorders>
            <w:vAlign w:val="center"/>
          </w:tcPr>
          <w:p w:rsidR="00FE4359" w:rsidRPr="00B40186" w:rsidRDefault="00732A64" w:rsidP="00FE4359">
            <w:pPr>
              <w:jc w:val="center"/>
              <w:rPr>
                <w:color w:val="000000"/>
              </w:rPr>
            </w:pPr>
            <w:r>
              <w:rPr>
                <w:color w:val="000000"/>
              </w:rPr>
              <w:t>-</w:t>
            </w:r>
          </w:p>
        </w:tc>
        <w:tc>
          <w:tcPr>
            <w:tcW w:w="848" w:type="dxa"/>
            <w:tcBorders>
              <w:top w:val="single" w:sz="6" w:space="0" w:color="auto"/>
              <w:left w:val="single" w:sz="6" w:space="0" w:color="auto"/>
              <w:bottom w:val="single" w:sz="6" w:space="0" w:color="auto"/>
              <w:right w:val="double" w:sz="4" w:space="0" w:color="auto"/>
            </w:tcBorders>
            <w:shd w:val="clear" w:color="auto" w:fill="D9D9D9"/>
            <w:vAlign w:val="center"/>
          </w:tcPr>
          <w:p w:rsidR="00FE4359" w:rsidRPr="00B40186" w:rsidRDefault="00732A64" w:rsidP="00FE4359">
            <w:pPr>
              <w:jc w:val="center"/>
              <w:rPr>
                <w:color w:val="000000"/>
              </w:rPr>
            </w:pPr>
            <w:r>
              <w:rPr>
                <w:color w:val="000000"/>
              </w:rPr>
              <w:t>2</w:t>
            </w:r>
          </w:p>
        </w:tc>
        <w:tc>
          <w:tcPr>
            <w:tcW w:w="1496" w:type="dxa"/>
            <w:tcBorders>
              <w:top w:val="single" w:sz="6" w:space="0" w:color="auto"/>
              <w:left w:val="double" w:sz="4" w:space="0" w:color="auto"/>
              <w:bottom w:val="single" w:sz="6" w:space="0" w:color="auto"/>
              <w:right w:val="double" w:sz="4" w:space="0" w:color="auto"/>
            </w:tcBorders>
            <w:vAlign w:val="center"/>
          </w:tcPr>
          <w:p w:rsidR="00FE4359" w:rsidRPr="00B40186" w:rsidRDefault="00732A64" w:rsidP="00FE4359">
            <w:pPr>
              <w:jc w:val="center"/>
            </w:pPr>
            <w:r>
              <w:t>-100</w:t>
            </w:r>
            <w:r w:rsidR="0001395C">
              <w:t>%</w:t>
            </w:r>
          </w:p>
        </w:tc>
        <w:tc>
          <w:tcPr>
            <w:tcW w:w="1905" w:type="dxa"/>
            <w:tcBorders>
              <w:top w:val="single" w:sz="6" w:space="0" w:color="auto"/>
              <w:left w:val="double" w:sz="4" w:space="0" w:color="auto"/>
              <w:bottom w:val="single" w:sz="6" w:space="0" w:color="auto"/>
              <w:right w:val="double" w:sz="4" w:space="0" w:color="auto"/>
            </w:tcBorders>
            <w:vAlign w:val="center"/>
          </w:tcPr>
          <w:p w:rsidR="00FE4359" w:rsidRPr="00B40186" w:rsidRDefault="00FE4359" w:rsidP="00FE4359">
            <w:pPr>
              <w:jc w:val="center"/>
              <w:rPr>
                <w:color w:val="000000"/>
              </w:rPr>
            </w:pPr>
            <w:r w:rsidRPr="00B40186">
              <w:rPr>
                <w:color w:val="000000"/>
              </w:rPr>
              <w:t>-</w:t>
            </w:r>
          </w:p>
        </w:tc>
      </w:tr>
      <w:tr w:rsidR="00FE4359" w:rsidRPr="00B40186" w:rsidTr="00C46778">
        <w:trPr>
          <w:jc w:val="center"/>
        </w:trPr>
        <w:tc>
          <w:tcPr>
            <w:tcW w:w="4902" w:type="dxa"/>
            <w:tcBorders>
              <w:top w:val="single" w:sz="6" w:space="0" w:color="auto"/>
              <w:left w:val="double" w:sz="4" w:space="0" w:color="auto"/>
              <w:bottom w:val="single" w:sz="6" w:space="0" w:color="auto"/>
              <w:right w:val="double" w:sz="4" w:space="0" w:color="auto"/>
            </w:tcBorders>
            <w:vAlign w:val="bottom"/>
          </w:tcPr>
          <w:p w:rsidR="00FE4359" w:rsidRPr="00B40186" w:rsidRDefault="00FE4359" w:rsidP="00FE4359">
            <w:pPr>
              <w:rPr>
                <w:color w:val="000000"/>
              </w:rPr>
            </w:pPr>
            <w:r w:rsidRPr="00B40186">
              <w:rPr>
                <w:color w:val="000000"/>
              </w:rPr>
              <w:t>Нарушение ППБ при эксплуатации бытовых электроприборов</w:t>
            </w:r>
          </w:p>
        </w:tc>
        <w:tc>
          <w:tcPr>
            <w:tcW w:w="1098" w:type="dxa"/>
            <w:tcBorders>
              <w:top w:val="single" w:sz="6" w:space="0" w:color="auto"/>
              <w:left w:val="double" w:sz="4" w:space="0" w:color="auto"/>
              <w:bottom w:val="single" w:sz="6" w:space="0" w:color="auto"/>
              <w:right w:val="single" w:sz="6" w:space="0" w:color="auto"/>
            </w:tcBorders>
            <w:vAlign w:val="center"/>
          </w:tcPr>
          <w:p w:rsidR="00FE4359" w:rsidRPr="00B40186" w:rsidRDefault="00732A64" w:rsidP="00FE4359">
            <w:pPr>
              <w:jc w:val="center"/>
              <w:rPr>
                <w:color w:val="000000"/>
              </w:rPr>
            </w:pPr>
            <w:r>
              <w:rPr>
                <w:color w:val="000000"/>
              </w:rPr>
              <w:t>1</w:t>
            </w:r>
          </w:p>
        </w:tc>
        <w:tc>
          <w:tcPr>
            <w:tcW w:w="848" w:type="dxa"/>
            <w:tcBorders>
              <w:top w:val="single" w:sz="6" w:space="0" w:color="auto"/>
              <w:left w:val="single" w:sz="6" w:space="0" w:color="auto"/>
              <w:bottom w:val="single" w:sz="6" w:space="0" w:color="auto"/>
              <w:right w:val="double" w:sz="4" w:space="0" w:color="auto"/>
            </w:tcBorders>
            <w:shd w:val="clear" w:color="auto" w:fill="D9D9D9"/>
            <w:vAlign w:val="center"/>
          </w:tcPr>
          <w:p w:rsidR="00FE4359" w:rsidRPr="00B40186" w:rsidRDefault="00732A64" w:rsidP="00FE4359">
            <w:pPr>
              <w:jc w:val="center"/>
              <w:rPr>
                <w:color w:val="000000"/>
              </w:rPr>
            </w:pPr>
            <w:r>
              <w:rPr>
                <w:color w:val="000000"/>
              </w:rPr>
              <w:t>17</w:t>
            </w:r>
          </w:p>
        </w:tc>
        <w:tc>
          <w:tcPr>
            <w:tcW w:w="1496" w:type="dxa"/>
            <w:tcBorders>
              <w:top w:val="single" w:sz="6" w:space="0" w:color="auto"/>
              <w:left w:val="double" w:sz="4" w:space="0" w:color="auto"/>
              <w:bottom w:val="single" w:sz="6" w:space="0" w:color="auto"/>
              <w:right w:val="double" w:sz="4" w:space="0" w:color="auto"/>
            </w:tcBorders>
            <w:vAlign w:val="center"/>
          </w:tcPr>
          <w:p w:rsidR="00FE4359" w:rsidRPr="00B40186" w:rsidRDefault="0001395C" w:rsidP="00023228">
            <w:pPr>
              <w:jc w:val="center"/>
            </w:pPr>
            <w:r>
              <w:t>-94,12%</w:t>
            </w:r>
          </w:p>
        </w:tc>
        <w:tc>
          <w:tcPr>
            <w:tcW w:w="1905" w:type="dxa"/>
            <w:tcBorders>
              <w:top w:val="single" w:sz="6" w:space="0" w:color="auto"/>
              <w:left w:val="double" w:sz="4" w:space="0" w:color="auto"/>
              <w:bottom w:val="single" w:sz="6" w:space="0" w:color="auto"/>
              <w:right w:val="double" w:sz="4" w:space="0" w:color="auto"/>
            </w:tcBorders>
            <w:vAlign w:val="center"/>
          </w:tcPr>
          <w:p w:rsidR="00FE4359" w:rsidRPr="00B40186" w:rsidRDefault="007D3F2A" w:rsidP="00FE4359">
            <w:pPr>
              <w:jc w:val="center"/>
              <w:rPr>
                <w:color w:val="000000"/>
              </w:rPr>
            </w:pPr>
            <w:r>
              <w:rPr>
                <w:color w:val="000000"/>
              </w:rPr>
              <w:t>-</w:t>
            </w:r>
          </w:p>
        </w:tc>
      </w:tr>
      <w:tr w:rsidR="00FE4359" w:rsidRPr="00B40186" w:rsidTr="00C46778">
        <w:trPr>
          <w:jc w:val="center"/>
        </w:trPr>
        <w:tc>
          <w:tcPr>
            <w:tcW w:w="4902" w:type="dxa"/>
            <w:tcBorders>
              <w:top w:val="single" w:sz="6" w:space="0" w:color="auto"/>
              <w:left w:val="double" w:sz="4" w:space="0" w:color="auto"/>
              <w:bottom w:val="single" w:sz="6" w:space="0" w:color="auto"/>
              <w:right w:val="double" w:sz="4" w:space="0" w:color="auto"/>
            </w:tcBorders>
            <w:vAlign w:val="bottom"/>
          </w:tcPr>
          <w:p w:rsidR="00FE4359" w:rsidRPr="00B40186" w:rsidRDefault="00FE4359" w:rsidP="00FE4359">
            <w:pPr>
              <w:rPr>
                <w:color w:val="000000"/>
              </w:rPr>
            </w:pPr>
            <w:r w:rsidRPr="00B40186">
              <w:rPr>
                <w:color w:val="000000"/>
              </w:rPr>
              <w:t>Прочие причины, связанные с НПУиЭ электрооборудования</w:t>
            </w:r>
          </w:p>
        </w:tc>
        <w:tc>
          <w:tcPr>
            <w:tcW w:w="1098" w:type="dxa"/>
            <w:tcBorders>
              <w:top w:val="single" w:sz="6" w:space="0" w:color="auto"/>
              <w:left w:val="double" w:sz="4" w:space="0" w:color="auto"/>
              <w:bottom w:val="single" w:sz="6" w:space="0" w:color="auto"/>
              <w:right w:val="single" w:sz="6" w:space="0" w:color="auto"/>
            </w:tcBorders>
            <w:vAlign w:val="center"/>
          </w:tcPr>
          <w:p w:rsidR="00FE4359" w:rsidRPr="00B40186" w:rsidRDefault="00732A64" w:rsidP="00FE4359">
            <w:pPr>
              <w:jc w:val="center"/>
              <w:rPr>
                <w:color w:val="000000"/>
              </w:rPr>
            </w:pPr>
            <w:r>
              <w:rPr>
                <w:color w:val="000000"/>
              </w:rPr>
              <w:t>40</w:t>
            </w:r>
          </w:p>
        </w:tc>
        <w:tc>
          <w:tcPr>
            <w:tcW w:w="848" w:type="dxa"/>
            <w:tcBorders>
              <w:top w:val="single" w:sz="6" w:space="0" w:color="auto"/>
              <w:left w:val="single" w:sz="6" w:space="0" w:color="auto"/>
              <w:bottom w:val="single" w:sz="6" w:space="0" w:color="auto"/>
              <w:right w:val="double" w:sz="4" w:space="0" w:color="auto"/>
            </w:tcBorders>
            <w:shd w:val="clear" w:color="auto" w:fill="D9D9D9"/>
            <w:vAlign w:val="center"/>
          </w:tcPr>
          <w:p w:rsidR="00FE4359" w:rsidRPr="00B40186" w:rsidRDefault="00E63ED0" w:rsidP="00FE4359">
            <w:pPr>
              <w:jc w:val="center"/>
              <w:rPr>
                <w:color w:val="000000"/>
              </w:rPr>
            </w:pPr>
            <w:r>
              <w:rPr>
                <w:color w:val="000000"/>
              </w:rPr>
              <w:t>46</w:t>
            </w:r>
          </w:p>
        </w:tc>
        <w:tc>
          <w:tcPr>
            <w:tcW w:w="1496" w:type="dxa"/>
            <w:tcBorders>
              <w:top w:val="single" w:sz="6" w:space="0" w:color="auto"/>
              <w:left w:val="double" w:sz="4" w:space="0" w:color="auto"/>
              <w:bottom w:val="single" w:sz="6" w:space="0" w:color="auto"/>
              <w:right w:val="double" w:sz="4" w:space="0" w:color="auto"/>
            </w:tcBorders>
            <w:vAlign w:val="center"/>
          </w:tcPr>
          <w:p w:rsidR="00FE4359" w:rsidRPr="00B40186" w:rsidRDefault="0001395C" w:rsidP="00E63ED0">
            <w:pPr>
              <w:jc w:val="center"/>
            </w:pPr>
            <w:r>
              <w:t>-</w:t>
            </w:r>
            <w:r w:rsidR="00E63ED0">
              <w:t>13,04</w:t>
            </w:r>
            <w:r>
              <w:t>%</w:t>
            </w:r>
          </w:p>
        </w:tc>
        <w:tc>
          <w:tcPr>
            <w:tcW w:w="1905" w:type="dxa"/>
            <w:tcBorders>
              <w:top w:val="single" w:sz="6" w:space="0" w:color="auto"/>
              <w:left w:val="double" w:sz="4" w:space="0" w:color="auto"/>
              <w:bottom w:val="single" w:sz="6" w:space="0" w:color="auto"/>
              <w:right w:val="double" w:sz="4" w:space="0" w:color="auto"/>
            </w:tcBorders>
            <w:vAlign w:val="center"/>
          </w:tcPr>
          <w:p w:rsidR="00FE4359" w:rsidRPr="00B40186" w:rsidRDefault="007D3F2A" w:rsidP="00FE4359">
            <w:pPr>
              <w:jc w:val="center"/>
              <w:rPr>
                <w:color w:val="000000"/>
              </w:rPr>
            </w:pPr>
            <w:r>
              <w:rPr>
                <w:color w:val="000000"/>
              </w:rPr>
              <w:t>1443039</w:t>
            </w:r>
          </w:p>
        </w:tc>
      </w:tr>
      <w:tr w:rsidR="00FE4359" w:rsidRPr="00B40186" w:rsidTr="00C46778">
        <w:trPr>
          <w:jc w:val="center"/>
        </w:trPr>
        <w:tc>
          <w:tcPr>
            <w:tcW w:w="4902" w:type="dxa"/>
            <w:tcBorders>
              <w:top w:val="single" w:sz="6" w:space="0" w:color="auto"/>
              <w:left w:val="double" w:sz="4" w:space="0" w:color="auto"/>
              <w:bottom w:val="single" w:sz="6" w:space="0" w:color="auto"/>
              <w:right w:val="double" w:sz="4" w:space="0" w:color="auto"/>
            </w:tcBorders>
            <w:vAlign w:val="bottom"/>
          </w:tcPr>
          <w:p w:rsidR="00FE4359" w:rsidRPr="00B40186" w:rsidRDefault="00FE4359" w:rsidP="00FE4359">
            <w:pPr>
              <w:rPr>
                <w:color w:val="000000"/>
              </w:rPr>
            </w:pPr>
            <w:r w:rsidRPr="00B40186">
              <w:rPr>
                <w:color w:val="000000"/>
              </w:rPr>
              <w:t>Неправильное устройство и неисправность отопительных печей и дымоходов</w:t>
            </w:r>
          </w:p>
        </w:tc>
        <w:tc>
          <w:tcPr>
            <w:tcW w:w="1098" w:type="dxa"/>
            <w:tcBorders>
              <w:top w:val="single" w:sz="6" w:space="0" w:color="auto"/>
              <w:left w:val="double" w:sz="4" w:space="0" w:color="auto"/>
              <w:bottom w:val="single" w:sz="6" w:space="0" w:color="auto"/>
              <w:right w:val="single" w:sz="6" w:space="0" w:color="auto"/>
            </w:tcBorders>
            <w:vAlign w:val="center"/>
          </w:tcPr>
          <w:p w:rsidR="00FE4359" w:rsidRPr="00B40186" w:rsidRDefault="00732A64" w:rsidP="00FE4359">
            <w:pPr>
              <w:jc w:val="center"/>
              <w:rPr>
                <w:color w:val="000000"/>
              </w:rPr>
            </w:pPr>
            <w:r>
              <w:rPr>
                <w:color w:val="000000"/>
              </w:rPr>
              <w:t>3</w:t>
            </w:r>
          </w:p>
        </w:tc>
        <w:tc>
          <w:tcPr>
            <w:tcW w:w="848" w:type="dxa"/>
            <w:tcBorders>
              <w:top w:val="single" w:sz="6" w:space="0" w:color="auto"/>
              <w:left w:val="single" w:sz="6" w:space="0" w:color="auto"/>
              <w:bottom w:val="single" w:sz="6" w:space="0" w:color="auto"/>
              <w:right w:val="double" w:sz="4" w:space="0" w:color="auto"/>
            </w:tcBorders>
            <w:shd w:val="clear" w:color="auto" w:fill="D9D9D9"/>
            <w:vAlign w:val="center"/>
          </w:tcPr>
          <w:p w:rsidR="00FE4359" w:rsidRPr="00B40186" w:rsidRDefault="00732A64" w:rsidP="00FE4359">
            <w:pPr>
              <w:jc w:val="center"/>
              <w:rPr>
                <w:color w:val="000000"/>
              </w:rPr>
            </w:pPr>
            <w:r>
              <w:rPr>
                <w:color w:val="000000"/>
              </w:rPr>
              <w:t>3</w:t>
            </w:r>
          </w:p>
        </w:tc>
        <w:tc>
          <w:tcPr>
            <w:tcW w:w="1496" w:type="dxa"/>
            <w:tcBorders>
              <w:top w:val="single" w:sz="6" w:space="0" w:color="auto"/>
              <w:left w:val="double" w:sz="4" w:space="0" w:color="auto"/>
              <w:bottom w:val="single" w:sz="6" w:space="0" w:color="auto"/>
              <w:right w:val="double" w:sz="4" w:space="0" w:color="auto"/>
            </w:tcBorders>
            <w:vAlign w:val="center"/>
          </w:tcPr>
          <w:p w:rsidR="00FE4359" w:rsidRPr="00B40186" w:rsidRDefault="00732A64" w:rsidP="00FE4359">
            <w:pPr>
              <w:jc w:val="center"/>
            </w:pPr>
            <w:r>
              <w:t>-</w:t>
            </w:r>
          </w:p>
        </w:tc>
        <w:tc>
          <w:tcPr>
            <w:tcW w:w="1905" w:type="dxa"/>
            <w:tcBorders>
              <w:top w:val="single" w:sz="6" w:space="0" w:color="auto"/>
              <w:left w:val="double" w:sz="4" w:space="0" w:color="auto"/>
              <w:bottom w:val="single" w:sz="6" w:space="0" w:color="auto"/>
              <w:right w:val="double" w:sz="4" w:space="0" w:color="auto"/>
            </w:tcBorders>
            <w:vAlign w:val="center"/>
          </w:tcPr>
          <w:p w:rsidR="00FE4359" w:rsidRPr="00B40186" w:rsidRDefault="00FE4359" w:rsidP="00FE4359">
            <w:pPr>
              <w:jc w:val="center"/>
              <w:rPr>
                <w:color w:val="000000"/>
              </w:rPr>
            </w:pPr>
            <w:r w:rsidRPr="00B40186">
              <w:rPr>
                <w:color w:val="000000"/>
              </w:rPr>
              <w:t>-</w:t>
            </w:r>
          </w:p>
        </w:tc>
      </w:tr>
      <w:tr w:rsidR="00FE4359" w:rsidRPr="00B40186" w:rsidTr="00C46778">
        <w:trPr>
          <w:jc w:val="center"/>
        </w:trPr>
        <w:tc>
          <w:tcPr>
            <w:tcW w:w="4902" w:type="dxa"/>
            <w:tcBorders>
              <w:top w:val="single" w:sz="6" w:space="0" w:color="auto"/>
              <w:left w:val="double" w:sz="4" w:space="0" w:color="auto"/>
              <w:bottom w:val="single" w:sz="6" w:space="0" w:color="auto"/>
              <w:right w:val="double" w:sz="4" w:space="0" w:color="auto"/>
            </w:tcBorders>
            <w:vAlign w:val="bottom"/>
          </w:tcPr>
          <w:p w:rsidR="00FE4359" w:rsidRPr="00B40186" w:rsidRDefault="00FE4359" w:rsidP="00FE4359">
            <w:pPr>
              <w:rPr>
                <w:color w:val="000000"/>
              </w:rPr>
            </w:pPr>
            <w:r w:rsidRPr="00B40186">
              <w:rPr>
                <w:color w:val="000000"/>
              </w:rPr>
              <w:t>Нарушение ППБ при эксплуатации печей</w:t>
            </w:r>
          </w:p>
        </w:tc>
        <w:tc>
          <w:tcPr>
            <w:tcW w:w="1098" w:type="dxa"/>
            <w:tcBorders>
              <w:top w:val="single" w:sz="6" w:space="0" w:color="auto"/>
              <w:left w:val="double" w:sz="4" w:space="0" w:color="auto"/>
              <w:bottom w:val="single" w:sz="6" w:space="0" w:color="auto"/>
              <w:right w:val="single" w:sz="6" w:space="0" w:color="auto"/>
            </w:tcBorders>
            <w:vAlign w:val="center"/>
          </w:tcPr>
          <w:p w:rsidR="00FE4359" w:rsidRPr="00B40186" w:rsidRDefault="00732A64" w:rsidP="00FE4359">
            <w:pPr>
              <w:jc w:val="center"/>
              <w:rPr>
                <w:color w:val="000000"/>
              </w:rPr>
            </w:pPr>
            <w:r>
              <w:rPr>
                <w:color w:val="000000"/>
              </w:rPr>
              <w:t>3</w:t>
            </w:r>
          </w:p>
        </w:tc>
        <w:tc>
          <w:tcPr>
            <w:tcW w:w="848" w:type="dxa"/>
            <w:tcBorders>
              <w:top w:val="single" w:sz="6" w:space="0" w:color="auto"/>
              <w:left w:val="single" w:sz="6" w:space="0" w:color="auto"/>
              <w:bottom w:val="single" w:sz="6" w:space="0" w:color="auto"/>
              <w:right w:val="double" w:sz="4" w:space="0" w:color="auto"/>
            </w:tcBorders>
            <w:shd w:val="clear" w:color="auto" w:fill="D9D9D9"/>
            <w:vAlign w:val="center"/>
          </w:tcPr>
          <w:p w:rsidR="00FE4359" w:rsidRPr="00B40186" w:rsidRDefault="00732A64" w:rsidP="00FE4359">
            <w:pPr>
              <w:jc w:val="center"/>
              <w:rPr>
                <w:color w:val="000000"/>
              </w:rPr>
            </w:pPr>
            <w:r>
              <w:rPr>
                <w:color w:val="000000"/>
              </w:rPr>
              <w:t>8</w:t>
            </w:r>
          </w:p>
        </w:tc>
        <w:tc>
          <w:tcPr>
            <w:tcW w:w="1496" w:type="dxa"/>
            <w:tcBorders>
              <w:top w:val="single" w:sz="6" w:space="0" w:color="auto"/>
              <w:left w:val="double" w:sz="4" w:space="0" w:color="auto"/>
              <w:bottom w:val="single" w:sz="6" w:space="0" w:color="auto"/>
              <w:right w:val="double" w:sz="4" w:space="0" w:color="auto"/>
            </w:tcBorders>
            <w:vAlign w:val="center"/>
          </w:tcPr>
          <w:p w:rsidR="00FE4359" w:rsidRPr="00B40186" w:rsidRDefault="0001395C" w:rsidP="00FE4359">
            <w:pPr>
              <w:jc w:val="center"/>
            </w:pPr>
            <w:r>
              <w:t>-62,5%</w:t>
            </w:r>
          </w:p>
        </w:tc>
        <w:tc>
          <w:tcPr>
            <w:tcW w:w="1905" w:type="dxa"/>
            <w:tcBorders>
              <w:top w:val="single" w:sz="6" w:space="0" w:color="auto"/>
              <w:left w:val="double" w:sz="4" w:space="0" w:color="auto"/>
              <w:bottom w:val="single" w:sz="6" w:space="0" w:color="auto"/>
              <w:right w:val="double" w:sz="4" w:space="0" w:color="auto"/>
            </w:tcBorders>
            <w:vAlign w:val="center"/>
          </w:tcPr>
          <w:p w:rsidR="00FE4359" w:rsidRPr="00B40186" w:rsidRDefault="00FE4359" w:rsidP="00FE4359">
            <w:pPr>
              <w:jc w:val="center"/>
            </w:pPr>
            <w:r w:rsidRPr="00B40186">
              <w:t>-</w:t>
            </w:r>
          </w:p>
        </w:tc>
      </w:tr>
      <w:tr w:rsidR="00732A64" w:rsidRPr="00B40186" w:rsidTr="00C46778">
        <w:trPr>
          <w:jc w:val="center"/>
        </w:trPr>
        <w:tc>
          <w:tcPr>
            <w:tcW w:w="4902" w:type="dxa"/>
            <w:tcBorders>
              <w:top w:val="single" w:sz="6" w:space="0" w:color="auto"/>
              <w:left w:val="double" w:sz="4" w:space="0" w:color="auto"/>
              <w:bottom w:val="single" w:sz="6" w:space="0" w:color="auto"/>
              <w:right w:val="double" w:sz="4" w:space="0" w:color="auto"/>
            </w:tcBorders>
            <w:vAlign w:val="bottom"/>
          </w:tcPr>
          <w:p w:rsidR="00732A64" w:rsidRPr="00B40186" w:rsidRDefault="00732A64" w:rsidP="00FE4359">
            <w:pPr>
              <w:rPr>
                <w:color w:val="000000"/>
              </w:rPr>
            </w:pPr>
            <w:r>
              <w:rPr>
                <w:color w:val="000000"/>
              </w:rPr>
              <w:t>Нарушение правил монтажа газового оборудования</w:t>
            </w:r>
          </w:p>
        </w:tc>
        <w:tc>
          <w:tcPr>
            <w:tcW w:w="1098" w:type="dxa"/>
            <w:tcBorders>
              <w:top w:val="single" w:sz="6" w:space="0" w:color="auto"/>
              <w:left w:val="double" w:sz="4" w:space="0" w:color="auto"/>
              <w:bottom w:val="single" w:sz="6" w:space="0" w:color="auto"/>
              <w:right w:val="single" w:sz="6" w:space="0" w:color="auto"/>
            </w:tcBorders>
            <w:vAlign w:val="center"/>
          </w:tcPr>
          <w:p w:rsidR="00732A64" w:rsidRDefault="00732A64" w:rsidP="00FE4359">
            <w:pPr>
              <w:jc w:val="center"/>
              <w:rPr>
                <w:color w:val="000000"/>
              </w:rPr>
            </w:pPr>
            <w:r>
              <w:rPr>
                <w:color w:val="000000"/>
              </w:rPr>
              <w:t>1</w:t>
            </w:r>
          </w:p>
        </w:tc>
        <w:tc>
          <w:tcPr>
            <w:tcW w:w="848" w:type="dxa"/>
            <w:tcBorders>
              <w:top w:val="single" w:sz="6" w:space="0" w:color="auto"/>
              <w:left w:val="single" w:sz="6" w:space="0" w:color="auto"/>
              <w:bottom w:val="single" w:sz="6" w:space="0" w:color="auto"/>
              <w:right w:val="double" w:sz="4" w:space="0" w:color="auto"/>
            </w:tcBorders>
            <w:shd w:val="clear" w:color="auto" w:fill="D9D9D9"/>
            <w:vAlign w:val="center"/>
          </w:tcPr>
          <w:p w:rsidR="00732A64" w:rsidRDefault="00732A64" w:rsidP="00FE4359">
            <w:pPr>
              <w:jc w:val="center"/>
              <w:rPr>
                <w:color w:val="000000"/>
              </w:rPr>
            </w:pPr>
            <w:r>
              <w:rPr>
                <w:color w:val="000000"/>
              </w:rPr>
              <w:t>-</w:t>
            </w:r>
          </w:p>
        </w:tc>
        <w:tc>
          <w:tcPr>
            <w:tcW w:w="1496" w:type="dxa"/>
            <w:tcBorders>
              <w:top w:val="single" w:sz="6" w:space="0" w:color="auto"/>
              <w:left w:val="double" w:sz="4" w:space="0" w:color="auto"/>
              <w:bottom w:val="single" w:sz="6" w:space="0" w:color="auto"/>
              <w:right w:val="double" w:sz="4" w:space="0" w:color="auto"/>
            </w:tcBorders>
            <w:vAlign w:val="center"/>
          </w:tcPr>
          <w:p w:rsidR="00732A64" w:rsidRPr="00B40186" w:rsidRDefault="00732A64" w:rsidP="00FE4359">
            <w:pPr>
              <w:jc w:val="center"/>
            </w:pPr>
            <w:r>
              <w:t>100</w:t>
            </w:r>
            <w:r w:rsidR="0001395C">
              <w:t>%</w:t>
            </w:r>
          </w:p>
        </w:tc>
        <w:tc>
          <w:tcPr>
            <w:tcW w:w="1905" w:type="dxa"/>
            <w:tcBorders>
              <w:top w:val="single" w:sz="6" w:space="0" w:color="auto"/>
              <w:left w:val="double" w:sz="4" w:space="0" w:color="auto"/>
              <w:bottom w:val="single" w:sz="6" w:space="0" w:color="auto"/>
              <w:right w:val="double" w:sz="4" w:space="0" w:color="auto"/>
            </w:tcBorders>
            <w:vAlign w:val="center"/>
          </w:tcPr>
          <w:p w:rsidR="00732A64" w:rsidRPr="00B40186" w:rsidRDefault="00732A64" w:rsidP="00FE4359">
            <w:pPr>
              <w:jc w:val="center"/>
            </w:pPr>
          </w:p>
        </w:tc>
      </w:tr>
      <w:tr w:rsidR="00FE4359" w:rsidRPr="00B40186" w:rsidTr="00C46778">
        <w:trPr>
          <w:jc w:val="center"/>
        </w:trPr>
        <w:tc>
          <w:tcPr>
            <w:tcW w:w="4902" w:type="dxa"/>
            <w:tcBorders>
              <w:top w:val="single" w:sz="6" w:space="0" w:color="auto"/>
              <w:left w:val="double" w:sz="4" w:space="0" w:color="auto"/>
              <w:bottom w:val="single" w:sz="6" w:space="0" w:color="auto"/>
              <w:right w:val="double" w:sz="4" w:space="0" w:color="auto"/>
            </w:tcBorders>
            <w:vAlign w:val="bottom"/>
          </w:tcPr>
          <w:p w:rsidR="00FE4359" w:rsidRPr="00B40186" w:rsidRDefault="00FE4359" w:rsidP="00FE4359">
            <w:pPr>
              <w:rPr>
                <w:color w:val="000000"/>
              </w:rPr>
            </w:pPr>
            <w:r w:rsidRPr="00B40186">
              <w:rPr>
                <w:color w:val="000000"/>
              </w:rPr>
              <w:t>Прочие причины, связанные с ППУиЭ газового оборудования</w:t>
            </w:r>
          </w:p>
        </w:tc>
        <w:tc>
          <w:tcPr>
            <w:tcW w:w="1098" w:type="dxa"/>
            <w:tcBorders>
              <w:top w:val="single" w:sz="6" w:space="0" w:color="auto"/>
              <w:left w:val="double" w:sz="4" w:space="0" w:color="auto"/>
              <w:bottom w:val="single" w:sz="6" w:space="0" w:color="auto"/>
              <w:right w:val="single" w:sz="6" w:space="0" w:color="auto"/>
            </w:tcBorders>
            <w:vAlign w:val="center"/>
          </w:tcPr>
          <w:p w:rsidR="00FE4359" w:rsidRPr="00B40186" w:rsidRDefault="00732A64" w:rsidP="00FE4359">
            <w:pPr>
              <w:jc w:val="center"/>
              <w:rPr>
                <w:color w:val="000000"/>
              </w:rPr>
            </w:pPr>
            <w:r>
              <w:rPr>
                <w:color w:val="000000"/>
              </w:rPr>
              <w:t>1</w:t>
            </w:r>
          </w:p>
        </w:tc>
        <w:tc>
          <w:tcPr>
            <w:tcW w:w="848" w:type="dxa"/>
            <w:tcBorders>
              <w:top w:val="single" w:sz="6" w:space="0" w:color="auto"/>
              <w:left w:val="single" w:sz="6" w:space="0" w:color="auto"/>
              <w:bottom w:val="single" w:sz="6" w:space="0" w:color="auto"/>
              <w:right w:val="double" w:sz="4" w:space="0" w:color="auto"/>
            </w:tcBorders>
            <w:shd w:val="clear" w:color="auto" w:fill="D9D9D9"/>
            <w:vAlign w:val="center"/>
          </w:tcPr>
          <w:p w:rsidR="00FE4359" w:rsidRPr="00B40186" w:rsidRDefault="00E63ED0" w:rsidP="00FE4359">
            <w:pPr>
              <w:jc w:val="center"/>
              <w:rPr>
                <w:color w:val="000000"/>
              </w:rPr>
            </w:pPr>
            <w:r>
              <w:rPr>
                <w:color w:val="000000"/>
              </w:rPr>
              <w:t>2</w:t>
            </w:r>
          </w:p>
        </w:tc>
        <w:tc>
          <w:tcPr>
            <w:tcW w:w="1496" w:type="dxa"/>
            <w:tcBorders>
              <w:top w:val="single" w:sz="6" w:space="0" w:color="auto"/>
              <w:left w:val="double" w:sz="4" w:space="0" w:color="auto"/>
              <w:bottom w:val="single" w:sz="6" w:space="0" w:color="auto"/>
              <w:right w:val="double" w:sz="4" w:space="0" w:color="auto"/>
            </w:tcBorders>
            <w:vAlign w:val="center"/>
          </w:tcPr>
          <w:p w:rsidR="00FE4359" w:rsidRPr="00B40186" w:rsidRDefault="00732A64" w:rsidP="00FE4359">
            <w:pPr>
              <w:jc w:val="center"/>
            </w:pPr>
            <w:r>
              <w:t>-</w:t>
            </w:r>
            <w:r w:rsidR="00E63ED0">
              <w:t>50</w:t>
            </w:r>
          </w:p>
        </w:tc>
        <w:tc>
          <w:tcPr>
            <w:tcW w:w="1905" w:type="dxa"/>
            <w:tcBorders>
              <w:top w:val="single" w:sz="6" w:space="0" w:color="auto"/>
              <w:left w:val="double" w:sz="4" w:space="0" w:color="auto"/>
              <w:bottom w:val="single" w:sz="6" w:space="0" w:color="auto"/>
              <w:right w:val="double" w:sz="4" w:space="0" w:color="auto"/>
            </w:tcBorders>
            <w:vAlign w:val="center"/>
          </w:tcPr>
          <w:p w:rsidR="00FE4359" w:rsidRPr="00B40186" w:rsidRDefault="00FE4359" w:rsidP="00FE4359">
            <w:pPr>
              <w:jc w:val="center"/>
            </w:pPr>
            <w:r w:rsidRPr="00B40186">
              <w:t>-</w:t>
            </w:r>
          </w:p>
        </w:tc>
      </w:tr>
      <w:tr w:rsidR="00FE4359" w:rsidRPr="00B40186" w:rsidTr="00C46778">
        <w:trPr>
          <w:jc w:val="center"/>
        </w:trPr>
        <w:tc>
          <w:tcPr>
            <w:tcW w:w="4902" w:type="dxa"/>
            <w:tcBorders>
              <w:top w:val="single" w:sz="6" w:space="0" w:color="auto"/>
              <w:left w:val="double" w:sz="4" w:space="0" w:color="auto"/>
              <w:bottom w:val="single" w:sz="6" w:space="0" w:color="auto"/>
              <w:right w:val="double" w:sz="4" w:space="0" w:color="auto"/>
            </w:tcBorders>
            <w:vAlign w:val="bottom"/>
          </w:tcPr>
          <w:p w:rsidR="00FE4359" w:rsidRPr="00B40186" w:rsidRDefault="00FE4359" w:rsidP="00FE4359">
            <w:pPr>
              <w:rPr>
                <w:color w:val="000000"/>
              </w:rPr>
            </w:pPr>
            <w:r w:rsidRPr="00B40186">
              <w:rPr>
                <w:color w:val="000000"/>
              </w:rPr>
              <w:t>Неосторожность при курении</w:t>
            </w:r>
          </w:p>
        </w:tc>
        <w:tc>
          <w:tcPr>
            <w:tcW w:w="1098" w:type="dxa"/>
            <w:tcBorders>
              <w:top w:val="single" w:sz="6" w:space="0" w:color="auto"/>
              <w:left w:val="double" w:sz="4" w:space="0" w:color="auto"/>
              <w:bottom w:val="single" w:sz="6" w:space="0" w:color="auto"/>
              <w:right w:val="single" w:sz="6" w:space="0" w:color="auto"/>
            </w:tcBorders>
            <w:vAlign w:val="center"/>
          </w:tcPr>
          <w:p w:rsidR="00FE4359" w:rsidRPr="00B40186" w:rsidRDefault="00732A64" w:rsidP="007D3F2A">
            <w:pPr>
              <w:jc w:val="center"/>
              <w:rPr>
                <w:color w:val="000000"/>
              </w:rPr>
            </w:pPr>
            <w:r>
              <w:rPr>
                <w:color w:val="000000"/>
              </w:rPr>
              <w:t>2</w:t>
            </w:r>
          </w:p>
        </w:tc>
        <w:tc>
          <w:tcPr>
            <w:tcW w:w="848" w:type="dxa"/>
            <w:tcBorders>
              <w:top w:val="single" w:sz="6" w:space="0" w:color="auto"/>
              <w:left w:val="single" w:sz="6" w:space="0" w:color="auto"/>
              <w:bottom w:val="single" w:sz="6" w:space="0" w:color="auto"/>
              <w:right w:val="double" w:sz="4" w:space="0" w:color="auto"/>
            </w:tcBorders>
            <w:shd w:val="clear" w:color="auto" w:fill="D9D9D9"/>
            <w:vAlign w:val="center"/>
          </w:tcPr>
          <w:p w:rsidR="00FE4359" w:rsidRPr="00B40186" w:rsidRDefault="00732A64" w:rsidP="00FE4359">
            <w:pPr>
              <w:jc w:val="center"/>
              <w:rPr>
                <w:color w:val="000000"/>
              </w:rPr>
            </w:pPr>
            <w:r>
              <w:rPr>
                <w:color w:val="000000"/>
              </w:rPr>
              <w:t>-</w:t>
            </w:r>
          </w:p>
        </w:tc>
        <w:tc>
          <w:tcPr>
            <w:tcW w:w="1496" w:type="dxa"/>
            <w:tcBorders>
              <w:top w:val="single" w:sz="6" w:space="0" w:color="auto"/>
              <w:left w:val="double" w:sz="4" w:space="0" w:color="auto"/>
              <w:bottom w:val="single" w:sz="6" w:space="0" w:color="auto"/>
              <w:right w:val="double" w:sz="4" w:space="0" w:color="auto"/>
            </w:tcBorders>
            <w:vAlign w:val="center"/>
          </w:tcPr>
          <w:p w:rsidR="00FE4359" w:rsidRPr="00B40186" w:rsidRDefault="00732A64" w:rsidP="00FE4359">
            <w:pPr>
              <w:jc w:val="center"/>
            </w:pPr>
            <w:r>
              <w:t>100</w:t>
            </w:r>
            <w:r w:rsidR="0001395C">
              <w:t>%</w:t>
            </w:r>
          </w:p>
        </w:tc>
        <w:tc>
          <w:tcPr>
            <w:tcW w:w="1905" w:type="dxa"/>
            <w:tcBorders>
              <w:top w:val="single" w:sz="6" w:space="0" w:color="auto"/>
              <w:left w:val="double" w:sz="4" w:space="0" w:color="auto"/>
              <w:bottom w:val="single" w:sz="6" w:space="0" w:color="auto"/>
              <w:right w:val="double" w:sz="4" w:space="0" w:color="auto"/>
            </w:tcBorders>
            <w:vAlign w:val="center"/>
          </w:tcPr>
          <w:p w:rsidR="00FE4359" w:rsidRPr="00B40186" w:rsidRDefault="0001395C" w:rsidP="00FE4359">
            <w:pPr>
              <w:jc w:val="center"/>
              <w:rPr>
                <w:color w:val="000000"/>
              </w:rPr>
            </w:pPr>
            <w:r>
              <w:rPr>
                <w:color w:val="000000"/>
              </w:rPr>
              <w:t>10868</w:t>
            </w:r>
          </w:p>
        </w:tc>
      </w:tr>
      <w:tr w:rsidR="0001395C" w:rsidRPr="00B40186" w:rsidTr="00C46778">
        <w:trPr>
          <w:jc w:val="center"/>
        </w:trPr>
        <w:tc>
          <w:tcPr>
            <w:tcW w:w="4902" w:type="dxa"/>
            <w:tcBorders>
              <w:top w:val="single" w:sz="6" w:space="0" w:color="auto"/>
              <w:left w:val="double" w:sz="4" w:space="0" w:color="auto"/>
              <w:bottom w:val="single" w:sz="6" w:space="0" w:color="auto"/>
              <w:right w:val="double" w:sz="4" w:space="0" w:color="auto"/>
            </w:tcBorders>
            <w:vAlign w:val="bottom"/>
          </w:tcPr>
          <w:p w:rsidR="0001395C" w:rsidRPr="00B40186" w:rsidRDefault="0001395C" w:rsidP="00FE4359">
            <w:pPr>
              <w:rPr>
                <w:color w:val="000000"/>
              </w:rPr>
            </w:pPr>
            <w:r>
              <w:rPr>
                <w:color w:val="000000"/>
              </w:rPr>
              <w:t>Шалость с огнем детей</w:t>
            </w:r>
          </w:p>
        </w:tc>
        <w:tc>
          <w:tcPr>
            <w:tcW w:w="1098" w:type="dxa"/>
            <w:tcBorders>
              <w:top w:val="single" w:sz="6" w:space="0" w:color="auto"/>
              <w:left w:val="double" w:sz="4" w:space="0" w:color="auto"/>
              <w:bottom w:val="single" w:sz="6" w:space="0" w:color="auto"/>
              <w:right w:val="single" w:sz="6" w:space="0" w:color="auto"/>
            </w:tcBorders>
            <w:vAlign w:val="center"/>
          </w:tcPr>
          <w:p w:rsidR="0001395C" w:rsidRDefault="0001395C" w:rsidP="007D3F2A">
            <w:pPr>
              <w:jc w:val="center"/>
              <w:rPr>
                <w:color w:val="000000"/>
              </w:rPr>
            </w:pPr>
            <w:r>
              <w:rPr>
                <w:color w:val="000000"/>
              </w:rPr>
              <w:t>1</w:t>
            </w:r>
          </w:p>
        </w:tc>
        <w:tc>
          <w:tcPr>
            <w:tcW w:w="848" w:type="dxa"/>
            <w:tcBorders>
              <w:top w:val="single" w:sz="6" w:space="0" w:color="auto"/>
              <w:left w:val="single" w:sz="6" w:space="0" w:color="auto"/>
              <w:bottom w:val="single" w:sz="6" w:space="0" w:color="auto"/>
              <w:right w:val="double" w:sz="4" w:space="0" w:color="auto"/>
            </w:tcBorders>
            <w:shd w:val="clear" w:color="auto" w:fill="D9D9D9"/>
            <w:vAlign w:val="center"/>
          </w:tcPr>
          <w:p w:rsidR="0001395C" w:rsidRDefault="0001395C" w:rsidP="00FE4359">
            <w:pPr>
              <w:jc w:val="center"/>
              <w:rPr>
                <w:color w:val="000000"/>
              </w:rPr>
            </w:pPr>
            <w:r>
              <w:rPr>
                <w:color w:val="000000"/>
              </w:rPr>
              <w:t>-</w:t>
            </w:r>
          </w:p>
        </w:tc>
        <w:tc>
          <w:tcPr>
            <w:tcW w:w="1496" w:type="dxa"/>
            <w:tcBorders>
              <w:top w:val="single" w:sz="6" w:space="0" w:color="auto"/>
              <w:left w:val="double" w:sz="4" w:space="0" w:color="auto"/>
              <w:bottom w:val="single" w:sz="6" w:space="0" w:color="auto"/>
              <w:right w:val="double" w:sz="4" w:space="0" w:color="auto"/>
            </w:tcBorders>
            <w:vAlign w:val="center"/>
          </w:tcPr>
          <w:p w:rsidR="0001395C" w:rsidRDefault="0001395C" w:rsidP="00FE4359">
            <w:pPr>
              <w:jc w:val="center"/>
            </w:pPr>
            <w:r>
              <w:t>100%</w:t>
            </w:r>
          </w:p>
        </w:tc>
        <w:tc>
          <w:tcPr>
            <w:tcW w:w="1905" w:type="dxa"/>
            <w:tcBorders>
              <w:top w:val="single" w:sz="6" w:space="0" w:color="auto"/>
              <w:left w:val="double" w:sz="4" w:space="0" w:color="auto"/>
              <w:bottom w:val="single" w:sz="6" w:space="0" w:color="auto"/>
              <w:right w:val="double" w:sz="4" w:space="0" w:color="auto"/>
            </w:tcBorders>
            <w:vAlign w:val="center"/>
          </w:tcPr>
          <w:p w:rsidR="0001395C" w:rsidRDefault="0001395C" w:rsidP="00FE4359">
            <w:pPr>
              <w:jc w:val="center"/>
              <w:rPr>
                <w:color w:val="000000"/>
              </w:rPr>
            </w:pPr>
          </w:p>
        </w:tc>
      </w:tr>
      <w:tr w:rsidR="00FE4359" w:rsidRPr="00B40186" w:rsidTr="00C46778">
        <w:trPr>
          <w:jc w:val="center"/>
        </w:trPr>
        <w:tc>
          <w:tcPr>
            <w:tcW w:w="4902" w:type="dxa"/>
            <w:tcBorders>
              <w:top w:val="single" w:sz="6" w:space="0" w:color="auto"/>
              <w:left w:val="double" w:sz="4" w:space="0" w:color="auto"/>
              <w:bottom w:val="single" w:sz="6" w:space="0" w:color="auto"/>
              <w:right w:val="double" w:sz="4" w:space="0" w:color="auto"/>
            </w:tcBorders>
            <w:vAlign w:val="bottom"/>
          </w:tcPr>
          <w:p w:rsidR="00FE4359" w:rsidRPr="00B40186" w:rsidRDefault="00FE4359" w:rsidP="00FE4359">
            <w:pPr>
              <w:rPr>
                <w:color w:val="000000"/>
              </w:rPr>
            </w:pPr>
            <w:r w:rsidRPr="00B40186">
              <w:rPr>
                <w:color w:val="000000"/>
              </w:rPr>
              <w:t>Прочие причины, связанные с НОО</w:t>
            </w:r>
          </w:p>
        </w:tc>
        <w:tc>
          <w:tcPr>
            <w:tcW w:w="1098" w:type="dxa"/>
            <w:tcBorders>
              <w:top w:val="single" w:sz="6" w:space="0" w:color="auto"/>
              <w:left w:val="double" w:sz="4" w:space="0" w:color="auto"/>
              <w:bottom w:val="single" w:sz="6" w:space="0" w:color="auto"/>
              <w:right w:val="single" w:sz="6" w:space="0" w:color="auto"/>
            </w:tcBorders>
            <w:vAlign w:val="center"/>
          </w:tcPr>
          <w:p w:rsidR="00FE4359" w:rsidRPr="00B40186" w:rsidRDefault="0001395C" w:rsidP="00FE4359">
            <w:pPr>
              <w:jc w:val="center"/>
              <w:rPr>
                <w:color w:val="000000"/>
              </w:rPr>
            </w:pPr>
            <w:r>
              <w:rPr>
                <w:color w:val="000000"/>
              </w:rPr>
              <w:t>2</w:t>
            </w:r>
            <w:r w:rsidR="00E63ED0">
              <w:rPr>
                <w:color w:val="000000"/>
              </w:rPr>
              <w:t>7</w:t>
            </w:r>
          </w:p>
        </w:tc>
        <w:tc>
          <w:tcPr>
            <w:tcW w:w="848" w:type="dxa"/>
            <w:tcBorders>
              <w:top w:val="single" w:sz="6" w:space="0" w:color="auto"/>
              <w:left w:val="single" w:sz="6" w:space="0" w:color="auto"/>
              <w:bottom w:val="single" w:sz="6" w:space="0" w:color="auto"/>
              <w:right w:val="double" w:sz="4" w:space="0" w:color="auto"/>
            </w:tcBorders>
            <w:shd w:val="clear" w:color="auto" w:fill="D9D9D9"/>
            <w:vAlign w:val="center"/>
          </w:tcPr>
          <w:p w:rsidR="00FE4359" w:rsidRPr="00B40186" w:rsidRDefault="0001395C" w:rsidP="00E63ED0">
            <w:pPr>
              <w:jc w:val="center"/>
              <w:rPr>
                <w:color w:val="000000"/>
              </w:rPr>
            </w:pPr>
            <w:r>
              <w:rPr>
                <w:color w:val="000000"/>
              </w:rPr>
              <w:t>2</w:t>
            </w:r>
            <w:r w:rsidR="00E63ED0">
              <w:rPr>
                <w:color w:val="000000"/>
              </w:rPr>
              <w:t>8</w:t>
            </w:r>
          </w:p>
        </w:tc>
        <w:tc>
          <w:tcPr>
            <w:tcW w:w="1496" w:type="dxa"/>
            <w:tcBorders>
              <w:top w:val="single" w:sz="6" w:space="0" w:color="auto"/>
              <w:left w:val="double" w:sz="4" w:space="0" w:color="auto"/>
              <w:bottom w:val="single" w:sz="6" w:space="0" w:color="auto"/>
              <w:right w:val="double" w:sz="4" w:space="0" w:color="auto"/>
            </w:tcBorders>
            <w:vAlign w:val="center"/>
          </w:tcPr>
          <w:p w:rsidR="00FE4359" w:rsidRPr="00B40186" w:rsidRDefault="0001395C" w:rsidP="00FE4359">
            <w:pPr>
              <w:jc w:val="center"/>
            </w:pPr>
            <w:r>
              <w:t>-3,</w:t>
            </w:r>
            <w:r w:rsidR="00E63ED0">
              <w:t>5</w:t>
            </w:r>
            <w:r>
              <w:t>7%</w:t>
            </w:r>
          </w:p>
        </w:tc>
        <w:tc>
          <w:tcPr>
            <w:tcW w:w="1905" w:type="dxa"/>
            <w:tcBorders>
              <w:top w:val="single" w:sz="6" w:space="0" w:color="auto"/>
              <w:left w:val="double" w:sz="4" w:space="0" w:color="auto"/>
              <w:bottom w:val="single" w:sz="6" w:space="0" w:color="auto"/>
              <w:right w:val="double" w:sz="4" w:space="0" w:color="auto"/>
            </w:tcBorders>
            <w:vAlign w:val="center"/>
          </w:tcPr>
          <w:p w:rsidR="00FE4359" w:rsidRPr="00B40186" w:rsidRDefault="007D3F2A" w:rsidP="00FE4359">
            <w:pPr>
              <w:jc w:val="center"/>
              <w:rPr>
                <w:color w:val="000000"/>
              </w:rPr>
            </w:pPr>
            <w:r>
              <w:rPr>
                <w:color w:val="000000"/>
              </w:rPr>
              <w:t>8488</w:t>
            </w:r>
          </w:p>
        </w:tc>
      </w:tr>
      <w:tr w:rsidR="0001395C" w:rsidRPr="00B40186" w:rsidTr="00C46778">
        <w:trPr>
          <w:jc w:val="center"/>
        </w:trPr>
        <w:tc>
          <w:tcPr>
            <w:tcW w:w="4902" w:type="dxa"/>
            <w:tcBorders>
              <w:top w:val="single" w:sz="6" w:space="0" w:color="auto"/>
              <w:left w:val="double" w:sz="4" w:space="0" w:color="auto"/>
              <w:bottom w:val="single" w:sz="6" w:space="0" w:color="auto"/>
              <w:right w:val="double" w:sz="4" w:space="0" w:color="auto"/>
            </w:tcBorders>
            <w:vAlign w:val="bottom"/>
          </w:tcPr>
          <w:p w:rsidR="0001395C" w:rsidRPr="00B40186" w:rsidRDefault="0001395C" w:rsidP="00FE4359">
            <w:pPr>
              <w:rPr>
                <w:color w:val="000000"/>
              </w:rPr>
            </w:pPr>
            <w:r>
              <w:rPr>
                <w:color w:val="000000"/>
              </w:rPr>
              <w:t>Неосторожность при сжигании мусора</w:t>
            </w:r>
          </w:p>
        </w:tc>
        <w:tc>
          <w:tcPr>
            <w:tcW w:w="1098" w:type="dxa"/>
            <w:tcBorders>
              <w:top w:val="single" w:sz="6" w:space="0" w:color="auto"/>
              <w:left w:val="double" w:sz="4" w:space="0" w:color="auto"/>
              <w:bottom w:val="single" w:sz="6" w:space="0" w:color="auto"/>
              <w:right w:val="single" w:sz="6" w:space="0" w:color="auto"/>
            </w:tcBorders>
            <w:vAlign w:val="center"/>
          </w:tcPr>
          <w:p w:rsidR="0001395C" w:rsidRDefault="0001395C" w:rsidP="00FE4359">
            <w:pPr>
              <w:jc w:val="center"/>
              <w:rPr>
                <w:color w:val="000000"/>
              </w:rPr>
            </w:pPr>
            <w:r>
              <w:rPr>
                <w:color w:val="000000"/>
              </w:rPr>
              <w:t>-</w:t>
            </w:r>
          </w:p>
        </w:tc>
        <w:tc>
          <w:tcPr>
            <w:tcW w:w="848" w:type="dxa"/>
            <w:tcBorders>
              <w:top w:val="single" w:sz="6" w:space="0" w:color="auto"/>
              <w:left w:val="single" w:sz="6" w:space="0" w:color="auto"/>
              <w:bottom w:val="single" w:sz="6" w:space="0" w:color="auto"/>
              <w:right w:val="double" w:sz="4" w:space="0" w:color="auto"/>
            </w:tcBorders>
            <w:shd w:val="clear" w:color="auto" w:fill="D9D9D9"/>
            <w:vAlign w:val="center"/>
          </w:tcPr>
          <w:p w:rsidR="0001395C" w:rsidRDefault="0001395C" w:rsidP="00FE4359">
            <w:pPr>
              <w:jc w:val="center"/>
              <w:rPr>
                <w:color w:val="000000"/>
              </w:rPr>
            </w:pPr>
            <w:r>
              <w:rPr>
                <w:color w:val="000000"/>
              </w:rPr>
              <w:t>1</w:t>
            </w:r>
          </w:p>
        </w:tc>
        <w:tc>
          <w:tcPr>
            <w:tcW w:w="1496" w:type="dxa"/>
            <w:tcBorders>
              <w:top w:val="single" w:sz="6" w:space="0" w:color="auto"/>
              <w:left w:val="double" w:sz="4" w:space="0" w:color="auto"/>
              <w:bottom w:val="single" w:sz="6" w:space="0" w:color="auto"/>
              <w:right w:val="double" w:sz="4" w:space="0" w:color="auto"/>
            </w:tcBorders>
            <w:vAlign w:val="center"/>
          </w:tcPr>
          <w:p w:rsidR="0001395C" w:rsidRPr="00B40186" w:rsidRDefault="0001395C" w:rsidP="00FE4359">
            <w:pPr>
              <w:jc w:val="center"/>
            </w:pPr>
            <w:r>
              <w:t>-100%</w:t>
            </w:r>
          </w:p>
        </w:tc>
        <w:tc>
          <w:tcPr>
            <w:tcW w:w="1905" w:type="dxa"/>
            <w:tcBorders>
              <w:top w:val="single" w:sz="6" w:space="0" w:color="auto"/>
              <w:left w:val="double" w:sz="4" w:space="0" w:color="auto"/>
              <w:bottom w:val="single" w:sz="6" w:space="0" w:color="auto"/>
              <w:right w:val="double" w:sz="4" w:space="0" w:color="auto"/>
            </w:tcBorders>
            <w:vAlign w:val="center"/>
          </w:tcPr>
          <w:p w:rsidR="0001395C" w:rsidRDefault="0001395C" w:rsidP="00FE4359">
            <w:pPr>
              <w:jc w:val="center"/>
              <w:rPr>
                <w:color w:val="000000"/>
              </w:rPr>
            </w:pPr>
          </w:p>
        </w:tc>
      </w:tr>
      <w:tr w:rsidR="0001395C" w:rsidRPr="00B40186" w:rsidTr="00C46778">
        <w:trPr>
          <w:jc w:val="center"/>
        </w:trPr>
        <w:tc>
          <w:tcPr>
            <w:tcW w:w="4902" w:type="dxa"/>
            <w:tcBorders>
              <w:top w:val="single" w:sz="6" w:space="0" w:color="auto"/>
              <w:left w:val="double" w:sz="4" w:space="0" w:color="auto"/>
              <w:bottom w:val="single" w:sz="6" w:space="0" w:color="auto"/>
              <w:right w:val="double" w:sz="4" w:space="0" w:color="auto"/>
            </w:tcBorders>
            <w:vAlign w:val="bottom"/>
          </w:tcPr>
          <w:p w:rsidR="0001395C" w:rsidRDefault="0001395C" w:rsidP="00FE4359">
            <w:pPr>
              <w:rPr>
                <w:color w:val="000000"/>
              </w:rPr>
            </w:pPr>
            <w:r>
              <w:rPr>
                <w:color w:val="000000"/>
              </w:rPr>
              <w:t>Оставление открытого источника огня без присмотра</w:t>
            </w:r>
          </w:p>
        </w:tc>
        <w:tc>
          <w:tcPr>
            <w:tcW w:w="1098" w:type="dxa"/>
            <w:tcBorders>
              <w:top w:val="single" w:sz="6" w:space="0" w:color="auto"/>
              <w:left w:val="double" w:sz="4" w:space="0" w:color="auto"/>
              <w:bottom w:val="single" w:sz="6" w:space="0" w:color="auto"/>
              <w:right w:val="single" w:sz="6" w:space="0" w:color="auto"/>
            </w:tcBorders>
            <w:vAlign w:val="center"/>
          </w:tcPr>
          <w:p w:rsidR="0001395C" w:rsidRDefault="0001395C" w:rsidP="00FE4359">
            <w:pPr>
              <w:jc w:val="center"/>
              <w:rPr>
                <w:color w:val="000000"/>
              </w:rPr>
            </w:pPr>
            <w:r>
              <w:rPr>
                <w:color w:val="000000"/>
              </w:rPr>
              <w:t>1</w:t>
            </w:r>
          </w:p>
        </w:tc>
        <w:tc>
          <w:tcPr>
            <w:tcW w:w="848" w:type="dxa"/>
            <w:tcBorders>
              <w:top w:val="single" w:sz="6" w:space="0" w:color="auto"/>
              <w:left w:val="single" w:sz="6" w:space="0" w:color="auto"/>
              <w:bottom w:val="single" w:sz="6" w:space="0" w:color="auto"/>
              <w:right w:val="double" w:sz="4" w:space="0" w:color="auto"/>
            </w:tcBorders>
            <w:shd w:val="clear" w:color="auto" w:fill="D9D9D9"/>
            <w:vAlign w:val="center"/>
          </w:tcPr>
          <w:p w:rsidR="0001395C" w:rsidRDefault="0001395C" w:rsidP="00FE4359">
            <w:pPr>
              <w:jc w:val="center"/>
              <w:rPr>
                <w:color w:val="000000"/>
              </w:rPr>
            </w:pPr>
            <w:r>
              <w:rPr>
                <w:color w:val="000000"/>
              </w:rPr>
              <w:t>1</w:t>
            </w:r>
          </w:p>
        </w:tc>
        <w:tc>
          <w:tcPr>
            <w:tcW w:w="1496" w:type="dxa"/>
            <w:tcBorders>
              <w:top w:val="single" w:sz="6" w:space="0" w:color="auto"/>
              <w:left w:val="double" w:sz="4" w:space="0" w:color="auto"/>
              <w:bottom w:val="single" w:sz="6" w:space="0" w:color="auto"/>
              <w:right w:val="double" w:sz="4" w:space="0" w:color="auto"/>
            </w:tcBorders>
            <w:vAlign w:val="center"/>
          </w:tcPr>
          <w:p w:rsidR="0001395C" w:rsidRDefault="0001395C" w:rsidP="00FE4359">
            <w:pPr>
              <w:jc w:val="center"/>
            </w:pPr>
            <w:r>
              <w:t>-</w:t>
            </w:r>
          </w:p>
        </w:tc>
        <w:tc>
          <w:tcPr>
            <w:tcW w:w="1905" w:type="dxa"/>
            <w:tcBorders>
              <w:top w:val="single" w:sz="6" w:space="0" w:color="auto"/>
              <w:left w:val="double" w:sz="4" w:space="0" w:color="auto"/>
              <w:bottom w:val="single" w:sz="6" w:space="0" w:color="auto"/>
              <w:right w:val="double" w:sz="4" w:space="0" w:color="auto"/>
            </w:tcBorders>
            <w:vAlign w:val="center"/>
          </w:tcPr>
          <w:p w:rsidR="0001395C" w:rsidRDefault="0001395C" w:rsidP="00FE4359">
            <w:pPr>
              <w:jc w:val="center"/>
              <w:rPr>
                <w:color w:val="000000"/>
              </w:rPr>
            </w:pPr>
          </w:p>
        </w:tc>
      </w:tr>
      <w:tr w:rsidR="00FE4359" w:rsidRPr="00B40186" w:rsidTr="00C46778">
        <w:trPr>
          <w:jc w:val="center"/>
        </w:trPr>
        <w:tc>
          <w:tcPr>
            <w:tcW w:w="4902" w:type="dxa"/>
            <w:tcBorders>
              <w:top w:val="single" w:sz="6" w:space="0" w:color="auto"/>
              <w:left w:val="double" w:sz="4" w:space="0" w:color="auto"/>
              <w:bottom w:val="single" w:sz="6" w:space="0" w:color="auto"/>
              <w:right w:val="double" w:sz="4" w:space="0" w:color="auto"/>
            </w:tcBorders>
            <w:vAlign w:val="bottom"/>
          </w:tcPr>
          <w:p w:rsidR="00FE4359" w:rsidRPr="00B40186" w:rsidRDefault="00FE4359" w:rsidP="00FE4359">
            <w:pPr>
              <w:rPr>
                <w:color w:val="000000"/>
              </w:rPr>
            </w:pPr>
            <w:r w:rsidRPr="00B40186">
              <w:rPr>
                <w:color w:val="000000"/>
              </w:rPr>
              <w:t>Неисправность систем, узлов и механизмов транспортного средства</w:t>
            </w:r>
          </w:p>
        </w:tc>
        <w:tc>
          <w:tcPr>
            <w:tcW w:w="1098" w:type="dxa"/>
            <w:tcBorders>
              <w:top w:val="single" w:sz="6" w:space="0" w:color="auto"/>
              <w:left w:val="double" w:sz="4" w:space="0" w:color="auto"/>
              <w:bottom w:val="single" w:sz="6" w:space="0" w:color="auto"/>
              <w:right w:val="single" w:sz="6" w:space="0" w:color="auto"/>
            </w:tcBorders>
            <w:vAlign w:val="center"/>
          </w:tcPr>
          <w:p w:rsidR="00FE4359" w:rsidRPr="00B40186" w:rsidRDefault="0001395C" w:rsidP="00FE4359">
            <w:pPr>
              <w:jc w:val="center"/>
              <w:rPr>
                <w:color w:val="000000"/>
              </w:rPr>
            </w:pPr>
            <w:r>
              <w:rPr>
                <w:color w:val="000000"/>
              </w:rPr>
              <w:t>2</w:t>
            </w:r>
            <w:r w:rsidR="00E63ED0">
              <w:rPr>
                <w:color w:val="000000"/>
              </w:rPr>
              <w:t>6</w:t>
            </w:r>
          </w:p>
        </w:tc>
        <w:tc>
          <w:tcPr>
            <w:tcW w:w="848" w:type="dxa"/>
            <w:tcBorders>
              <w:top w:val="single" w:sz="6" w:space="0" w:color="auto"/>
              <w:left w:val="single" w:sz="6" w:space="0" w:color="auto"/>
              <w:bottom w:val="single" w:sz="6" w:space="0" w:color="auto"/>
              <w:right w:val="double" w:sz="4" w:space="0" w:color="auto"/>
            </w:tcBorders>
            <w:shd w:val="clear" w:color="auto" w:fill="D9D9D9"/>
            <w:vAlign w:val="center"/>
          </w:tcPr>
          <w:p w:rsidR="00FE4359" w:rsidRPr="00B40186" w:rsidRDefault="0001395C" w:rsidP="00FE4359">
            <w:pPr>
              <w:jc w:val="center"/>
              <w:rPr>
                <w:color w:val="000000"/>
              </w:rPr>
            </w:pPr>
            <w:r>
              <w:rPr>
                <w:color w:val="000000"/>
              </w:rPr>
              <w:t>14</w:t>
            </w:r>
          </w:p>
        </w:tc>
        <w:tc>
          <w:tcPr>
            <w:tcW w:w="1496" w:type="dxa"/>
            <w:tcBorders>
              <w:top w:val="single" w:sz="6" w:space="0" w:color="auto"/>
              <w:left w:val="double" w:sz="4" w:space="0" w:color="auto"/>
              <w:bottom w:val="single" w:sz="6" w:space="0" w:color="auto"/>
              <w:right w:val="double" w:sz="4" w:space="0" w:color="auto"/>
            </w:tcBorders>
            <w:vAlign w:val="center"/>
          </w:tcPr>
          <w:p w:rsidR="00FE4359" w:rsidRPr="00B40186" w:rsidRDefault="00E63ED0" w:rsidP="00E63ED0">
            <w:pPr>
              <w:jc w:val="center"/>
            </w:pPr>
            <w:r>
              <w:t>85,71</w:t>
            </w:r>
            <w:r w:rsidR="0001395C">
              <w:t>%</w:t>
            </w:r>
          </w:p>
        </w:tc>
        <w:tc>
          <w:tcPr>
            <w:tcW w:w="1905" w:type="dxa"/>
            <w:tcBorders>
              <w:top w:val="single" w:sz="6" w:space="0" w:color="auto"/>
              <w:left w:val="double" w:sz="4" w:space="0" w:color="auto"/>
              <w:bottom w:val="single" w:sz="6" w:space="0" w:color="auto"/>
              <w:right w:val="double" w:sz="4" w:space="0" w:color="auto"/>
            </w:tcBorders>
            <w:vAlign w:val="center"/>
          </w:tcPr>
          <w:p w:rsidR="00FE4359" w:rsidRPr="00B40186" w:rsidRDefault="0001395C" w:rsidP="007D3F2A">
            <w:pPr>
              <w:jc w:val="center"/>
              <w:rPr>
                <w:color w:val="000000"/>
              </w:rPr>
            </w:pPr>
            <w:r>
              <w:rPr>
                <w:color w:val="000000"/>
              </w:rPr>
              <w:t>2286640</w:t>
            </w:r>
          </w:p>
        </w:tc>
      </w:tr>
      <w:tr w:rsidR="00FE4359" w:rsidRPr="00B40186" w:rsidTr="00C46778">
        <w:trPr>
          <w:jc w:val="center"/>
        </w:trPr>
        <w:tc>
          <w:tcPr>
            <w:tcW w:w="4902" w:type="dxa"/>
            <w:tcBorders>
              <w:top w:val="single" w:sz="6" w:space="0" w:color="auto"/>
              <w:left w:val="double" w:sz="4" w:space="0" w:color="auto"/>
              <w:bottom w:val="single" w:sz="6" w:space="0" w:color="auto"/>
              <w:right w:val="double" w:sz="4" w:space="0" w:color="auto"/>
            </w:tcBorders>
            <w:vAlign w:val="bottom"/>
          </w:tcPr>
          <w:p w:rsidR="00FE4359" w:rsidRPr="00B40186" w:rsidRDefault="00FE4359" w:rsidP="00FE4359">
            <w:pPr>
              <w:rPr>
                <w:color w:val="000000"/>
              </w:rPr>
            </w:pPr>
            <w:r w:rsidRPr="00B40186">
              <w:rPr>
                <w:color w:val="000000"/>
              </w:rPr>
              <w:t>Прочие причины, связанные с НПУиЭ транспортных средств</w:t>
            </w:r>
          </w:p>
        </w:tc>
        <w:tc>
          <w:tcPr>
            <w:tcW w:w="1098" w:type="dxa"/>
            <w:tcBorders>
              <w:top w:val="single" w:sz="6" w:space="0" w:color="auto"/>
              <w:left w:val="double" w:sz="4" w:space="0" w:color="auto"/>
              <w:bottom w:val="single" w:sz="6" w:space="0" w:color="auto"/>
              <w:right w:val="single" w:sz="6" w:space="0" w:color="auto"/>
            </w:tcBorders>
            <w:vAlign w:val="center"/>
          </w:tcPr>
          <w:p w:rsidR="00FE4359" w:rsidRPr="00B40186" w:rsidRDefault="0001395C" w:rsidP="00FE4359">
            <w:pPr>
              <w:jc w:val="center"/>
              <w:rPr>
                <w:color w:val="000000"/>
              </w:rPr>
            </w:pPr>
            <w:r>
              <w:rPr>
                <w:color w:val="000000"/>
              </w:rPr>
              <w:t>-</w:t>
            </w:r>
          </w:p>
        </w:tc>
        <w:tc>
          <w:tcPr>
            <w:tcW w:w="848" w:type="dxa"/>
            <w:tcBorders>
              <w:top w:val="single" w:sz="6" w:space="0" w:color="auto"/>
              <w:left w:val="single" w:sz="6" w:space="0" w:color="auto"/>
              <w:bottom w:val="single" w:sz="6" w:space="0" w:color="auto"/>
              <w:right w:val="double" w:sz="4" w:space="0" w:color="auto"/>
            </w:tcBorders>
            <w:shd w:val="clear" w:color="auto" w:fill="D9D9D9"/>
            <w:vAlign w:val="center"/>
          </w:tcPr>
          <w:p w:rsidR="00FE4359" w:rsidRPr="00B40186" w:rsidRDefault="0001395C" w:rsidP="00FE4359">
            <w:pPr>
              <w:jc w:val="center"/>
              <w:rPr>
                <w:color w:val="000000"/>
              </w:rPr>
            </w:pPr>
            <w:r>
              <w:rPr>
                <w:color w:val="000000"/>
              </w:rPr>
              <w:t>1</w:t>
            </w:r>
          </w:p>
        </w:tc>
        <w:tc>
          <w:tcPr>
            <w:tcW w:w="1496" w:type="dxa"/>
            <w:tcBorders>
              <w:top w:val="single" w:sz="6" w:space="0" w:color="auto"/>
              <w:left w:val="double" w:sz="4" w:space="0" w:color="auto"/>
              <w:bottom w:val="single" w:sz="6" w:space="0" w:color="auto"/>
              <w:right w:val="double" w:sz="4" w:space="0" w:color="auto"/>
            </w:tcBorders>
            <w:vAlign w:val="center"/>
          </w:tcPr>
          <w:p w:rsidR="00FE4359" w:rsidRPr="00B40186" w:rsidRDefault="0001395C" w:rsidP="00FE4359">
            <w:pPr>
              <w:jc w:val="center"/>
            </w:pPr>
            <w:r>
              <w:t>-100%</w:t>
            </w:r>
          </w:p>
        </w:tc>
        <w:tc>
          <w:tcPr>
            <w:tcW w:w="1905" w:type="dxa"/>
            <w:tcBorders>
              <w:top w:val="single" w:sz="6" w:space="0" w:color="auto"/>
              <w:left w:val="double" w:sz="4" w:space="0" w:color="auto"/>
              <w:bottom w:val="single" w:sz="6" w:space="0" w:color="auto"/>
              <w:right w:val="double" w:sz="4" w:space="0" w:color="auto"/>
            </w:tcBorders>
            <w:vAlign w:val="center"/>
          </w:tcPr>
          <w:p w:rsidR="00FE4359" w:rsidRPr="00B40186" w:rsidRDefault="00FE4359" w:rsidP="00FE4359">
            <w:pPr>
              <w:jc w:val="center"/>
              <w:rPr>
                <w:color w:val="000000"/>
              </w:rPr>
            </w:pPr>
            <w:r w:rsidRPr="00B40186">
              <w:rPr>
                <w:color w:val="000000"/>
              </w:rPr>
              <w:t>-</w:t>
            </w:r>
          </w:p>
        </w:tc>
      </w:tr>
      <w:tr w:rsidR="00FE4359" w:rsidRPr="00B40186" w:rsidTr="00C46778">
        <w:trPr>
          <w:jc w:val="center"/>
        </w:trPr>
        <w:tc>
          <w:tcPr>
            <w:tcW w:w="4902" w:type="dxa"/>
            <w:tcBorders>
              <w:top w:val="single" w:sz="6" w:space="0" w:color="auto"/>
              <w:left w:val="double" w:sz="4" w:space="0" w:color="auto"/>
              <w:bottom w:val="single" w:sz="6" w:space="0" w:color="auto"/>
              <w:right w:val="double" w:sz="4" w:space="0" w:color="auto"/>
            </w:tcBorders>
            <w:vAlign w:val="bottom"/>
          </w:tcPr>
          <w:p w:rsidR="00FE4359" w:rsidRPr="00B40186" w:rsidRDefault="00FE4359" w:rsidP="00FE4359">
            <w:pPr>
              <w:rPr>
                <w:color w:val="000000"/>
              </w:rPr>
            </w:pPr>
            <w:r w:rsidRPr="00B40186">
              <w:rPr>
                <w:color w:val="000000"/>
              </w:rPr>
              <w:t>Неисправность электрооборудования транспортного средства</w:t>
            </w:r>
          </w:p>
        </w:tc>
        <w:tc>
          <w:tcPr>
            <w:tcW w:w="1098" w:type="dxa"/>
            <w:tcBorders>
              <w:top w:val="single" w:sz="6" w:space="0" w:color="auto"/>
              <w:left w:val="double" w:sz="4" w:space="0" w:color="auto"/>
              <w:bottom w:val="single" w:sz="6" w:space="0" w:color="auto"/>
              <w:right w:val="single" w:sz="6" w:space="0" w:color="auto"/>
            </w:tcBorders>
            <w:vAlign w:val="center"/>
          </w:tcPr>
          <w:p w:rsidR="00FE4359" w:rsidRPr="00B40186" w:rsidRDefault="00E63ED0" w:rsidP="00FE4359">
            <w:pPr>
              <w:jc w:val="center"/>
              <w:rPr>
                <w:color w:val="000000"/>
              </w:rPr>
            </w:pPr>
            <w:r>
              <w:rPr>
                <w:color w:val="000000"/>
              </w:rPr>
              <w:t>10</w:t>
            </w:r>
          </w:p>
        </w:tc>
        <w:tc>
          <w:tcPr>
            <w:tcW w:w="848" w:type="dxa"/>
            <w:tcBorders>
              <w:top w:val="single" w:sz="6" w:space="0" w:color="auto"/>
              <w:left w:val="single" w:sz="6" w:space="0" w:color="auto"/>
              <w:bottom w:val="single" w:sz="6" w:space="0" w:color="auto"/>
              <w:right w:val="double" w:sz="4" w:space="0" w:color="auto"/>
            </w:tcBorders>
            <w:shd w:val="clear" w:color="auto" w:fill="D9D9D9"/>
            <w:vAlign w:val="center"/>
          </w:tcPr>
          <w:p w:rsidR="00FE4359" w:rsidRPr="00B40186" w:rsidRDefault="0001395C" w:rsidP="00FE4359">
            <w:pPr>
              <w:jc w:val="center"/>
              <w:rPr>
                <w:color w:val="000000"/>
              </w:rPr>
            </w:pPr>
            <w:r>
              <w:rPr>
                <w:color w:val="000000"/>
              </w:rPr>
              <w:t>11</w:t>
            </w:r>
          </w:p>
        </w:tc>
        <w:tc>
          <w:tcPr>
            <w:tcW w:w="1496" w:type="dxa"/>
            <w:tcBorders>
              <w:top w:val="single" w:sz="6" w:space="0" w:color="auto"/>
              <w:left w:val="double" w:sz="4" w:space="0" w:color="auto"/>
              <w:bottom w:val="single" w:sz="6" w:space="0" w:color="auto"/>
              <w:right w:val="double" w:sz="4" w:space="0" w:color="auto"/>
            </w:tcBorders>
            <w:vAlign w:val="center"/>
          </w:tcPr>
          <w:p w:rsidR="00FE4359" w:rsidRPr="00B40186" w:rsidRDefault="0001395C" w:rsidP="00E63ED0">
            <w:pPr>
              <w:jc w:val="center"/>
            </w:pPr>
            <w:r>
              <w:t>-</w:t>
            </w:r>
            <w:r w:rsidR="00E63ED0">
              <w:t>9,09</w:t>
            </w:r>
            <w:r>
              <w:t>%</w:t>
            </w:r>
          </w:p>
        </w:tc>
        <w:tc>
          <w:tcPr>
            <w:tcW w:w="1905" w:type="dxa"/>
            <w:tcBorders>
              <w:top w:val="single" w:sz="6" w:space="0" w:color="auto"/>
              <w:left w:val="double" w:sz="4" w:space="0" w:color="auto"/>
              <w:bottom w:val="single" w:sz="6" w:space="0" w:color="auto"/>
              <w:right w:val="double" w:sz="4" w:space="0" w:color="auto"/>
            </w:tcBorders>
            <w:vAlign w:val="center"/>
          </w:tcPr>
          <w:p w:rsidR="00FE4359" w:rsidRPr="00B40186" w:rsidRDefault="0001395C" w:rsidP="00FE4359">
            <w:pPr>
              <w:jc w:val="center"/>
              <w:rPr>
                <w:color w:val="000000"/>
              </w:rPr>
            </w:pPr>
            <w:r>
              <w:rPr>
                <w:color w:val="000000"/>
              </w:rPr>
              <w:t>343941</w:t>
            </w:r>
          </w:p>
        </w:tc>
      </w:tr>
      <w:tr w:rsidR="0001395C" w:rsidRPr="00B40186" w:rsidTr="00C46778">
        <w:trPr>
          <w:jc w:val="center"/>
        </w:trPr>
        <w:tc>
          <w:tcPr>
            <w:tcW w:w="4902" w:type="dxa"/>
            <w:tcBorders>
              <w:top w:val="single" w:sz="6" w:space="0" w:color="auto"/>
              <w:left w:val="double" w:sz="4" w:space="0" w:color="auto"/>
              <w:bottom w:val="single" w:sz="6" w:space="0" w:color="auto"/>
              <w:right w:val="double" w:sz="4" w:space="0" w:color="auto"/>
            </w:tcBorders>
            <w:vAlign w:val="bottom"/>
          </w:tcPr>
          <w:p w:rsidR="0001395C" w:rsidRPr="00B40186" w:rsidRDefault="0001395C" w:rsidP="00FE4359">
            <w:pPr>
              <w:rPr>
                <w:color w:val="000000"/>
              </w:rPr>
            </w:pPr>
            <w:r>
              <w:rPr>
                <w:color w:val="000000"/>
              </w:rPr>
              <w:t>Нарушение ППБ при проведении электрогазосварочных работ</w:t>
            </w:r>
          </w:p>
        </w:tc>
        <w:tc>
          <w:tcPr>
            <w:tcW w:w="1098" w:type="dxa"/>
            <w:tcBorders>
              <w:top w:val="single" w:sz="6" w:space="0" w:color="auto"/>
              <w:left w:val="double" w:sz="4" w:space="0" w:color="auto"/>
              <w:bottom w:val="single" w:sz="6" w:space="0" w:color="auto"/>
              <w:right w:val="single" w:sz="6" w:space="0" w:color="auto"/>
            </w:tcBorders>
            <w:vAlign w:val="center"/>
          </w:tcPr>
          <w:p w:rsidR="0001395C" w:rsidRDefault="0001395C" w:rsidP="00FE4359">
            <w:pPr>
              <w:jc w:val="center"/>
              <w:rPr>
                <w:color w:val="000000"/>
              </w:rPr>
            </w:pPr>
            <w:r>
              <w:rPr>
                <w:color w:val="000000"/>
              </w:rPr>
              <w:t>-</w:t>
            </w:r>
          </w:p>
        </w:tc>
        <w:tc>
          <w:tcPr>
            <w:tcW w:w="848" w:type="dxa"/>
            <w:tcBorders>
              <w:top w:val="single" w:sz="6" w:space="0" w:color="auto"/>
              <w:left w:val="single" w:sz="6" w:space="0" w:color="auto"/>
              <w:bottom w:val="single" w:sz="6" w:space="0" w:color="auto"/>
              <w:right w:val="double" w:sz="4" w:space="0" w:color="auto"/>
            </w:tcBorders>
            <w:shd w:val="clear" w:color="auto" w:fill="D9D9D9"/>
            <w:vAlign w:val="center"/>
          </w:tcPr>
          <w:p w:rsidR="0001395C" w:rsidRDefault="0001395C" w:rsidP="00FE4359">
            <w:pPr>
              <w:jc w:val="center"/>
              <w:rPr>
                <w:color w:val="000000"/>
              </w:rPr>
            </w:pPr>
            <w:r>
              <w:rPr>
                <w:color w:val="000000"/>
              </w:rPr>
              <w:t>1</w:t>
            </w:r>
          </w:p>
        </w:tc>
        <w:tc>
          <w:tcPr>
            <w:tcW w:w="1496" w:type="dxa"/>
            <w:tcBorders>
              <w:top w:val="single" w:sz="6" w:space="0" w:color="auto"/>
              <w:left w:val="double" w:sz="4" w:space="0" w:color="auto"/>
              <w:bottom w:val="single" w:sz="6" w:space="0" w:color="auto"/>
              <w:right w:val="double" w:sz="4" w:space="0" w:color="auto"/>
            </w:tcBorders>
            <w:vAlign w:val="center"/>
          </w:tcPr>
          <w:p w:rsidR="0001395C" w:rsidRPr="00B40186" w:rsidRDefault="0001395C" w:rsidP="00FE4359">
            <w:pPr>
              <w:jc w:val="center"/>
            </w:pPr>
            <w:r>
              <w:t>-100%</w:t>
            </w:r>
          </w:p>
        </w:tc>
        <w:tc>
          <w:tcPr>
            <w:tcW w:w="1905" w:type="dxa"/>
            <w:tcBorders>
              <w:top w:val="single" w:sz="6" w:space="0" w:color="auto"/>
              <w:left w:val="double" w:sz="4" w:space="0" w:color="auto"/>
              <w:bottom w:val="single" w:sz="6" w:space="0" w:color="auto"/>
              <w:right w:val="double" w:sz="4" w:space="0" w:color="auto"/>
            </w:tcBorders>
            <w:vAlign w:val="center"/>
          </w:tcPr>
          <w:p w:rsidR="0001395C" w:rsidRDefault="0001395C" w:rsidP="00FE4359">
            <w:pPr>
              <w:jc w:val="center"/>
              <w:rPr>
                <w:color w:val="000000"/>
              </w:rPr>
            </w:pPr>
          </w:p>
        </w:tc>
      </w:tr>
      <w:tr w:rsidR="0001395C" w:rsidRPr="00B40186" w:rsidTr="00C46778">
        <w:trPr>
          <w:jc w:val="center"/>
        </w:trPr>
        <w:tc>
          <w:tcPr>
            <w:tcW w:w="4902" w:type="dxa"/>
            <w:tcBorders>
              <w:top w:val="single" w:sz="6" w:space="0" w:color="auto"/>
              <w:left w:val="double" w:sz="4" w:space="0" w:color="auto"/>
              <w:bottom w:val="single" w:sz="6" w:space="0" w:color="auto"/>
              <w:right w:val="double" w:sz="4" w:space="0" w:color="auto"/>
            </w:tcBorders>
            <w:vAlign w:val="bottom"/>
          </w:tcPr>
          <w:p w:rsidR="0001395C" w:rsidRDefault="0001395C" w:rsidP="00FE4359">
            <w:pPr>
              <w:rPr>
                <w:color w:val="000000"/>
              </w:rPr>
            </w:pPr>
            <w:r>
              <w:rPr>
                <w:color w:val="000000"/>
              </w:rPr>
              <w:t>Грозовые разряды</w:t>
            </w:r>
          </w:p>
        </w:tc>
        <w:tc>
          <w:tcPr>
            <w:tcW w:w="1098" w:type="dxa"/>
            <w:tcBorders>
              <w:top w:val="single" w:sz="6" w:space="0" w:color="auto"/>
              <w:left w:val="double" w:sz="4" w:space="0" w:color="auto"/>
              <w:bottom w:val="single" w:sz="6" w:space="0" w:color="auto"/>
              <w:right w:val="single" w:sz="6" w:space="0" w:color="auto"/>
            </w:tcBorders>
            <w:vAlign w:val="center"/>
          </w:tcPr>
          <w:p w:rsidR="0001395C" w:rsidRDefault="0001395C" w:rsidP="00FE4359">
            <w:pPr>
              <w:jc w:val="center"/>
              <w:rPr>
                <w:color w:val="000000"/>
              </w:rPr>
            </w:pPr>
            <w:r>
              <w:rPr>
                <w:color w:val="000000"/>
              </w:rPr>
              <w:t>-</w:t>
            </w:r>
          </w:p>
        </w:tc>
        <w:tc>
          <w:tcPr>
            <w:tcW w:w="848" w:type="dxa"/>
            <w:tcBorders>
              <w:top w:val="single" w:sz="6" w:space="0" w:color="auto"/>
              <w:left w:val="single" w:sz="6" w:space="0" w:color="auto"/>
              <w:bottom w:val="single" w:sz="6" w:space="0" w:color="auto"/>
              <w:right w:val="double" w:sz="4" w:space="0" w:color="auto"/>
            </w:tcBorders>
            <w:shd w:val="clear" w:color="auto" w:fill="D9D9D9"/>
            <w:vAlign w:val="center"/>
          </w:tcPr>
          <w:p w:rsidR="0001395C" w:rsidRDefault="0001395C" w:rsidP="00FE4359">
            <w:pPr>
              <w:jc w:val="center"/>
              <w:rPr>
                <w:color w:val="000000"/>
              </w:rPr>
            </w:pPr>
            <w:r>
              <w:rPr>
                <w:color w:val="000000"/>
              </w:rPr>
              <w:t>3</w:t>
            </w:r>
          </w:p>
        </w:tc>
        <w:tc>
          <w:tcPr>
            <w:tcW w:w="1496" w:type="dxa"/>
            <w:tcBorders>
              <w:top w:val="single" w:sz="6" w:space="0" w:color="auto"/>
              <w:left w:val="double" w:sz="4" w:space="0" w:color="auto"/>
              <w:bottom w:val="single" w:sz="6" w:space="0" w:color="auto"/>
              <w:right w:val="double" w:sz="4" w:space="0" w:color="auto"/>
            </w:tcBorders>
            <w:vAlign w:val="center"/>
          </w:tcPr>
          <w:p w:rsidR="0001395C" w:rsidRDefault="0001395C" w:rsidP="00FE4359">
            <w:pPr>
              <w:jc w:val="center"/>
            </w:pPr>
            <w:r>
              <w:t>-100%</w:t>
            </w:r>
          </w:p>
        </w:tc>
        <w:tc>
          <w:tcPr>
            <w:tcW w:w="1905" w:type="dxa"/>
            <w:tcBorders>
              <w:top w:val="single" w:sz="6" w:space="0" w:color="auto"/>
              <w:left w:val="double" w:sz="4" w:space="0" w:color="auto"/>
              <w:bottom w:val="single" w:sz="6" w:space="0" w:color="auto"/>
              <w:right w:val="double" w:sz="4" w:space="0" w:color="auto"/>
            </w:tcBorders>
            <w:vAlign w:val="center"/>
          </w:tcPr>
          <w:p w:rsidR="0001395C" w:rsidRDefault="0001395C" w:rsidP="00FE4359">
            <w:pPr>
              <w:jc w:val="center"/>
              <w:rPr>
                <w:color w:val="000000"/>
              </w:rPr>
            </w:pPr>
          </w:p>
        </w:tc>
      </w:tr>
      <w:tr w:rsidR="00FE4359" w:rsidRPr="00B40186" w:rsidTr="00C46778">
        <w:trPr>
          <w:jc w:val="center"/>
        </w:trPr>
        <w:tc>
          <w:tcPr>
            <w:tcW w:w="4902" w:type="dxa"/>
            <w:tcBorders>
              <w:top w:val="single" w:sz="6" w:space="0" w:color="auto"/>
              <w:left w:val="double" w:sz="4" w:space="0" w:color="auto"/>
              <w:bottom w:val="single" w:sz="6" w:space="0" w:color="auto"/>
              <w:right w:val="double" w:sz="4" w:space="0" w:color="auto"/>
            </w:tcBorders>
            <w:vAlign w:val="bottom"/>
          </w:tcPr>
          <w:p w:rsidR="00FE4359" w:rsidRPr="00B40186" w:rsidRDefault="00FE4359" w:rsidP="00FE4359">
            <w:pPr>
              <w:rPr>
                <w:color w:val="000000"/>
              </w:rPr>
            </w:pPr>
            <w:r w:rsidRPr="00B40186">
              <w:rPr>
                <w:color w:val="000000"/>
              </w:rPr>
              <w:t>Неустановленные причины</w:t>
            </w:r>
          </w:p>
        </w:tc>
        <w:tc>
          <w:tcPr>
            <w:tcW w:w="1098" w:type="dxa"/>
            <w:tcBorders>
              <w:top w:val="single" w:sz="6" w:space="0" w:color="auto"/>
              <w:left w:val="double" w:sz="4" w:space="0" w:color="auto"/>
              <w:bottom w:val="single" w:sz="6" w:space="0" w:color="auto"/>
              <w:right w:val="single" w:sz="6" w:space="0" w:color="auto"/>
            </w:tcBorders>
            <w:vAlign w:val="center"/>
          </w:tcPr>
          <w:p w:rsidR="00FE4359" w:rsidRPr="00B40186" w:rsidRDefault="0001395C" w:rsidP="00FE4359">
            <w:pPr>
              <w:jc w:val="center"/>
              <w:rPr>
                <w:color w:val="000000"/>
              </w:rPr>
            </w:pPr>
            <w:r>
              <w:rPr>
                <w:color w:val="000000"/>
              </w:rPr>
              <w:t>4</w:t>
            </w:r>
          </w:p>
        </w:tc>
        <w:tc>
          <w:tcPr>
            <w:tcW w:w="848" w:type="dxa"/>
            <w:tcBorders>
              <w:top w:val="single" w:sz="6" w:space="0" w:color="auto"/>
              <w:left w:val="single" w:sz="6" w:space="0" w:color="auto"/>
              <w:bottom w:val="single" w:sz="6" w:space="0" w:color="auto"/>
              <w:right w:val="double" w:sz="4" w:space="0" w:color="auto"/>
            </w:tcBorders>
            <w:shd w:val="clear" w:color="auto" w:fill="D9D9D9"/>
            <w:vAlign w:val="center"/>
          </w:tcPr>
          <w:p w:rsidR="00FE4359" w:rsidRPr="00B40186" w:rsidRDefault="0001395C" w:rsidP="00FE4359">
            <w:pPr>
              <w:jc w:val="center"/>
              <w:rPr>
                <w:color w:val="000000"/>
              </w:rPr>
            </w:pPr>
            <w:r>
              <w:rPr>
                <w:color w:val="000000"/>
              </w:rPr>
              <w:t>6</w:t>
            </w:r>
          </w:p>
        </w:tc>
        <w:tc>
          <w:tcPr>
            <w:tcW w:w="1496" w:type="dxa"/>
            <w:tcBorders>
              <w:top w:val="single" w:sz="6" w:space="0" w:color="auto"/>
              <w:left w:val="double" w:sz="4" w:space="0" w:color="auto"/>
              <w:bottom w:val="single" w:sz="6" w:space="0" w:color="auto"/>
              <w:right w:val="double" w:sz="4" w:space="0" w:color="auto"/>
            </w:tcBorders>
            <w:vAlign w:val="center"/>
          </w:tcPr>
          <w:p w:rsidR="00FE4359" w:rsidRPr="00B40186" w:rsidRDefault="0001395C" w:rsidP="006C4A54">
            <w:pPr>
              <w:jc w:val="center"/>
            </w:pPr>
            <w:r>
              <w:t>-33,33%</w:t>
            </w:r>
          </w:p>
        </w:tc>
        <w:tc>
          <w:tcPr>
            <w:tcW w:w="1905" w:type="dxa"/>
            <w:tcBorders>
              <w:top w:val="single" w:sz="6" w:space="0" w:color="auto"/>
              <w:left w:val="double" w:sz="4" w:space="0" w:color="auto"/>
              <w:bottom w:val="single" w:sz="6" w:space="0" w:color="auto"/>
              <w:right w:val="double" w:sz="4" w:space="0" w:color="auto"/>
            </w:tcBorders>
            <w:vAlign w:val="center"/>
          </w:tcPr>
          <w:p w:rsidR="00FE4359" w:rsidRPr="00B40186" w:rsidRDefault="00FE4359" w:rsidP="00FE4359">
            <w:pPr>
              <w:jc w:val="center"/>
              <w:rPr>
                <w:color w:val="000000"/>
              </w:rPr>
            </w:pPr>
            <w:r w:rsidRPr="00B40186">
              <w:rPr>
                <w:color w:val="000000"/>
              </w:rPr>
              <w:t>-</w:t>
            </w:r>
          </w:p>
        </w:tc>
      </w:tr>
      <w:tr w:rsidR="0001395C" w:rsidRPr="00B40186" w:rsidTr="00C46778">
        <w:trPr>
          <w:jc w:val="center"/>
        </w:trPr>
        <w:tc>
          <w:tcPr>
            <w:tcW w:w="4902" w:type="dxa"/>
            <w:tcBorders>
              <w:top w:val="single" w:sz="6" w:space="0" w:color="auto"/>
              <w:left w:val="double" w:sz="4" w:space="0" w:color="auto"/>
              <w:bottom w:val="single" w:sz="6" w:space="0" w:color="auto"/>
              <w:right w:val="double" w:sz="4" w:space="0" w:color="auto"/>
            </w:tcBorders>
            <w:vAlign w:val="bottom"/>
          </w:tcPr>
          <w:p w:rsidR="0001395C" w:rsidRPr="00B40186" w:rsidRDefault="0001395C" w:rsidP="00FE4359">
            <w:pPr>
              <w:rPr>
                <w:color w:val="000000"/>
              </w:rPr>
            </w:pPr>
            <w:r>
              <w:rPr>
                <w:color w:val="000000"/>
              </w:rPr>
              <w:t>Прочие причины, не относящиеся ни к одной из групп</w:t>
            </w:r>
          </w:p>
        </w:tc>
        <w:tc>
          <w:tcPr>
            <w:tcW w:w="1098" w:type="dxa"/>
            <w:tcBorders>
              <w:top w:val="single" w:sz="6" w:space="0" w:color="auto"/>
              <w:left w:val="double" w:sz="4" w:space="0" w:color="auto"/>
              <w:bottom w:val="single" w:sz="6" w:space="0" w:color="auto"/>
              <w:right w:val="single" w:sz="6" w:space="0" w:color="auto"/>
            </w:tcBorders>
            <w:vAlign w:val="center"/>
          </w:tcPr>
          <w:p w:rsidR="0001395C" w:rsidRDefault="0001395C" w:rsidP="00FE4359">
            <w:pPr>
              <w:jc w:val="center"/>
              <w:rPr>
                <w:color w:val="000000"/>
              </w:rPr>
            </w:pPr>
            <w:r>
              <w:rPr>
                <w:color w:val="000000"/>
              </w:rPr>
              <w:t>1</w:t>
            </w:r>
          </w:p>
        </w:tc>
        <w:tc>
          <w:tcPr>
            <w:tcW w:w="848" w:type="dxa"/>
            <w:tcBorders>
              <w:top w:val="single" w:sz="6" w:space="0" w:color="auto"/>
              <w:left w:val="single" w:sz="6" w:space="0" w:color="auto"/>
              <w:bottom w:val="single" w:sz="6" w:space="0" w:color="auto"/>
              <w:right w:val="double" w:sz="4" w:space="0" w:color="auto"/>
            </w:tcBorders>
            <w:shd w:val="clear" w:color="auto" w:fill="D9D9D9"/>
            <w:vAlign w:val="center"/>
          </w:tcPr>
          <w:p w:rsidR="0001395C" w:rsidRDefault="0001395C" w:rsidP="00FE4359">
            <w:pPr>
              <w:jc w:val="center"/>
              <w:rPr>
                <w:color w:val="000000"/>
              </w:rPr>
            </w:pPr>
            <w:r>
              <w:rPr>
                <w:color w:val="000000"/>
              </w:rPr>
              <w:t>-</w:t>
            </w:r>
          </w:p>
        </w:tc>
        <w:tc>
          <w:tcPr>
            <w:tcW w:w="1496" w:type="dxa"/>
            <w:tcBorders>
              <w:top w:val="single" w:sz="6" w:space="0" w:color="auto"/>
              <w:left w:val="double" w:sz="4" w:space="0" w:color="auto"/>
              <w:bottom w:val="single" w:sz="6" w:space="0" w:color="auto"/>
              <w:right w:val="double" w:sz="4" w:space="0" w:color="auto"/>
            </w:tcBorders>
            <w:vAlign w:val="center"/>
          </w:tcPr>
          <w:p w:rsidR="0001395C" w:rsidRPr="00B40186" w:rsidRDefault="0001395C" w:rsidP="006C4A54">
            <w:pPr>
              <w:jc w:val="center"/>
            </w:pPr>
            <w:r>
              <w:t>100%</w:t>
            </w:r>
          </w:p>
        </w:tc>
        <w:tc>
          <w:tcPr>
            <w:tcW w:w="1905" w:type="dxa"/>
            <w:tcBorders>
              <w:top w:val="single" w:sz="6" w:space="0" w:color="auto"/>
              <w:left w:val="double" w:sz="4" w:space="0" w:color="auto"/>
              <w:bottom w:val="single" w:sz="6" w:space="0" w:color="auto"/>
              <w:right w:val="double" w:sz="4" w:space="0" w:color="auto"/>
            </w:tcBorders>
            <w:vAlign w:val="center"/>
          </w:tcPr>
          <w:p w:rsidR="0001395C" w:rsidRPr="00B40186" w:rsidRDefault="0001395C" w:rsidP="00FE4359">
            <w:pPr>
              <w:jc w:val="center"/>
              <w:rPr>
                <w:color w:val="000000"/>
              </w:rPr>
            </w:pPr>
          </w:p>
        </w:tc>
      </w:tr>
      <w:tr w:rsidR="00FE4359" w:rsidRPr="00B40186" w:rsidTr="00C46778">
        <w:trPr>
          <w:jc w:val="center"/>
        </w:trPr>
        <w:tc>
          <w:tcPr>
            <w:tcW w:w="4902" w:type="dxa"/>
            <w:tcBorders>
              <w:top w:val="single" w:sz="6" w:space="0" w:color="auto"/>
              <w:left w:val="double" w:sz="4" w:space="0" w:color="auto"/>
              <w:bottom w:val="single" w:sz="6" w:space="0" w:color="auto"/>
              <w:right w:val="double" w:sz="4" w:space="0" w:color="auto"/>
            </w:tcBorders>
            <w:vAlign w:val="bottom"/>
          </w:tcPr>
          <w:p w:rsidR="00FE4359" w:rsidRPr="00B40186" w:rsidRDefault="00FE4359" w:rsidP="00FE4359">
            <w:pPr>
              <w:rPr>
                <w:color w:val="000000"/>
              </w:rPr>
            </w:pPr>
            <w:r w:rsidRPr="00B40186">
              <w:rPr>
                <w:color w:val="000000"/>
              </w:rPr>
              <w:t>Неправильное устройство или неисправность дымовой трубы</w:t>
            </w:r>
          </w:p>
        </w:tc>
        <w:tc>
          <w:tcPr>
            <w:tcW w:w="1098" w:type="dxa"/>
            <w:tcBorders>
              <w:top w:val="single" w:sz="6" w:space="0" w:color="auto"/>
              <w:left w:val="double" w:sz="4" w:space="0" w:color="auto"/>
              <w:bottom w:val="single" w:sz="6" w:space="0" w:color="auto"/>
              <w:right w:val="single" w:sz="6" w:space="0" w:color="auto"/>
            </w:tcBorders>
            <w:vAlign w:val="center"/>
          </w:tcPr>
          <w:p w:rsidR="00FE4359" w:rsidRPr="00B40186" w:rsidRDefault="0001395C" w:rsidP="00FE4359">
            <w:pPr>
              <w:jc w:val="center"/>
              <w:rPr>
                <w:color w:val="000000"/>
              </w:rPr>
            </w:pPr>
            <w:r>
              <w:rPr>
                <w:color w:val="000000"/>
              </w:rPr>
              <w:t>2</w:t>
            </w:r>
            <w:r w:rsidR="00E63ED0">
              <w:rPr>
                <w:color w:val="000000"/>
              </w:rPr>
              <w:t>5</w:t>
            </w:r>
          </w:p>
        </w:tc>
        <w:tc>
          <w:tcPr>
            <w:tcW w:w="848" w:type="dxa"/>
            <w:tcBorders>
              <w:top w:val="single" w:sz="6" w:space="0" w:color="auto"/>
              <w:left w:val="single" w:sz="6" w:space="0" w:color="auto"/>
              <w:bottom w:val="single" w:sz="6" w:space="0" w:color="auto"/>
              <w:right w:val="double" w:sz="4" w:space="0" w:color="auto"/>
            </w:tcBorders>
            <w:shd w:val="clear" w:color="auto" w:fill="D9D9D9"/>
            <w:vAlign w:val="center"/>
          </w:tcPr>
          <w:p w:rsidR="00FE4359" w:rsidRPr="00B40186" w:rsidRDefault="0001395C" w:rsidP="00FE4359">
            <w:pPr>
              <w:jc w:val="center"/>
              <w:rPr>
                <w:color w:val="000000"/>
              </w:rPr>
            </w:pPr>
            <w:r>
              <w:rPr>
                <w:color w:val="000000"/>
              </w:rPr>
              <w:t>9</w:t>
            </w:r>
          </w:p>
        </w:tc>
        <w:tc>
          <w:tcPr>
            <w:tcW w:w="1496" w:type="dxa"/>
            <w:tcBorders>
              <w:top w:val="single" w:sz="6" w:space="0" w:color="auto"/>
              <w:left w:val="double" w:sz="4" w:space="0" w:color="auto"/>
              <w:bottom w:val="single" w:sz="6" w:space="0" w:color="auto"/>
              <w:right w:val="double" w:sz="4" w:space="0" w:color="auto"/>
            </w:tcBorders>
            <w:vAlign w:val="center"/>
          </w:tcPr>
          <w:p w:rsidR="00FE4359" w:rsidRPr="00B40186" w:rsidRDefault="0001395C" w:rsidP="00E63ED0">
            <w:pPr>
              <w:jc w:val="center"/>
            </w:pPr>
            <w:r>
              <w:t>Рост в 2,</w:t>
            </w:r>
            <w:r w:rsidR="00E63ED0">
              <w:t>78</w:t>
            </w:r>
            <w:r>
              <w:t xml:space="preserve"> раза</w:t>
            </w:r>
          </w:p>
        </w:tc>
        <w:tc>
          <w:tcPr>
            <w:tcW w:w="1905" w:type="dxa"/>
            <w:tcBorders>
              <w:top w:val="single" w:sz="6" w:space="0" w:color="auto"/>
              <w:left w:val="double" w:sz="4" w:space="0" w:color="auto"/>
              <w:bottom w:val="single" w:sz="6" w:space="0" w:color="auto"/>
              <w:right w:val="double" w:sz="4" w:space="0" w:color="auto"/>
            </w:tcBorders>
            <w:vAlign w:val="center"/>
          </w:tcPr>
          <w:p w:rsidR="00FE4359" w:rsidRPr="00B40186" w:rsidRDefault="00FE4359" w:rsidP="00FE4359">
            <w:pPr>
              <w:jc w:val="center"/>
              <w:rPr>
                <w:color w:val="000000"/>
              </w:rPr>
            </w:pPr>
            <w:r w:rsidRPr="00B40186">
              <w:rPr>
                <w:color w:val="000000"/>
              </w:rPr>
              <w:t>-</w:t>
            </w:r>
          </w:p>
        </w:tc>
      </w:tr>
      <w:tr w:rsidR="00FE4359" w:rsidRPr="00B40186" w:rsidTr="00C46778">
        <w:trPr>
          <w:jc w:val="center"/>
        </w:trPr>
        <w:tc>
          <w:tcPr>
            <w:tcW w:w="4902" w:type="dxa"/>
            <w:tcBorders>
              <w:top w:val="single" w:sz="6" w:space="0" w:color="auto"/>
              <w:left w:val="double" w:sz="4" w:space="0" w:color="auto"/>
              <w:bottom w:val="single" w:sz="6" w:space="0" w:color="auto"/>
              <w:right w:val="double" w:sz="4" w:space="0" w:color="auto"/>
            </w:tcBorders>
            <w:vAlign w:val="bottom"/>
          </w:tcPr>
          <w:p w:rsidR="00FE4359" w:rsidRPr="00B40186" w:rsidRDefault="00FE4359" w:rsidP="00FE4359">
            <w:pPr>
              <w:rPr>
                <w:color w:val="000000"/>
              </w:rPr>
            </w:pPr>
            <w:r w:rsidRPr="00B40186">
              <w:rPr>
                <w:color w:val="000000"/>
              </w:rPr>
              <w:t xml:space="preserve">Отсутствие или несоответствие размеров разделки перекрытия здания, сооружения </w:t>
            </w:r>
          </w:p>
        </w:tc>
        <w:tc>
          <w:tcPr>
            <w:tcW w:w="1098" w:type="dxa"/>
            <w:tcBorders>
              <w:top w:val="single" w:sz="6" w:space="0" w:color="auto"/>
              <w:left w:val="double" w:sz="4" w:space="0" w:color="auto"/>
              <w:bottom w:val="single" w:sz="6" w:space="0" w:color="auto"/>
              <w:right w:val="single" w:sz="6" w:space="0" w:color="auto"/>
            </w:tcBorders>
            <w:vAlign w:val="center"/>
          </w:tcPr>
          <w:p w:rsidR="00FE4359" w:rsidRPr="00B40186" w:rsidRDefault="0001395C" w:rsidP="00FE4359">
            <w:pPr>
              <w:jc w:val="center"/>
              <w:rPr>
                <w:color w:val="000000"/>
              </w:rPr>
            </w:pPr>
            <w:r>
              <w:rPr>
                <w:color w:val="000000"/>
              </w:rPr>
              <w:t>4</w:t>
            </w:r>
          </w:p>
        </w:tc>
        <w:tc>
          <w:tcPr>
            <w:tcW w:w="848" w:type="dxa"/>
            <w:tcBorders>
              <w:top w:val="single" w:sz="6" w:space="0" w:color="auto"/>
              <w:left w:val="single" w:sz="6" w:space="0" w:color="auto"/>
              <w:bottom w:val="single" w:sz="6" w:space="0" w:color="auto"/>
              <w:right w:val="double" w:sz="4" w:space="0" w:color="auto"/>
            </w:tcBorders>
            <w:shd w:val="clear" w:color="auto" w:fill="D9D9D9"/>
            <w:vAlign w:val="center"/>
          </w:tcPr>
          <w:p w:rsidR="00FE4359" w:rsidRPr="00B40186" w:rsidRDefault="00E63ED0" w:rsidP="00FE4359">
            <w:pPr>
              <w:jc w:val="center"/>
              <w:rPr>
                <w:color w:val="000000"/>
              </w:rPr>
            </w:pPr>
            <w:r>
              <w:rPr>
                <w:color w:val="000000"/>
              </w:rPr>
              <w:t>8</w:t>
            </w:r>
          </w:p>
        </w:tc>
        <w:tc>
          <w:tcPr>
            <w:tcW w:w="1496" w:type="dxa"/>
            <w:tcBorders>
              <w:top w:val="single" w:sz="6" w:space="0" w:color="auto"/>
              <w:left w:val="double" w:sz="4" w:space="0" w:color="auto"/>
              <w:bottom w:val="single" w:sz="6" w:space="0" w:color="auto"/>
              <w:right w:val="double" w:sz="4" w:space="0" w:color="auto"/>
            </w:tcBorders>
            <w:vAlign w:val="center"/>
          </w:tcPr>
          <w:p w:rsidR="00FE4359" w:rsidRPr="00B40186" w:rsidRDefault="0001395C" w:rsidP="00E63ED0">
            <w:pPr>
              <w:jc w:val="center"/>
            </w:pPr>
            <w:r>
              <w:t>-</w:t>
            </w:r>
            <w:r w:rsidR="00E63ED0">
              <w:t>50</w:t>
            </w:r>
            <w:r>
              <w:t>%</w:t>
            </w:r>
          </w:p>
        </w:tc>
        <w:tc>
          <w:tcPr>
            <w:tcW w:w="1905" w:type="dxa"/>
            <w:tcBorders>
              <w:top w:val="single" w:sz="6" w:space="0" w:color="auto"/>
              <w:left w:val="double" w:sz="4" w:space="0" w:color="auto"/>
              <w:bottom w:val="single" w:sz="6" w:space="0" w:color="auto"/>
              <w:right w:val="double" w:sz="4" w:space="0" w:color="auto"/>
            </w:tcBorders>
            <w:vAlign w:val="center"/>
          </w:tcPr>
          <w:p w:rsidR="00FE4359" w:rsidRPr="00B40186" w:rsidRDefault="00FE4359" w:rsidP="00FE4359">
            <w:pPr>
              <w:jc w:val="center"/>
              <w:rPr>
                <w:color w:val="000000"/>
              </w:rPr>
            </w:pPr>
            <w:r w:rsidRPr="00B40186">
              <w:rPr>
                <w:color w:val="000000"/>
              </w:rPr>
              <w:t>-</w:t>
            </w:r>
          </w:p>
        </w:tc>
      </w:tr>
      <w:tr w:rsidR="00FE4359" w:rsidRPr="00B40186" w:rsidTr="00C46778">
        <w:trPr>
          <w:jc w:val="center"/>
        </w:trPr>
        <w:tc>
          <w:tcPr>
            <w:tcW w:w="4902" w:type="dxa"/>
            <w:tcBorders>
              <w:top w:val="single" w:sz="6" w:space="0" w:color="auto"/>
              <w:left w:val="double" w:sz="4" w:space="0" w:color="auto"/>
              <w:bottom w:val="single" w:sz="6" w:space="0" w:color="auto"/>
              <w:right w:val="double" w:sz="4" w:space="0" w:color="auto"/>
            </w:tcBorders>
            <w:vAlign w:val="bottom"/>
          </w:tcPr>
          <w:p w:rsidR="00FE4359" w:rsidRPr="00B40186" w:rsidRDefault="00FE4359" w:rsidP="00FE4359">
            <w:pPr>
              <w:rPr>
                <w:color w:val="000000"/>
              </w:rPr>
            </w:pPr>
            <w:r w:rsidRPr="00B40186">
              <w:rPr>
                <w:color w:val="000000"/>
              </w:rPr>
              <w:t>Отсутствие или несоответствие отступок от дымовой трубы до конструкций здания, сооружения</w:t>
            </w:r>
          </w:p>
        </w:tc>
        <w:tc>
          <w:tcPr>
            <w:tcW w:w="1098" w:type="dxa"/>
            <w:tcBorders>
              <w:top w:val="single" w:sz="6" w:space="0" w:color="auto"/>
              <w:left w:val="double" w:sz="4" w:space="0" w:color="auto"/>
              <w:bottom w:val="single" w:sz="6" w:space="0" w:color="auto"/>
              <w:right w:val="single" w:sz="6" w:space="0" w:color="auto"/>
            </w:tcBorders>
            <w:vAlign w:val="center"/>
          </w:tcPr>
          <w:p w:rsidR="00FE4359" w:rsidRPr="00B40186" w:rsidRDefault="0001395C" w:rsidP="00FE4359">
            <w:pPr>
              <w:jc w:val="center"/>
              <w:rPr>
                <w:color w:val="000000"/>
              </w:rPr>
            </w:pPr>
            <w:r>
              <w:rPr>
                <w:color w:val="000000"/>
              </w:rPr>
              <w:t>-</w:t>
            </w:r>
          </w:p>
        </w:tc>
        <w:tc>
          <w:tcPr>
            <w:tcW w:w="848" w:type="dxa"/>
            <w:tcBorders>
              <w:top w:val="single" w:sz="6" w:space="0" w:color="auto"/>
              <w:left w:val="single" w:sz="6" w:space="0" w:color="auto"/>
              <w:bottom w:val="single" w:sz="6" w:space="0" w:color="auto"/>
              <w:right w:val="double" w:sz="4" w:space="0" w:color="auto"/>
            </w:tcBorders>
            <w:shd w:val="clear" w:color="auto" w:fill="D9D9D9"/>
            <w:vAlign w:val="center"/>
          </w:tcPr>
          <w:p w:rsidR="00FE4359" w:rsidRPr="00B40186" w:rsidRDefault="0001395C" w:rsidP="00FE4359">
            <w:pPr>
              <w:jc w:val="center"/>
              <w:rPr>
                <w:color w:val="000000"/>
              </w:rPr>
            </w:pPr>
            <w:r>
              <w:rPr>
                <w:color w:val="000000"/>
              </w:rPr>
              <w:t>1</w:t>
            </w:r>
          </w:p>
        </w:tc>
        <w:tc>
          <w:tcPr>
            <w:tcW w:w="1496" w:type="dxa"/>
            <w:tcBorders>
              <w:top w:val="single" w:sz="6" w:space="0" w:color="auto"/>
              <w:left w:val="double" w:sz="4" w:space="0" w:color="auto"/>
              <w:bottom w:val="single" w:sz="6" w:space="0" w:color="auto"/>
              <w:right w:val="double" w:sz="4" w:space="0" w:color="auto"/>
            </w:tcBorders>
            <w:vAlign w:val="center"/>
          </w:tcPr>
          <w:p w:rsidR="00FE4359" w:rsidRPr="00B40186" w:rsidRDefault="0001395C" w:rsidP="00FE4359">
            <w:pPr>
              <w:jc w:val="center"/>
            </w:pPr>
            <w:r>
              <w:t>-100%</w:t>
            </w:r>
          </w:p>
        </w:tc>
        <w:tc>
          <w:tcPr>
            <w:tcW w:w="1905" w:type="dxa"/>
            <w:tcBorders>
              <w:top w:val="single" w:sz="6" w:space="0" w:color="auto"/>
              <w:left w:val="double" w:sz="4" w:space="0" w:color="auto"/>
              <w:bottom w:val="single" w:sz="6" w:space="0" w:color="auto"/>
              <w:right w:val="double" w:sz="4" w:space="0" w:color="auto"/>
            </w:tcBorders>
            <w:vAlign w:val="center"/>
          </w:tcPr>
          <w:p w:rsidR="00FE4359" w:rsidRPr="00B40186" w:rsidRDefault="00FE4359" w:rsidP="00FE4359">
            <w:pPr>
              <w:jc w:val="center"/>
              <w:rPr>
                <w:color w:val="000000"/>
              </w:rPr>
            </w:pPr>
            <w:r w:rsidRPr="00B40186">
              <w:rPr>
                <w:color w:val="000000"/>
              </w:rPr>
              <w:t>-</w:t>
            </w:r>
          </w:p>
        </w:tc>
      </w:tr>
      <w:tr w:rsidR="00FE4359" w:rsidRPr="00B40186" w:rsidTr="00C46778">
        <w:trPr>
          <w:jc w:val="center"/>
        </w:trPr>
        <w:tc>
          <w:tcPr>
            <w:tcW w:w="4902" w:type="dxa"/>
            <w:tcBorders>
              <w:top w:val="single" w:sz="6" w:space="0" w:color="auto"/>
              <w:left w:val="double" w:sz="4" w:space="0" w:color="auto"/>
              <w:bottom w:val="single" w:sz="6" w:space="0" w:color="auto"/>
              <w:right w:val="double" w:sz="4" w:space="0" w:color="auto"/>
            </w:tcBorders>
            <w:vAlign w:val="bottom"/>
          </w:tcPr>
          <w:p w:rsidR="00FE4359" w:rsidRPr="00B40186" w:rsidRDefault="00FE4359" w:rsidP="00FE4359">
            <w:pPr>
              <w:rPr>
                <w:color w:val="000000"/>
              </w:rPr>
            </w:pPr>
            <w:r w:rsidRPr="00B40186">
              <w:rPr>
                <w:color w:val="000000"/>
              </w:rPr>
              <w:t>ИТОГО:</w:t>
            </w:r>
          </w:p>
        </w:tc>
        <w:tc>
          <w:tcPr>
            <w:tcW w:w="1098" w:type="dxa"/>
            <w:tcBorders>
              <w:top w:val="single" w:sz="6" w:space="0" w:color="auto"/>
              <w:left w:val="double" w:sz="4" w:space="0" w:color="auto"/>
              <w:bottom w:val="single" w:sz="6" w:space="0" w:color="auto"/>
              <w:right w:val="single" w:sz="6" w:space="0" w:color="auto"/>
            </w:tcBorders>
            <w:vAlign w:val="center"/>
          </w:tcPr>
          <w:p w:rsidR="00FE4359" w:rsidRPr="00B40186" w:rsidRDefault="00E63ED0" w:rsidP="006C4A54">
            <w:pPr>
              <w:jc w:val="center"/>
              <w:rPr>
                <w:color w:val="000000"/>
              </w:rPr>
            </w:pPr>
            <w:r>
              <w:rPr>
                <w:color w:val="000000"/>
              </w:rPr>
              <w:t>153</w:t>
            </w:r>
          </w:p>
        </w:tc>
        <w:tc>
          <w:tcPr>
            <w:tcW w:w="848" w:type="dxa"/>
            <w:tcBorders>
              <w:top w:val="single" w:sz="6" w:space="0" w:color="auto"/>
              <w:left w:val="single" w:sz="6" w:space="0" w:color="auto"/>
              <w:bottom w:val="single" w:sz="6" w:space="0" w:color="auto"/>
              <w:right w:val="double" w:sz="4" w:space="0" w:color="auto"/>
            </w:tcBorders>
            <w:shd w:val="clear" w:color="auto" w:fill="D9D9D9"/>
            <w:vAlign w:val="center"/>
          </w:tcPr>
          <w:p w:rsidR="00FE4359" w:rsidRPr="00B40186" w:rsidRDefault="00E63ED0" w:rsidP="00FE4359">
            <w:pPr>
              <w:jc w:val="center"/>
              <w:rPr>
                <w:color w:val="000000"/>
              </w:rPr>
            </w:pPr>
            <w:r>
              <w:rPr>
                <w:color w:val="000000"/>
              </w:rPr>
              <w:t>171</w:t>
            </w:r>
          </w:p>
        </w:tc>
        <w:tc>
          <w:tcPr>
            <w:tcW w:w="1496" w:type="dxa"/>
            <w:tcBorders>
              <w:top w:val="single" w:sz="6" w:space="0" w:color="auto"/>
              <w:left w:val="double" w:sz="4" w:space="0" w:color="auto"/>
              <w:bottom w:val="single" w:sz="6" w:space="0" w:color="auto"/>
              <w:right w:val="double" w:sz="4" w:space="0" w:color="auto"/>
            </w:tcBorders>
            <w:vAlign w:val="center"/>
          </w:tcPr>
          <w:p w:rsidR="00FE4359" w:rsidRPr="00B40186" w:rsidRDefault="0001395C" w:rsidP="00E63ED0">
            <w:pPr>
              <w:jc w:val="center"/>
            </w:pPr>
            <w:r>
              <w:t>-10,</w:t>
            </w:r>
            <w:r w:rsidR="00E63ED0">
              <w:t>53</w:t>
            </w:r>
            <w:r>
              <w:t>%</w:t>
            </w:r>
          </w:p>
        </w:tc>
        <w:tc>
          <w:tcPr>
            <w:tcW w:w="1905" w:type="dxa"/>
            <w:tcBorders>
              <w:top w:val="single" w:sz="6" w:space="0" w:color="auto"/>
              <w:left w:val="double" w:sz="4" w:space="0" w:color="auto"/>
              <w:bottom w:val="single" w:sz="6" w:space="0" w:color="auto"/>
              <w:right w:val="double" w:sz="4" w:space="0" w:color="auto"/>
            </w:tcBorders>
            <w:vAlign w:val="center"/>
          </w:tcPr>
          <w:p w:rsidR="00FE4359" w:rsidRPr="00B40186" w:rsidRDefault="0001395C" w:rsidP="00FE4359">
            <w:pPr>
              <w:jc w:val="center"/>
              <w:rPr>
                <w:color w:val="000000"/>
              </w:rPr>
            </w:pPr>
            <w:r>
              <w:rPr>
                <w:color w:val="000000"/>
              </w:rPr>
              <w:t>4092976</w:t>
            </w:r>
          </w:p>
        </w:tc>
      </w:tr>
      <w:bookmarkEnd w:id="3"/>
    </w:tbl>
    <w:p w:rsidR="00FE4359" w:rsidRPr="00B40186" w:rsidRDefault="00FE4359" w:rsidP="00FE4359">
      <w:pPr>
        <w:jc w:val="both"/>
        <w:rPr>
          <w:bCs/>
          <w:sz w:val="26"/>
          <w:szCs w:val="26"/>
        </w:rPr>
      </w:pPr>
    </w:p>
    <w:p w:rsidR="0001395C" w:rsidRDefault="0001395C" w:rsidP="00FE4359">
      <w:pPr>
        <w:ind w:firstLine="708"/>
        <w:jc w:val="both"/>
        <w:rPr>
          <w:b/>
          <w:bCs/>
          <w:iCs/>
        </w:rPr>
      </w:pPr>
    </w:p>
    <w:p w:rsidR="00FE4359" w:rsidRPr="00B40186" w:rsidRDefault="00FE4359" w:rsidP="00FE4359">
      <w:pPr>
        <w:ind w:firstLine="708"/>
        <w:jc w:val="both"/>
        <w:rPr>
          <w:b/>
          <w:iCs/>
        </w:rPr>
      </w:pPr>
      <w:r w:rsidRPr="00B40186">
        <w:rPr>
          <w:b/>
          <w:bCs/>
          <w:iCs/>
        </w:rPr>
        <w:lastRenderedPageBreak/>
        <w:t xml:space="preserve">Диаграмма 6: </w:t>
      </w:r>
      <w:r w:rsidRPr="00B40186">
        <w:rPr>
          <w:b/>
          <w:iCs/>
        </w:rPr>
        <w:t>Основные причины возникновения пожаров в 201</w:t>
      </w:r>
      <w:r w:rsidR="00023228">
        <w:rPr>
          <w:b/>
          <w:iCs/>
        </w:rPr>
        <w:t>8</w:t>
      </w:r>
      <w:r w:rsidRPr="00B40186">
        <w:rPr>
          <w:b/>
          <w:iCs/>
        </w:rPr>
        <w:t xml:space="preserve"> году.</w:t>
      </w:r>
    </w:p>
    <w:p w:rsidR="00FE4359" w:rsidRPr="00B40186" w:rsidRDefault="00FE4359" w:rsidP="00FE4359">
      <w:pPr>
        <w:jc w:val="both"/>
        <w:rPr>
          <w:bCs/>
          <w:sz w:val="26"/>
          <w:szCs w:val="26"/>
        </w:rPr>
      </w:pPr>
    </w:p>
    <w:p w:rsidR="00FE4359" w:rsidRPr="00B40186" w:rsidRDefault="00FE4359" w:rsidP="00FE4359">
      <w:pPr>
        <w:jc w:val="center"/>
        <w:rPr>
          <w:rFonts w:eastAsia="MS Mincho"/>
          <w:b/>
          <w:bCs/>
          <w:sz w:val="26"/>
          <w:szCs w:val="26"/>
        </w:rPr>
      </w:pPr>
      <w:r w:rsidRPr="00B40186">
        <w:rPr>
          <w:rFonts w:eastAsia="MS Mincho"/>
          <w:b/>
          <w:bCs/>
          <w:noProof/>
          <w:sz w:val="26"/>
          <w:szCs w:val="26"/>
        </w:rPr>
        <w:drawing>
          <wp:inline distT="0" distB="0" distL="0" distR="0" wp14:anchorId="0F98EF40" wp14:editId="791F2E0F">
            <wp:extent cx="5693434" cy="2415396"/>
            <wp:effectExtent l="0" t="0" r="2540" b="4445"/>
            <wp:docPr id="363" name="Диаграмма 3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FE4359" w:rsidRPr="00B40186" w:rsidRDefault="00FE4359" w:rsidP="00FE4359">
      <w:pPr>
        <w:ind w:firstLine="709"/>
        <w:jc w:val="both"/>
        <w:rPr>
          <w:rFonts w:eastAsia="MS Mincho"/>
          <w:bCs/>
          <w:sz w:val="26"/>
          <w:szCs w:val="26"/>
        </w:rPr>
      </w:pPr>
      <w:r w:rsidRPr="00B40186">
        <w:rPr>
          <w:rFonts w:eastAsia="MS Mincho"/>
          <w:bCs/>
          <w:sz w:val="26"/>
          <w:szCs w:val="26"/>
        </w:rPr>
        <w:t>Анализируя таблицу и диаграмму, стоит отметить, что основными причинами пожаров, произошедших на территории Сургутского района, являются:</w:t>
      </w:r>
    </w:p>
    <w:p w:rsidR="00FE4359" w:rsidRDefault="009116BD" w:rsidP="00FE4359">
      <w:pPr>
        <w:jc w:val="both"/>
        <w:rPr>
          <w:rFonts w:eastAsia="MS Mincho"/>
          <w:bCs/>
          <w:color w:val="000000"/>
          <w:sz w:val="26"/>
          <w:szCs w:val="26"/>
        </w:rPr>
      </w:pPr>
      <w:r>
        <w:rPr>
          <w:rFonts w:eastAsia="MS Mincho"/>
          <w:bCs/>
          <w:sz w:val="26"/>
          <w:szCs w:val="26"/>
        </w:rPr>
        <w:tab/>
      </w:r>
      <w:r w:rsidR="00FE4359" w:rsidRPr="00B40186">
        <w:rPr>
          <w:rFonts w:eastAsia="MS Mincho"/>
          <w:bCs/>
          <w:sz w:val="26"/>
          <w:szCs w:val="26"/>
        </w:rPr>
        <w:t xml:space="preserve">- </w:t>
      </w:r>
      <w:r w:rsidR="00FE4359" w:rsidRPr="00B40186">
        <w:rPr>
          <w:rFonts w:eastAsia="MS Mincho"/>
          <w:bCs/>
          <w:color w:val="000000"/>
          <w:sz w:val="26"/>
          <w:szCs w:val="26"/>
        </w:rPr>
        <w:t xml:space="preserve">прочие причины, связанные с НПУиЭ электрооборудования - </w:t>
      </w:r>
      <w:r w:rsidR="0001395C">
        <w:rPr>
          <w:rFonts w:eastAsia="MS Mincho"/>
          <w:bCs/>
          <w:color w:val="000000"/>
          <w:sz w:val="26"/>
          <w:szCs w:val="26"/>
        </w:rPr>
        <w:t>41</w:t>
      </w:r>
      <w:r w:rsidR="00FE4359" w:rsidRPr="00B40186">
        <w:rPr>
          <w:rFonts w:eastAsia="MS Mincho"/>
          <w:bCs/>
          <w:color w:val="000000"/>
          <w:sz w:val="26"/>
          <w:szCs w:val="26"/>
        </w:rPr>
        <w:t xml:space="preserve">                                            (</w:t>
      </w:r>
      <w:r w:rsidR="00FE4359">
        <w:rPr>
          <w:rFonts w:eastAsia="MS Mincho"/>
          <w:bCs/>
          <w:color w:val="000000"/>
          <w:sz w:val="26"/>
          <w:szCs w:val="26"/>
        </w:rPr>
        <w:t>2</w:t>
      </w:r>
      <w:r w:rsidR="00E63ED0">
        <w:rPr>
          <w:rFonts w:eastAsia="MS Mincho"/>
          <w:bCs/>
          <w:color w:val="000000"/>
          <w:sz w:val="26"/>
          <w:szCs w:val="26"/>
        </w:rPr>
        <w:t>6</w:t>
      </w:r>
      <w:r w:rsidR="00564A96">
        <w:rPr>
          <w:rFonts w:eastAsia="MS Mincho"/>
          <w:bCs/>
          <w:color w:val="000000"/>
          <w:sz w:val="26"/>
          <w:szCs w:val="26"/>
        </w:rPr>
        <w:t>,7</w:t>
      </w:r>
      <w:r w:rsidR="00FE4359" w:rsidRPr="00B40186">
        <w:rPr>
          <w:rFonts w:eastAsia="MS Mincho"/>
          <w:bCs/>
          <w:sz w:val="26"/>
          <w:szCs w:val="26"/>
        </w:rPr>
        <w:t xml:space="preserve"> % от общего числа пожаров</w:t>
      </w:r>
      <w:r w:rsidR="00FE4359" w:rsidRPr="00B40186">
        <w:rPr>
          <w:rFonts w:eastAsia="MS Mincho"/>
          <w:bCs/>
          <w:color w:val="000000"/>
          <w:sz w:val="26"/>
          <w:szCs w:val="26"/>
        </w:rPr>
        <w:t>);</w:t>
      </w:r>
    </w:p>
    <w:p w:rsidR="00FE4359" w:rsidRPr="00B40186" w:rsidRDefault="00564A96" w:rsidP="00FE4359">
      <w:pPr>
        <w:jc w:val="both"/>
        <w:rPr>
          <w:rFonts w:eastAsia="MS Mincho"/>
          <w:bCs/>
          <w:color w:val="000000"/>
          <w:sz w:val="26"/>
          <w:szCs w:val="26"/>
        </w:rPr>
      </w:pPr>
      <w:r>
        <w:rPr>
          <w:rFonts w:eastAsia="MS Mincho"/>
          <w:bCs/>
          <w:color w:val="000000"/>
          <w:sz w:val="26"/>
          <w:szCs w:val="26"/>
        </w:rPr>
        <w:tab/>
        <w:t>- Н</w:t>
      </w:r>
      <w:r w:rsidR="00FE4359" w:rsidRPr="00B40186">
        <w:rPr>
          <w:rFonts w:eastAsia="MS Mincho"/>
          <w:bCs/>
          <w:color w:val="000000"/>
          <w:sz w:val="26"/>
          <w:szCs w:val="26"/>
        </w:rPr>
        <w:t xml:space="preserve">еосторожное обращение с огнем – </w:t>
      </w:r>
      <w:r w:rsidR="00E63ED0">
        <w:rPr>
          <w:rFonts w:eastAsia="MS Mincho"/>
          <w:bCs/>
          <w:color w:val="000000"/>
          <w:sz w:val="26"/>
          <w:szCs w:val="26"/>
        </w:rPr>
        <w:t>30</w:t>
      </w:r>
      <w:r w:rsidR="00FE4359" w:rsidRPr="00B40186">
        <w:rPr>
          <w:rFonts w:eastAsia="MS Mincho"/>
          <w:bCs/>
          <w:color w:val="000000"/>
          <w:sz w:val="26"/>
          <w:szCs w:val="26"/>
        </w:rPr>
        <w:t xml:space="preserve"> (</w:t>
      </w:r>
      <w:r w:rsidR="00FE4359" w:rsidRPr="00B40186">
        <w:rPr>
          <w:rFonts w:eastAsia="MS Mincho"/>
          <w:bCs/>
          <w:sz w:val="26"/>
          <w:szCs w:val="26"/>
        </w:rPr>
        <w:t>1</w:t>
      </w:r>
      <w:r>
        <w:rPr>
          <w:rFonts w:eastAsia="MS Mincho"/>
          <w:bCs/>
          <w:sz w:val="26"/>
          <w:szCs w:val="26"/>
        </w:rPr>
        <w:t>9,</w:t>
      </w:r>
      <w:r w:rsidR="00E63ED0">
        <w:rPr>
          <w:rFonts w:eastAsia="MS Mincho"/>
          <w:bCs/>
          <w:sz w:val="26"/>
          <w:szCs w:val="26"/>
        </w:rPr>
        <w:t>6</w:t>
      </w:r>
      <w:r w:rsidR="00FE4359" w:rsidRPr="00B40186">
        <w:rPr>
          <w:rFonts w:eastAsia="MS Mincho"/>
          <w:bCs/>
          <w:sz w:val="26"/>
          <w:szCs w:val="26"/>
        </w:rPr>
        <w:t xml:space="preserve"> % от общего числа пожаров</w:t>
      </w:r>
      <w:r w:rsidR="00FE4359" w:rsidRPr="00B40186">
        <w:rPr>
          <w:rFonts w:eastAsia="MS Mincho"/>
          <w:bCs/>
          <w:color w:val="000000"/>
          <w:sz w:val="26"/>
          <w:szCs w:val="26"/>
        </w:rPr>
        <w:t>);</w:t>
      </w:r>
    </w:p>
    <w:p w:rsidR="00FE4359" w:rsidRPr="00B40186" w:rsidRDefault="00FE4359" w:rsidP="00FE4359">
      <w:pPr>
        <w:jc w:val="both"/>
        <w:rPr>
          <w:rFonts w:eastAsia="MS Mincho"/>
          <w:bCs/>
          <w:color w:val="000000"/>
          <w:sz w:val="26"/>
          <w:szCs w:val="26"/>
        </w:rPr>
      </w:pPr>
      <w:r w:rsidRPr="00B40186">
        <w:rPr>
          <w:rFonts w:eastAsia="MS Mincho"/>
          <w:bCs/>
          <w:color w:val="000000"/>
          <w:sz w:val="26"/>
          <w:szCs w:val="26"/>
        </w:rPr>
        <w:tab/>
        <w:t xml:space="preserve">- </w:t>
      </w:r>
      <w:r w:rsidR="0001395C">
        <w:rPr>
          <w:rFonts w:eastAsia="MS Mincho"/>
          <w:bCs/>
          <w:color w:val="000000"/>
          <w:sz w:val="26"/>
          <w:szCs w:val="26"/>
        </w:rPr>
        <w:t>НПУиЭ</w:t>
      </w:r>
      <w:r w:rsidRPr="00B40186">
        <w:rPr>
          <w:rFonts w:eastAsia="MS Mincho"/>
          <w:bCs/>
          <w:color w:val="000000"/>
          <w:sz w:val="26"/>
          <w:szCs w:val="26"/>
        </w:rPr>
        <w:t xml:space="preserve"> транспортного средства </w:t>
      </w:r>
      <w:r w:rsidR="00564A96">
        <w:rPr>
          <w:rFonts w:eastAsia="MS Mincho"/>
          <w:bCs/>
          <w:color w:val="000000"/>
          <w:sz w:val="26"/>
          <w:szCs w:val="26"/>
        </w:rPr>
        <w:t>–</w:t>
      </w:r>
      <w:r w:rsidRPr="00B40186">
        <w:rPr>
          <w:rFonts w:eastAsia="MS Mincho"/>
          <w:bCs/>
          <w:color w:val="000000"/>
          <w:sz w:val="26"/>
          <w:szCs w:val="26"/>
        </w:rPr>
        <w:t xml:space="preserve"> </w:t>
      </w:r>
      <w:r w:rsidR="00E63ED0">
        <w:rPr>
          <w:rFonts w:eastAsia="MS Mincho"/>
          <w:bCs/>
          <w:color w:val="000000"/>
          <w:sz w:val="26"/>
          <w:szCs w:val="26"/>
        </w:rPr>
        <w:t>36</w:t>
      </w:r>
      <w:r w:rsidR="00564A96">
        <w:rPr>
          <w:rFonts w:eastAsia="MS Mincho"/>
          <w:bCs/>
          <w:color w:val="000000"/>
          <w:sz w:val="26"/>
          <w:szCs w:val="26"/>
        </w:rPr>
        <w:t xml:space="preserve"> (2</w:t>
      </w:r>
      <w:r w:rsidR="00E63ED0">
        <w:rPr>
          <w:rFonts w:eastAsia="MS Mincho"/>
          <w:bCs/>
          <w:color w:val="000000"/>
          <w:sz w:val="26"/>
          <w:szCs w:val="26"/>
        </w:rPr>
        <w:t>3,5</w:t>
      </w:r>
      <w:r w:rsidRPr="00B40186">
        <w:rPr>
          <w:rFonts w:eastAsia="MS Mincho"/>
          <w:bCs/>
          <w:sz w:val="26"/>
          <w:szCs w:val="26"/>
        </w:rPr>
        <w:t xml:space="preserve"> % от общего числа пожаров</w:t>
      </w:r>
      <w:r w:rsidRPr="00B40186">
        <w:rPr>
          <w:rFonts w:eastAsia="MS Mincho"/>
          <w:bCs/>
          <w:color w:val="000000"/>
          <w:sz w:val="26"/>
          <w:szCs w:val="26"/>
        </w:rPr>
        <w:t>);</w:t>
      </w:r>
    </w:p>
    <w:p w:rsidR="00FE4359" w:rsidRPr="00B40186" w:rsidRDefault="00FE4359" w:rsidP="00FE4359">
      <w:pPr>
        <w:jc w:val="both"/>
        <w:rPr>
          <w:sz w:val="26"/>
          <w:szCs w:val="26"/>
        </w:rPr>
      </w:pPr>
      <w:r w:rsidRPr="00B40186">
        <w:rPr>
          <w:sz w:val="26"/>
          <w:szCs w:val="26"/>
        </w:rPr>
        <w:tab/>
        <w:t>-</w:t>
      </w:r>
      <w:r w:rsidRPr="00B40186">
        <w:rPr>
          <w:color w:val="000000"/>
          <w:sz w:val="26"/>
          <w:szCs w:val="26"/>
        </w:rPr>
        <w:t xml:space="preserve"> </w:t>
      </w:r>
      <w:r w:rsidR="00564A96">
        <w:rPr>
          <w:color w:val="000000"/>
          <w:sz w:val="26"/>
          <w:szCs w:val="26"/>
        </w:rPr>
        <w:t>НПУиЭ печного оборудования</w:t>
      </w:r>
      <w:r w:rsidRPr="00B40186">
        <w:rPr>
          <w:color w:val="000000"/>
          <w:sz w:val="26"/>
          <w:szCs w:val="26"/>
        </w:rPr>
        <w:t xml:space="preserve"> - </w:t>
      </w:r>
      <w:r w:rsidR="00564A96">
        <w:rPr>
          <w:color w:val="000000"/>
          <w:sz w:val="26"/>
          <w:szCs w:val="26"/>
        </w:rPr>
        <w:t xml:space="preserve"> </w:t>
      </w:r>
      <w:r w:rsidR="00E63ED0">
        <w:rPr>
          <w:color w:val="000000"/>
          <w:sz w:val="26"/>
          <w:szCs w:val="26"/>
        </w:rPr>
        <w:t>35</w:t>
      </w:r>
      <w:r w:rsidR="00564A96">
        <w:rPr>
          <w:color w:val="000000"/>
          <w:sz w:val="26"/>
          <w:szCs w:val="26"/>
        </w:rPr>
        <w:t xml:space="preserve"> </w:t>
      </w:r>
      <w:r w:rsidR="006A5AEE">
        <w:rPr>
          <w:color w:val="000000"/>
          <w:sz w:val="26"/>
          <w:szCs w:val="26"/>
        </w:rPr>
        <w:t>(</w:t>
      </w:r>
      <w:r w:rsidR="00564A96">
        <w:rPr>
          <w:color w:val="000000"/>
          <w:sz w:val="26"/>
          <w:szCs w:val="26"/>
        </w:rPr>
        <w:t>22,</w:t>
      </w:r>
      <w:r w:rsidR="00E63ED0">
        <w:rPr>
          <w:color w:val="000000"/>
          <w:sz w:val="26"/>
          <w:szCs w:val="26"/>
        </w:rPr>
        <w:t>8</w:t>
      </w:r>
      <w:r w:rsidRPr="00B40186">
        <w:rPr>
          <w:sz w:val="26"/>
          <w:szCs w:val="26"/>
        </w:rPr>
        <w:t xml:space="preserve"> % от общего числа пожаров</w:t>
      </w:r>
      <w:r w:rsidRPr="00B40186">
        <w:rPr>
          <w:color w:val="000000"/>
          <w:sz w:val="26"/>
          <w:szCs w:val="26"/>
        </w:rPr>
        <w:t>).</w:t>
      </w:r>
    </w:p>
    <w:p w:rsidR="00FE4359" w:rsidRPr="00B40186" w:rsidRDefault="00FE4359" w:rsidP="00FE4359">
      <w:pPr>
        <w:ind w:left="283" w:firstLine="720"/>
        <w:jc w:val="both"/>
        <w:rPr>
          <w:sz w:val="26"/>
          <w:szCs w:val="26"/>
        </w:rPr>
      </w:pPr>
    </w:p>
    <w:p w:rsidR="00FE4359" w:rsidRPr="00B40186" w:rsidRDefault="00FE4359" w:rsidP="00FE4359">
      <w:pPr>
        <w:ind w:left="283" w:firstLine="720"/>
        <w:jc w:val="center"/>
        <w:rPr>
          <w:b/>
          <w:sz w:val="26"/>
          <w:szCs w:val="26"/>
        </w:rPr>
      </w:pPr>
      <w:r w:rsidRPr="00B40186">
        <w:rPr>
          <w:b/>
          <w:sz w:val="26"/>
          <w:szCs w:val="26"/>
        </w:rPr>
        <w:t>Анализ пожаров в жилом секторе.</w:t>
      </w:r>
    </w:p>
    <w:p w:rsidR="00FE4359" w:rsidRPr="00B40186" w:rsidRDefault="00FE4359" w:rsidP="00FE4359">
      <w:pPr>
        <w:ind w:left="283" w:firstLine="720"/>
        <w:jc w:val="both"/>
        <w:rPr>
          <w:sz w:val="26"/>
          <w:szCs w:val="26"/>
        </w:rPr>
      </w:pPr>
    </w:p>
    <w:p w:rsidR="00FE4359" w:rsidRPr="00B40186" w:rsidRDefault="00FE4359" w:rsidP="00FE4359">
      <w:pPr>
        <w:ind w:left="283" w:firstLine="720"/>
        <w:jc w:val="both"/>
        <w:rPr>
          <w:sz w:val="26"/>
          <w:szCs w:val="26"/>
        </w:rPr>
      </w:pPr>
      <w:r w:rsidRPr="00B40186">
        <w:rPr>
          <w:sz w:val="26"/>
          <w:szCs w:val="26"/>
        </w:rPr>
        <w:t xml:space="preserve">Необходимо отметить, что за период с 01 января по </w:t>
      </w:r>
      <w:r w:rsidR="00E63ED0">
        <w:rPr>
          <w:sz w:val="26"/>
          <w:szCs w:val="26"/>
        </w:rPr>
        <w:t>31</w:t>
      </w:r>
      <w:r w:rsidRPr="00B40186">
        <w:rPr>
          <w:sz w:val="26"/>
          <w:szCs w:val="26"/>
        </w:rPr>
        <w:t xml:space="preserve"> </w:t>
      </w:r>
      <w:r w:rsidR="00564A96">
        <w:rPr>
          <w:sz w:val="26"/>
          <w:szCs w:val="26"/>
        </w:rPr>
        <w:t>декабря</w:t>
      </w:r>
      <w:r w:rsidRPr="00B40186">
        <w:rPr>
          <w:sz w:val="26"/>
          <w:szCs w:val="26"/>
        </w:rPr>
        <w:t xml:space="preserve"> 201</w:t>
      </w:r>
      <w:r w:rsidR="00CD7F7C">
        <w:rPr>
          <w:sz w:val="26"/>
          <w:szCs w:val="26"/>
        </w:rPr>
        <w:t>8</w:t>
      </w:r>
      <w:r w:rsidRPr="00B40186">
        <w:rPr>
          <w:sz w:val="26"/>
          <w:szCs w:val="26"/>
        </w:rPr>
        <w:t xml:space="preserve"> года на территории Сургутского района наибольшее число пожаров зарегистрировано на объектах жилого сектора </w:t>
      </w:r>
      <w:r w:rsidR="00E63ED0">
        <w:rPr>
          <w:sz w:val="26"/>
          <w:szCs w:val="26"/>
        </w:rPr>
        <w:t>86</w:t>
      </w:r>
      <w:r w:rsidRPr="00B40186">
        <w:rPr>
          <w:sz w:val="26"/>
          <w:szCs w:val="26"/>
        </w:rPr>
        <w:t xml:space="preserve"> пожар</w:t>
      </w:r>
      <w:r w:rsidR="00CD7F7C">
        <w:rPr>
          <w:sz w:val="26"/>
          <w:szCs w:val="26"/>
        </w:rPr>
        <w:t>ов</w:t>
      </w:r>
      <w:r w:rsidR="00564A96">
        <w:rPr>
          <w:sz w:val="26"/>
          <w:szCs w:val="26"/>
        </w:rPr>
        <w:t>, что составляет 56,</w:t>
      </w:r>
      <w:r w:rsidR="00E63ED0">
        <w:rPr>
          <w:sz w:val="26"/>
          <w:szCs w:val="26"/>
        </w:rPr>
        <w:t>2</w:t>
      </w:r>
      <w:r w:rsidRPr="00B40186">
        <w:rPr>
          <w:sz w:val="26"/>
          <w:szCs w:val="26"/>
        </w:rPr>
        <w:t xml:space="preserve">% от общего числа пожаров (АППГ – </w:t>
      </w:r>
      <w:r w:rsidR="00E63ED0">
        <w:rPr>
          <w:sz w:val="26"/>
          <w:szCs w:val="26"/>
        </w:rPr>
        <w:t>114</w:t>
      </w:r>
      <w:r w:rsidRPr="00B40186">
        <w:rPr>
          <w:sz w:val="26"/>
          <w:szCs w:val="26"/>
        </w:rPr>
        <w:t xml:space="preserve">; </w:t>
      </w:r>
      <w:r w:rsidR="00CD7F7C">
        <w:rPr>
          <w:sz w:val="26"/>
          <w:szCs w:val="26"/>
        </w:rPr>
        <w:t>-</w:t>
      </w:r>
      <w:r w:rsidRPr="00B40186">
        <w:rPr>
          <w:sz w:val="26"/>
          <w:szCs w:val="26"/>
        </w:rPr>
        <w:t xml:space="preserve"> </w:t>
      </w:r>
      <w:r w:rsidR="00E63ED0">
        <w:rPr>
          <w:sz w:val="26"/>
          <w:szCs w:val="26"/>
        </w:rPr>
        <w:t>24,65</w:t>
      </w:r>
      <w:r w:rsidRPr="00B40186">
        <w:rPr>
          <w:sz w:val="26"/>
          <w:szCs w:val="26"/>
        </w:rPr>
        <w:t>%).</w:t>
      </w:r>
    </w:p>
    <w:p w:rsidR="00FE4359" w:rsidRPr="00B40186" w:rsidRDefault="00FE4359" w:rsidP="00FE4359">
      <w:pPr>
        <w:ind w:left="283" w:firstLine="720"/>
        <w:jc w:val="both"/>
        <w:rPr>
          <w:sz w:val="12"/>
          <w:szCs w:val="12"/>
        </w:rPr>
      </w:pPr>
    </w:p>
    <w:p w:rsidR="00FE4359" w:rsidRPr="00B40186" w:rsidRDefault="00FE4359" w:rsidP="00FE4359">
      <w:pPr>
        <w:ind w:firstLine="708"/>
        <w:jc w:val="both"/>
        <w:rPr>
          <w:b/>
          <w:iCs/>
        </w:rPr>
      </w:pPr>
      <w:r w:rsidRPr="00B40186">
        <w:rPr>
          <w:b/>
          <w:bCs/>
          <w:iCs/>
        </w:rPr>
        <w:t xml:space="preserve">Диаграмма 7: Сравнение </w:t>
      </w:r>
      <w:r w:rsidRPr="00B40186">
        <w:rPr>
          <w:b/>
          <w:iCs/>
        </w:rPr>
        <w:t xml:space="preserve">пожаров в жилье за </w:t>
      </w:r>
      <w:r w:rsidR="00564A96">
        <w:rPr>
          <w:b/>
          <w:iCs/>
        </w:rPr>
        <w:t>12</w:t>
      </w:r>
      <w:r w:rsidRPr="00B40186">
        <w:rPr>
          <w:b/>
          <w:iCs/>
        </w:rPr>
        <w:t xml:space="preserve"> месяцев 201</w:t>
      </w:r>
      <w:r w:rsidR="00CD7F7C">
        <w:rPr>
          <w:b/>
          <w:iCs/>
        </w:rPr>
        <w:t>8</w:t>
      </w:r>
      <w:r w:rsidRPr="00B40186">
        <w:rPr>
          <w:b/>
          <w:iCs/>
        </w:rPr>
        <w:t>-201</w:t>
      </w:r>
      <w:r w:rsidR="00CD7F7C">
        <w:rPr>
          <w:b/>
          <w:iCs/>
        </w:rPr>
        <w:t>7</w:t>
      </w:r>
      <w:r w:rsidRPr="00B40186">
        <w:rPr>
          <w:b/>
          <w:iCs/>
        </w:rPr>
        <w:t xml:space="preserve"> г.г.</w:t>
      </w:r>
    </w:p>
    <w:p w:rsidR="00FE4359" w:rsidRPr="00B40186" w:rsidRDefault="00FE4359" w:rsidP="00FE4359">
      <w:pPr>
        <w:ind w:left="283" w:firstLine="720"/>
        <w:jc w:val="both"/>
        <w:rPr>
          <w:sz w:val="12"/>
          <w:szCs w:val="12"/>
        </w:rPr>
      </w:pPr>
    </w:p>
    <w:p w:rsidR="00FE4359" w:rsidRPr="00B40186" w:rsidRDefault="00FE4359" w:rsidP="00FE4359">
      <w:pPr>
        <w:jc w:val="center"/>
        <w:rPr>
          <w:b/>
          <w:sz w:val="26"/>
          <w:szCs w:val="26"/>
        </w:rPr>
      </w:pPr>
      <w:r w:rsidRPr="00B40186">
        <w:rPr>
          <w:noProof/>
          <w:sz w:val="26"/>
          <w:szCs w:val="26"/>
        </w:rPr>
        <w:drawing>
          <wp:inline distT="0" distB="0" distL="0" distR="0" wp14:anchorId="3C36DE0D" wp14:editId="1FF16214">
            <wp:extent cx="6200775" cy="2509284"/>
            <wp:effectExtent l="0" t="0" r="9525" b="5715"/>
            <wp:docPr id="366" name="Диаграмма 3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FE4359" w:rsidRPr="00B40186" w:rsidRDefault="00FE4359" w:rsidP="00FE4359">
      <w:pPr>
        <w:ind w:left="283"/>
        <w:jc w:val="center"/>
        <w:rPr>
          <w:b/>
          <w:sz w:val="12"/>
          <w:szCs w:val="12"/>
        </w:rPr>
      </w:pPr>
    </w:p>
    <w:p w:rsidR="00FE4359" w:rsidRPr="00B40186" w:rsidRDefault="00FE4359" w:rsidP="00FE4359">
      <w:pPr>
        <w:ind w:firstLine="709"/>
        <w:jc w:val="both"/>
        <w:rPr>
          <w:rFonts w:eastAsia="MS Mincho"/>
          <w:bCs/>
          <w:sz w:val="26"/>
          <w:szCs w:val="26"/>
        </w:rPr>
      </w:pPr>
      <w:r w:rsidRPr="00B40186">
        <w:rPr>
          <w:rFonts w:eastAsia="MS Mincho"/>
          <w:bCs/>
          <w:sz w:val="26"/>
          <w:szCs w:val="26"/>
        </w:rPr>
        <w:t xml:space="preserve">Рассматривая вышеуказанную диаграмму, необходимо отметить, что рост пожаров в жилом секторе находится в прямой зависимости от общего количества пожаров на территории Сургутского района за </w:t>
      </w:r>
      <w:r w:rsidR="00564A96">
        <w:rPr>
          <w:rFonts w:eastAsia="MS Mincho"/>
          <w:bCs/>
          <w:sz w:val="26"/>
          <w:szCs w:val="26"/>
        </w:rPr>
        <w:t>12</w:t>
      </w:r>
      <w:r w:rsidRPr="00B40186">
        <w:rPr>
          <w:rFonts w:eastAsia="MS Mincho"/>
          <w:bCs/>
          <w:sz w:val="26"/>
          <w:szCs w:val="26"/>
        </w:rPr>
        <w:t xml:space="preserve"> месяцев 201</w:t>
      </w:r>
      <w:r w:rsidR="00D83A9B">
        <w:rPr>
          <w:rFonts w:eastAsia="MS Mincho"/>
          <w:bCs/>
          <w:sz w:val="26"/>
          <w:szCs w:val="26"/>
        </w:rPr>
        <w:t>8</w:t>
      </w:r>
      <w:r w:rsidRPr="00B40186">
        <w:rPr>
          <w:rFonts w:eastAsia="MS Mincho"/>
          <w:bCs/>
          <w:sz w:val="26"/>
          <w:szCs w:val="26"/>
        </w:rPr>
        <w:t xml:space="preserve"> года. Рост пожаров в жилом секторе наблюда</w:t>
      </w:r>
      <w:r w:rsidR="00D83A9B">
        <w:rPr>
          <w:rFonts w:eastAsia="MS Mincho"/>
          <w:bCs/>
          <w:sz w:val="26"/>
          <w:szCs w:val="26"/>
        </w:rPr>
        <w:t>ется</w:t>
      </w:r>
      <w:r w:rsidRPr="00B40186">
        <w:rPr>
          <w:rFonts w:eastAsia="MS Mincho"/>
          <w:bCs/>
          <w:sz w:val="26"/>
          <w:szCs w:val="26"/>
        </w:rPr>
        <w:t xml:space="preserve"> в </w:t>
      </w:r>
      <w:r w:rsidR="00D83A9B">
        <w:rPr>
          <w:rFonts w:eastAsia="MS Mincho"/>
          <w:bCs/>
          <w:sz w:val="26"/>
          <w:szCs w:val="26"/>
        </w:rPr>
        <w:t>мае, июне</w:t>
      </w:r>
      <w:r w:rsidRPr="00B40186">
        <w:rPr>
          <w:rFonts w:eastAsia="MS Mincho"/>
          <w:bCs/>
          <w:sz w:val="26"/>
          <w:szCs w:val="26"/>
        </w:rPr>
        <w:t>,</w:t>
      </w:r>
      <w:r w:rsidR="00564A96">
        <w:rPr>
          <w:rFonts w:eastAsia="MS Mincho"/>
          <w:bCs/>
          <w:sz w:val="26"/>
          <w:szCs w:val="26"/>
        </w:rPr>
        <w:t xml:space="preserve"> июле.</w:t>
      </w:r>
      <w:r w:rsidRPr="00B40186">
        <w:rPr>
          <w:rFonts w:eastAsia="MS Mincho"/>
          <w:bCs/>
          <w:sz w:val="26"/>
          <w:szCs w:val="26"/>
        </w:rPr>
        <w:t xml:space="preserve"> </w:t>
      </w:r>
      <w:r w:rsidR="00564A96">
        <w:rPr>
          <w:rFonts w:eastAsia="MS Mincho"/>
          <w:bCs/>
          <w:sz w:val="26"/>
          <w:szCs w:val="26"/>
        </w:rPr>
        <w:t>П</w:t>
      </w:r>
      <w:r w:rsidRPr="00B40186">
        <w:rPr>
          <w:rFonts w:eastAsia="MS Mincho"/>
          <w:bCs/>
          <w:sz w:val="26"/>
          <w:szCs w:val="26"/>
        </w:rPr>
        <w:t>ри этом в остальные месяцы наблюдается положительная тенденция к уменьшению количества пожаров.</w:t>
      </w:r>
    </w:p>
    <w:p w:rsidR="00FE4359" w:rsidRPr="00B40186" w:rsidRDefault="00FE4359" w:rsidP="00FE4359">
      <w:pPr>
        <w:ind w:firstLine="708"/>
        <w:jc w:val="both"/>
        <w:rPr>
          <w:b/>
          <w:iCs/>
        </w:rPr>
      </w:pPr>
      <w:r w:rsidRPr="00B40186">
        <w:rPr>
          <w:b/>
          <w:bCs/>
          <w:iCs/>
        </w:rPr>
        <w:lastRenderedPageBreak/>
        <w:t xml:space="preserve">Диаграмма 8: </w:t>
      </w:r>
      <w:r w:rsidRPr="00B40186">
        <w:rPr>
          <w:b/>
          <w:iCs/>
        </w:rPr>
        <w:t>Распределение пожаров по объектам их возникновения в жилом секторе.</w:t>
      </w:r>
    </w:p>
    <w:p w:rsidR="00FE4359" w:rsidRPr="00B40186" w:rsidRDefault="00FE4359" w:rsidP="00FE4359">
      <w:pPr>
        <w:jc w:val="center"/>
        <w:rPr>
          <w:b/>
          <w:sz w:val="26"/>
          <w:szCs w:val="26"/>
        </w:rPr>
      </w:pPr>
      <w:r w:rsidRPr="00B40186">
        <w:rPr>
          <w:b/>
          <w:noProof/>
          <w:sz w:val="26"/>
          <w:szCs w:val="26"/>
        </w:rPr>
        <w:drawing>
          <wp:inline distT="0" distB="0" distL="0" distR="0" wp14:anchorId="0A4C6C71" wp14:editId="30E8CFFE">
            <wp:extent cx="5486400" cy="2628900"/>
            <wp:effectExtent l="0" t="0" r="0" b="0"/>
            <wp:docPr id="367" name="Диаграмма 3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FE4359" w:rsidRPr="00B40186" w:rsidRDefault="00FE4359" w:rsidP="00FE4359">
      <w:pPr>
        <w:ind w:firstLine="709"/>
        <w:jc w:val="both"/>
        <w:rPr>
          <w:sz w:val="26"/>
          <w:szCs w:val="26"/>
        </w:rPr>
      </w:pPr>
      <w:r w:rsidRPr="00B40186">
        <w:rPr>
          <w:sz w:val="26"/>
          <w:szCs w:val="26"/>
        </w:rPr>
        <w:t>Учитывая территориальные особенности Сургутского района, а также в связи с тем, что жилой фонд Сургутского района в основном состоит из домов с низкой противопожарной устойчивостью, а также наличием многочисленных садоводческих, огороднических и дачных некоммерческих объединениях граждан, основными объектами пожаров в жилом секторе явилось:</w:t>
      </w:r>
    </w:p>
    <w:p w:rsidR="00FE4359" w:rsidRPr="00B40186" w:rsidRDefault="00FE4359" w:rsidP="00FE4359">
      <w:pPr>
        <w:ind w:left="283" w:firstLine="720"/>
        <w:jc w:val="both"/>
        <w:rPr>
          <w:sz w:val="26"/>
          <w:szCs w:val="26"/>
        </w:rPr>
      </w:pPr>
      <w:r w:rsidRPr="00B40186">
        <w:rPr>
          <w:sz w:val="26"/>
          <w:szCs w:val="26"/>
        </w:rPr>
        <w:t xml:space="preserve">- дачный дом – </w:t>
      </w:r>
      <w:r w:rsidR="000F4783">
        <w:rPr>
          <w:sz w:val="26"/>
          <w:szCs w:val="26"/>
        </w:rPr>
        <w:t>16</w:t>
      </w:r>
      <w:r>
        <w:rPr>
          <w:sz w:val="26"/>
          <w:szCs w:val="26"/>
        </w:rPr>
        <w:t xml:space="preserve"> пожаров</w:t>
      </w:r>
      <w:r w:rsidRPr="00B40186">
        <w:rPr>
          <w:sz w:val="26"/>
          <w:szCs w:val="26"/>
        </w:rPr>
        <w:t xml:space="preserve"> (</w:t>
      </w:r>
      <w:r>
        <w:rPr>
          <w:sz w:val="26"/>
          <w:szCs w:val="26"/>
        </w:rPr>
        <w:t>1</w:t>
      </w:r>
      <w:r w:rsidR="000F4783">
        <w:rPr>
          <w:sz w:val="26"/>
          <w:szCs w:val="26"/>
        </w:rPr>
        <w:t>0,4</w:t>
      </w:r>
      <w:r w:rsidRPr="00B40186">
        <w:rPr>
          <w:sz w:val="26"/>
          <w:szCs w:val="26"/>
        </w:rPr>
        <w:t>% от общего количества пожаров);</w:t>
      </w:r>
    </w:p>
    <w:p w:rsidR="00FE4359" w:rsidRPr="00B40186" w:rsidRDefault="00FE4359" w:rsidP="00FE4359">
      <w:pPr>
        <w:ind w:left="283" w:firstLine="720"/>
        <w:jc w:val="both"/>
        <w:rPr>
          <w:sz w:val="26"/>
          <w:szCs w:val="26"/>
        </w:rPr>
      </w:pPr>
      <w:r w:rsidRPr="00B40186">
        <w:rPr>
          <w:sz w:val="26"/>
          <w:szCs w:val="26"/>
        </w:rPr>
        <w:t xml:space="preserve">- баня на территории домовладений – </w:t>
      </w:r>
      <w:r w:rsidR="00D00D76">
        <w:rPr>
          <w:sz w:val="26"/>
          <w:szCs w:val="26"/>
        </w:rPr>
        <w:t>30</w:t>
      </w:r>
      <w:r w:rsidRPr="00B40186">
        <w:rPr>
          <w:sz w:val="26"/>
          <w:szCs w:val="26"/>
        </w:rPr>
        <w:t xml:space="preserve"> пожар</w:t>
      </w:r>
      <w:r w:rsidR="00065580">
        <w:rPr>
          <w:sz w:val="26"/>
          <w:szCs w:val="26"/>
        </w:rPr>
        <w:t>ов</w:t>
      </w:r>
      <w:r w:rsidRPr="00B40186">
        <w:rPr>
          <w:sz w:val="26"/>
          <w:szCs w:val="26"/>
        </w:rPr>
        <w:t xml:space="preserve"> (</w:t>
      </w:r>
      <w:r w:rsidR="000F4783">
        <w:rPr>
          <w:sz w:val="26"/>
          <w:szCs w:val="26"/>
        </w:rPr>
        <w:t>19,6</w:t>
      </w:r>
      <w:r w:rsidRPr="00B40186">
        <w:rPr>
          <w:sz w:val="26"/>
          <w:szCs w:val="26"/>
        </w:rPr>
        <w:t xml:space="preserve"> % от общего количества пожаров);</w:t>
      </w:r>
    </w:p>
    <w:p w:rsidR="00FE4359" w:rsidRPr="00B40186" w:rsidRDefault="00FE4359" w:rsidP="00FE4359">
      <w:pPr>
        <w:ind w:left="283" w:firstLine="720"/>
        <w:jc w:val="both"/>
        <w:rPr>
          <w:sz w:val="26"/>
          <w:szCs w:val="26"/>
        </w:rPr>
      </w:pPr>
      <w:r w:rsidRPr="00B40186">
        <w:rPr>
          <w:sz w:val="26"/>
          <w:szCs w:val="26"/>
        </w:rPr>
        <w:t xml:space="preserve">- многоквартирный жилой дом – </w:t>
      </w:r>
      <w:r w:rsidR="000F4783">
        <w:rPr>
          <w:sz w:val="26"/>
          <w:szCs w:val="26"/>
        </w:rPr>
        <w:t>14</w:t>
      </w:r>
      <w:r w:rsidRPr="00B40186">
        <w:rPr>
          <w:sz w:val="26"/>
          <w:szCs w:val="26"/>
        </w:rPr>
        <w:t xml:space="preserve"> пожаров (</w:t>
      </w:r>
      <w:r w:rsidR="000F4783">
        <w:rPr>
          <w:sz w:val="26"/>
          <w:szCs w:val="26"/>
        </w:rPr>
        <w:t>9,1</w:t>
      </w:r>
      <w:r w:rsidRPr="00B40186">
        <w:rPr>
          <w:sz w:val="26"/>
          <w:szCs w:val="26"/>
        </w:rPr>
        <w:t xml:space="preserve"> % от общего количества пожаров).</w:t>
      </w:r>
    </w:p>
    <w:p w:rsidR="00FE4359" w:rsidRPr="00B40186" w:rsidRDefault="00FE4359" w:rsidP="00FE4359">
      <w:pPr>
        <w:ind w:firstLine="720"/>
        <w:jc w:val="both"/>
        <w:rPr>
          <w:sz w:val="26"/>
          <w:szCs w:val="26"/>
        </w:rPr>
      </w:pPr>
      <w:r w:rsidRPr="00B40186">
        <w:rPr>
          <w:sz w:val="26"/>
          <w:szCs w:val="26"/>
        </w:rPr>
        <w:t xml:space="preserve">На объектах жилого сектора за </w:t>
      </w:r>
      <w:r w:rsidR="00D00D76">
        <w:rPr>
          <w:sz w:val="26"/>
          <w:szCs w:val="26"/>
        </w:rPr>
        <w:t>12</w:t>
      </w:r>
      <w:r w:rsidRPr="00B40186">
        <w:rPr>
          <w:sz w:val="26"/>
          <w:szCs w:val="26"/>
        </w:rPr>
        <w:t xml:space="preserve"> месяцев 201</w:t>
      </w:r>
      <w:r w:rsidR="008D7151">
        <w:rPr>
          <w:sz w:val="26"/>
          <w:szCs w:val="26"/>
        </w:rPr>
        <w:t>8</w:t>
      </w:r>
      <w:r w:rsidRPr="00B40186">
        <w:rPr>
          <w:sz w:val="26"/>
          <w:szCs w:val="26"/>
        </w:rPr>
        <w:t xml:space="preserve"> года </w:t>
      </w:r>
      <w:r w:rsidR="008D7151">
        <w:rPr>
          <w:sz w:val="26"/>
          <w:szCs w:val="26"/>
        </w:rPr>
        <w:t xml:space="preserve">погибшие не </w:t>
      </w:r>
      <w:r w:rsidRPr="00B40186">
        <w:rPr>
          <w:sz w:val="26"/>
          <w:szCs w:val="26"/>
        </w:rPr>
        <w:t>зарегистрирован</w:t>
      </w:r>
      <w:r w:rsidR="008D7151">
        <w:rPr>
          <w:sz w:val="26"/>
          <w:szCs w:val="26"/>
        </w:rPr>
        <w:t>ы</w:t>
      </w:r>
      <w:r w:rsidRPr="00B40186">
        <w:rPr>
          <w:sz w:val="26"/>
          <w:szCs w:val="26"/>
        </w:rPr>
        <w:t>.</w:t>
      </w:r>
    </w:p>
    <w:p w:rsidR="00FE4359" w:rsidRPr="00B40186" w:rsidRDefault="00FE4359" w:rsidP="008D7151">
      <w:pPr>
        <w:ind w:firstLine="708"/>
        <w:jc w:val="both"/>
        <w:rPr>
          <w:sz w:val="26"/>
          <w:szCs w:val="26"/>
        </w:rPr>
      </w:pPr>
      <w:r w:rsidRPr="00B40186">
        <w:rPr>
          <w:sz w:val="26"/>
          <w:szCs w:val="26"/>
        </w:rPr>
        <w:t xml:space="preserve">В сравнении с аналогичным периодом прошлого года гибель людей в жилье </w:t>
      </w:r>
      <w:r w:rsidR="00D83A9B">
        <w:rPr>
          <w:sz w:val="26"/>
          <w:szCs w:val="26"/>
        </w:rPr>
        <w:t>не зарегистрирована</w:t>
      </w:r>
      <w:r w:rsidRPr="00B40186">
        <w:rPr>
          <w:sz w:val="26"/>
          <w:szCs w:val="26"/>
        </w:rPr>
        <w:t xml:space="preserve"> (АППГ – </w:t>
      </w:r>
      <w:r w:rsidR="006E4211">
        <w:rPr>
          <w:sz w:val="26"/>
          <w:szCs w:val="26"/>
        </w:rPr>
        <w:t>4</w:t>
      </w:r>
      <w:r w:rsidRPr="00B40186">
        <w:rPr>
          <w:sz w:val="26"/>
          <w:szCs w:val="26"/>
        </w:rPr>
        <w:t xml:space="preserve">; </w:t>
      </w:r>
      <w:r>
        <w:rPr>
          <w:sz w:val="26"/>
          <w:szCs w:val="26"/>
        </w:rPr>
        <w:t>-</w:t>
      </w:r>
      <w:r w:rsidR="006E4211">
        <w:rPr>
          <w:sz w:val="26"/>
          <w:szCs w:val="26"/>
        </w:rPr>
        <w:t>100</w:t>
      </w:r>
      <w:r>
        <w:rPr>
          <w:sz w:val="26"/>
          <w:szCs w:val="26"/>
        </w:rPr>
        <w:t>%</w:t>
      </w:r>
      <w:r w:rsidRPr="00B40186">
        <w:rPr>
          <w:sz w:val="26"/>
          <w:szCs w:val="26"/>
        </w:rPr>
        <w:t xml:space="preserve">). </w:t>
      </w:r>
    </w:p>
    <w:p w:rsidR="00FE4359" w:rsidRPr="00B40186" w:rsidRDefault="00FE4359" w:rsidP="00FE4359">
      <w:pPr>
        <w:jc w:val="both"/>
        <w:rPr>
          <w:sz w:val="10"/>
          <w:szCs w:val="10"/>
        </w:rPr>
      </w:pPr>
    </w:p>
    <w:p w:rsidR="00FE4359" w:rsidRPr="00B40186" w:rsidRDefault="00FE4359" w:rsidP="00FE4359">
      <w:pPr>
        <w:jc w:val="center"/>
        <w:rPr>
          <w:b/>
          <w:sz w:val="26"/>
          <w:szCs w:val="26"/>
        </w:rPr>
      </w:pPr>
      <w:r w:rsidRPr="00B40186">
        <w:rPr>
          <w:b/>
          <w:sz w:val="26"/>
          <w:szCs w:val="26"/>
        </w:rPr>
        <w:t xml:space="preserve">Общее количество пожаров, на которых допущена гибель людей </w:t>
      </w:r>
    </w:p>
    <w:p w:rsidR="00FE4359" w:rsidRPr="00B40186" w:rsidRDefault="00FE4359" w:rsidP="00FE4359">
      <w:pPr>
        <w:jc w:val="center"/>
        <w:rPr>
          <w:b/>
          <w:sz w:val="10"/>
          <w:szCs w:val="10"/>
        </w:rPr>
      </w:pPr>
    </w:p>
    <w:p w:rsidR="00FE4359" w:rsidRPr="00B40186" w:rsidRDefault="00FE4359" w:rsidP="00FE4359">
      <w:pPr>
        <w:keepNext/>
        <w:jc w:val="right"/>
        <w:outlineLvl w:val="1"/>
        <w:rPr>
          <w:sz w:val="26"/>
          <w:szCs w:val="26"/>
        </w:rPr>
      </w:pPr>
      <w:r w:rsidRPr="00B40186">
        <w:rPr>
          <w:sz w:val="26"/>
          <w:szCs w:val="26"/>
        </w:rPr>
        <w:t>Таблица 7</w:t>
      </w:r>
    </w:p>
    <w:p w:rsidR="00FE4359" w:rsidRPr="00B40186" w:rsidRDefault="00FE4359" w:rsidP="00FE4359">
      <w:pPr>
        <w:jc w:val="right"/>
        <w:rPr>
          <w:sz w:val="10"/>
          <w:szCs w:val="10"/>
        </w:rPr>
      </w:pPr>
    </w:p>
    <w:tbl>
      <w:tblPr>
        <w:tblW w:w="3693" w:type="pct"/>
        <w:jc w:val="center"/>
        <w:tblLook w:val="0000" w:firstRow="0" w:lastRow="0" w:firstColumn="0" w:lastColumn="0" w:noHBand="0" w:noVBand="0"/>
      </w:tblPr>
      <w:tblGrid>
        <w:gridCol w:w="1207"/>
        <w:gridCol w:w="1919"/>
        <w:gridCol w:w="2040"/>
        <w:gridCol w:w="1161"/>
        <w:gridCol w:w="1146"/>
        <w:gridCol w:w="16"/>
      </w:tblGrid>
      <w:tr w:rsidR="00FE4359" w:rsidRPr="00B40186" w:rsidTr="00D00D76">
        <w:trPr>
          <w:gridAfter w:val="1"/>
          <w:wAfter w:w="11" w:type="pct"/>
          <w:trHeight w:val="478"/>
          <w:tblHeader/>
          <w:jc w:val="center"/>
        </w:trPr>
        <w:tc>
          <w:tcPr>
            <w:tcW w:w="806" w:type="pct"/>
            <w:vMerge w:val="restart"/>
            <w:tcBorders>
              <w:top w:val="double" w:sz="4" w:space="0" w:color="auto"/>
              <w:left w:val="double" w:sz="4" w:space="0" w:color="auto"/>
              <w:right w:val="double" w:sz="4" w:space="0" w:color="auto"/>
            </w:tcBorders>
          </w:tcPr>
          <w:p w:rsidR="00FE4359" w:rsidRPr="00B40186" w:rsidRDefault="00FE4359" w:rsidP="00FE4359">
            <w:pPr>
              <w:jc w:val="center"/>
            </w:pPr>
          </w:p>
        </w:tc>
        <w:tc>
          <w:tcPr>
            <w:tcW w:w="2643" w:type="pct"/>
            <w:gridSpan w:val="2"/>
            <w:tcBorders>
              <w:top w:val="double" w:sz="4" w:space="0" w:color="auto"/>
              <w:left w:val="double" w:sz="4" w:space="0" w:color="auto"/>
              <w:bottom w:val="double" w:sz="4" w:space="0" w:color="auto"/>
              <w:right w:val="double" w:sz="4" w:space="0" w:color="auto"/>
            </w:tcBorders>
            <w:vAlign w:val="center"/>
          </w:tcPr>
          <w:p w:rsidR="00FE4359" w:rsidRPr="00B40186" w:rsidRDefault="00FE4359" w:rsidP="00FE4359">
            <w:pPr>
              <w:jc w:val="center"/>
            </w:pPr>
            <w:r w:rsidRPr="00B40186">
              <w:t>Количество пожаров с гибелью</w:t>
            </w:r>
          </w:p>
        </w:tc>
        <w:tc>
          <w:tcPr>
            <w:tcW w:w="1540" w:type="pct"/>
            <w:gridSpan w:val="2"/>
            <w:tcBorders>
              <w:top w:val="double" w:sz="4" w:space="0" w:color="auto"/>
              <w:left w:val="double" w:sz="4" w:space="0" w:color="auto"/>
              <w:bottom w:val="double" w:sz="4" w:space="0" w:color="auto"/>
              <w:right w:val="double" w:sz="4" w:space="0" w:color="auto"/>
            </w:tcBorders>
            <w:vAlign w:val="center"/>
          </w:tcPr>
          <w:p w:rsidR="00FE4359" w:rsidRPr="00B40186" w:rsidRDefault="00FE4359" w:rsidP="00FE4359">
            <w:pPr>
              <w:jc w:val="center"/>
            </w:pPr>
            <w:r w:rsidRPr="00B40186">
              <w:t>Из них детей</w:t>
            </w:r>
          </w:p>
        </w:tc>
      </w:tr>
      <w:tr w:rsidR="00FE4359" w:rsidRPr="00B40186" w:rsidTr="00D00D76">
        <w:trPr>
          <w:tblHeader/>
          <w:jc w:val="center"/>
        </w:trPr>
        <w:tc>
          <w:tcPr>
            <w:tcW w:w="806" w:type="pct"/>
            <w:vMerge/>
            <w:tcBorders>
              <w:left w:val="double" w:sz="4" w:space="0" w:color="auto"/>
              <w:bottom w:val="double" w:sz="4" w:space="0" w:color="auto"/>
              <w:right w:val="double" w:sz="4" w:space="0" w:color="auto"/>
            </w:tcBorders>
          </w:tcPr>
          <w:p w:rsidR="00FE4359" w:rsidRPr="00B40186" w:rsidRDefault="00FE4359" w:rsidP="00FE4359">
            <w:pPr>
              <w:jc w:val="center"/>
            </w:pPr>
          </w:p>
        </w:tc>
        <w:tc>
          <w:tcPr>
            <w:tcW w:w="1281" w:type="pct"/>
            <w:tcBorders>
              <w:top w:val="double" w:sz="4" w:space="0" w:color="auto"/>
              <w:left w:val="double" w:sz="4" w:space="0" w:color="auto"/>
              <w:bottom w:val="double" w:sz="4" w:space="0" w:color="auto"/>
              <w:right w:val="single" w:sz="6" w:space="0" w:color="auto"/>
            </w:tcBorders>
          </w:tcPr>
          <w:p w:rsidR="00FE4359" w:rsidRPr="00B40186" w:rsidRDefault="00FE4359" w:rsidP="00FE4359">
            <w:pPr>
              <w:jc w:val="center"/>
            </w:pPr>
            <w:r w:rsidRPr="00B40186">
              <w:t>2017 год</w:t>
            </w:r>
          </w:p>
        </w:tc>
        <w:tc>
          <w:tcPr>
            <w:tcW w:w="1362" w:type="pct"/>
            <w:tcBorders>
              <w:top w:val="double" w:sz="4" w:space="0" w:color="auto"/>
              <w:left w:val="single" w:sz="6" w:space="0" w:color="auto"/>
              <w:bottom w:val="double" w:sz="4" w:space="0" w:color="auto"/>
              <w:right w:val="double" w:sz="4" w:space="0" w:color="auto"/>
            </w:tcBorders>
            <w:shd w:val="clear" w:color="auto" w:fill="D9D9D9"/>
          </w:tcPr>
          <w:p w:rsidR="00FE4359" w:rsidRPr="00B40186" w:rsidRDefault="00FE4359" w:rsidP="006E4211">
            <w:pPr>
              <w:jc w:val="center"/>
            </w:pPr>
            <w:r w:rsidRPr="00B40186">
              <w:t>201</w:t>
            </w:r>
            <w:r w:rsidR="006E4211">
              <w:t>8</w:t>
            </w:r>
            <w:r w:rsidRPr="00B40186">
              <w:t xml:space="preserve"> год</w:t>
            </w:r>
          </w:p>
        </w:tc>
        <w:tc>
          <w:tcPr>
            <w:tcW w:w="775" w:type="pct"/>
            <w:tcBorders>
              <w:top w:val="double" w:sz="4" w:space="0" w:color="auto"/>
              <w:left w:val="double" w:sz="4" w:space="0" w:color="auto"/>
              <w:bottom w:val="double" w:sz="4" w:space="0" w:color="auto"/>
              <w:right w:val="single" w:sz="6" w:space="0" w:color="auto"/>
            </w:tcBorders>
          </w:tcPr>
          <w:p w:rsidR="00FE4359" w:rsidRPr="00B40186" w:rsidRDefault="00FE4359" w:rsidP="00FE4359">
            <w:pPr>
              <w:jc w:val="center"/>
            </w:pPr>
            <w:r w:rsidRPr="00B40186">
              <w:t>2017 год</w:t>
            </w:r>
          </w:p>
        </w:tc>
        <w:tc>
          <w:tcPr>
            <w:tcW w:w="776" w:type="pct"/>
            <w:gridSpan w:val="2"/>
            <w:tcBorders>
              <w:top w:val="double" w:sz="4" w:space="0" w:color="auto"/>
              <w:left w:val="single" w:sz="6" w:space="0" w:color="auto"/>
              <w:bottom w:val="double" w:sz="4" w:space="0" w:color="auto"/>
              <w:right w:val="double" w:sz="4" w:space="0" w:color="auto"/>
            </w:tcBorders>
            <w:shd w:val="clear" w:color="auto" w:fill="D9D9D9"/>
          </w:tcPr>
          <w:p w:rsidR="00FE4359" w:rsidRPr="00B40186" w:rsidRDefault="00FE4359" w:rsidP="006E4211">
            <w:pPr>
              <w:jc w:val="center"/>
            </w:pPr>
            <w:r w:rsidRPr="00B40186">
              <w:t>201</w:t>
            </w:r>
            <w:r w:rsidR="006E4211">
              <w:t>8</w:t>
            </w:r>
            <w:r w:rsidRPr="00B40186">
              <w:t xml:space="preserve"> год</w:t>
            </w:r>
          </w:p>
        </w:tc>
      </w:tr>
      <w:tr w:rsidR="00FE4359" w:rsidRPr="00B40186" w:rsidTr="00D00D76">
        <w:trPr>
          <w:jc w:val="center"/>
        </w:trPr>
        <w:tc>
          <w:tcPr>
            <w:tcW w:w="806" w:type="pct"/>
            <w:tcBorders>
              <w:top w:val="double" w:sz="4" w:space="0" w:color="auto"/>
              <w:left w:val="double" w:sz="4" w:space="0" w:color="auto"/>
              <w:bottom w:val="single" w:sz="6" w:space="0" w:color="auto"/>
              <w:right w:val="double" w:sz="4" w:space="0" w:color="auto"/>
            </w:tcBorders>
          </w:tcPr>
          <w:p w:rsidR="00FE4359" w:rsidRPr="00B40186" w:rsidRDefault="00FE4359" w:rsidP="00FE4359">
            <w:pPr>
              <w:jc w:val="center"/>
            </w:pPr>
            <w:r w:rsidRPr="00B40186">
              <w:t>Январь</w:t>
            </w:r>
          </w:p>
        </w:tc>
        <w:tc>
          <w:tcPr>
            <w:tcW w:w="1281" w:type="pct"/>
            <w:tcBorders>
              <w:top w:val="double" w:sz="4" w:space="0" w:color="auto"/>
              <w:left w:val="double" w:sz="4" w:space="0" w:color="auto"/>
              <w:bottom w:val="single" w:sz="6" w:space="0" w:color="auto"/>
              <w:right w:val="single" w:sz="6" w:space="0" w:color="auto"/>
            </w:tcBorders>
            <w:vAlign w:val="bottom"/>
          </w:tcPr>
          <w:p w:rsidR="00FE4359" w:rsidRPr="00B40186" w:rsidRDefault="00FE4359" w:rsidP="00FE4359">
            <w:pPr>
              <w:jc w:val="center"/>
            </w:pPr>
            <w:r w:rsidRPr="00B40186">
              <w:t>4</w:t>
            </w:r>
          </w:p>
        </w:tc>
        <w:tc>
          <w:tcPr>
            <w:tcW w:w="1362" w:type="pct"/>
            <w:tcBorders>
              <w:top w:val="double" w:sz="4" w:space="0" w:color="auto"/>
              <w:left w:val="single" w:sz="6" w:space="0" w:color="auto"/>
              <w:bottom w:val="single" w:sz="6" w:space="0" w:color="auto"/>
              <w:right w:val="double" w:sz="4" w:space="0" w:color="auto"/>
            </w:tcBorders>
            <w:shd w:val="clear" w:color="auto" w:fill="D9D9D9"/>
            <w:vAlign w:val="bottom"/>
          </w:tcPr>
          <w:p w:rsidR="00FE4359" w:rsidRPr="00B40186" w:rsidRDefault="00FE4359" w:rsidP="00FE4359">
            <w:pPr>
              <w:jc w:val="center"/>
            </w:pPr>
            <w:r w:rsidRPr="00B40186">
              <w:t>-</w:t>
            </w:r>
          </w:p>
        </w:tc>
        <w:tc>
          <w:tcPr>
            <w:tcW w:w="775" w:type="pct"/>
            <w:tcBorders>
              <w:top w:val="double" w:sz="4" w:space="0" w:color="auto"/>
              <w:left w:val="double" w:sz="4" w:space="0" w:color="auto"/>
              <w:bottom w:val="single" w:sz="6" w:space="0" w:color="auto"/>
              <w:right w:val="single" w:sz="6" w:space="0" w:color="auto"/>
            </w:tcBorders>
            <w:vAlign w:val="bottom"/>
          </w:tcPr>
          <w:p w:rsidR="00FE4359" w:rsidRPr="00B40186" w:rsidRDefault="00FE4359" w:rsidP="00FE4359">
            <w:pPr>
              <w:jc w:val="center"/>
            </w:pPr>
            <w:r w:rsidRPr="00B40186">
              <w:t>-</w:t>
            </w:r>
          </w:p>
        </w:tc>
        <w:tc>
          <w:tcPr>
            <w:tcW w:w="776" w:type="pct"/>
            <w:gridSpan w:val="2"/>
            <w:tcBorders>
              <w:top w:val="double" w:sz="4" w:space="0" w:color="auto"/>
              <w:left w:val="single" w:sz="6" w:space="0" w:color="auto"/>
              <w:bottom w:val="single" w:sz="6" w:space="0" w:color="auto"/>
              <w:right w:val="double" w:sz="4" w:space="0" w:color="auto"/>
            </w:tcBorders>
            <w:shd w:val="clear" w:color="auto" w:fill="D9D9D9"/>
            <w:vAlign w:val="bottom"/>
          </w:tcPr>
          <w:p w:rsidR="00FE4359" w:rsidRPr="00B40186" w:rsidRDefault="00FE4359" w:rsidP="00FE4359">
            <w:pPr>
              <w:jc w:val="center"/>
            </w:pPr>
            <w:r w:rsidRPr="00B40186">
              <w:t>-</w:t>
            </w:r>
          </w:p>
        </w:tc>
      </w:tr>
      <w:tr w:rsidR="00FE4359" w:rsidRPr="00B40186" w:rsidTr="00D00D76">
        <w:trPr>
          <w:jc w:val="center"/>
        </w:trPr>
        <w:tc>
          <w:tcPr>
            <w:tcW w:w="806" w:type="pct"/>
            <w:tcBorders>
              <w:top w:val="single" w:sz="6" w:space="0" w:color="auto"/>
              <w:left w:val="double" w:sz="4" w:space="0" w:color="auto"/>
              <w:bottom w:val="single" w:sz="6" w:space="0" w:color="auto"/>
              <w:right w:val="double" w:sz="4" w:space="0" w:color="auto"/>
            </w:tcBorders>
          </w:tcPr>
          <w:p w:rsidR="00FE4359" w:rsidRPr="00B40186" w:rsidRDefault="00FE4359" w:rsidP="00FE4359">
            <w:pPr>
              <w:jc w:val="center"/>
            </w:pPr>
            <w:r w:rsidRPr="00B40186">
              <w:t>Февраль</w:t>
            </w:r>
          </w:p>
        </w:tc>
        <w:tc>
          <w:tcPr>
            <w:tcW w:w="1281" w:type="pct"/>
            <w:tcBorders>
              <w:top w:val="single" w:sz="6" w:space="0" w:color="auto"/>
              <w:left w:val="double" w:sz="4" w:space="0" w:color="auto"/>
              <w:bottom w:val="single" w:sz="6" w:space="0" w:color="auto"/>
              <w:right w:val="single" w:sz="6" w:space="0" w:color="auto"/>
            </w:tcBorders>
            <w:vAlign w:val="bottom"/>
          </w:tcPr>
          <w:p w:rsidR="00FE4359" w:rsidRPr="00B40186" w:rsidRDefault="00FE4359" w:rsidP="00FE4359">
            <w:pPr>
              <w:jc w:val="center"/>
            </w:pPr>
            <w:r w:rsidRPr="00B40186">
              <w:t>2</w:t>
            </w:r>
          </w:p>
        </w:tc>
        <w:tc>
          <w:tcPr>
            <w:tcW w:w="1362" w:type="pct"/>
            <w:tcBorders>
              <w:top w:val="single" w:sz="6" w:space="0" w:color="auto"/>
              <w:left w:val="single" w:sz="6" w:space="0" w:color="auto"/>
              <w:bottom w:val="single" w:sz="6" w:space="0" w:color="auto"/>
              <w:right w:val="double" w:sz="4" w:space="0" w:color="auto"/>
            </w:tcBorders>
            <w:shd w:val="clear" w:color="auto" w:fill="D9D9D9"/>
            <w:vAlign w:val="bottom"/>
          </w:tcPr>
          <w:p w:rsidR="00FE4359" w:rsidRPr="00B40186" w:rsidRDefault="006E4211" w:rsidP="00FE4359">
            <w:pPr>
              <w:jc w:val="center"/>
            </w:pPr>
            <w:r>
              <w:t>-</w:t>
            </w:r>
          </w:p>
        </w:tc>
        <w:tc>
          <w:tcPr>
            <w:tcW w:w="775" w:type="pct"/>
            <w:tcBorders>
              <w:top w:val="single" w:sz="6" w:space="0" w:color="auto"/>
              <w:left w:val="double" w:sz="4" w:space="0" w:color="auto"/>
              <w:bottom w:val="single" w:sz="6" w:space="0" w:color="auto"/>
              <w:right w:val="single" w:sz="6" w:space="0" w:color="auto"/>
            </w:tcBorders>
            <w:vAlign w:val="bottom"/>
          </w:tcPr>
          <w:p w:rsidR="00FE4359" w:rsidRPr="00B40186" w:rsidRDefault="00FE4359" w:rsidP="00FE4359">
            <w:pPr>
              <w:jc w:val="center"/>
            </w:pPr>
            <w:r w:rsidRPr="00B40186">
              <w:t>-</w:t>
            </w:r>
          </w:p>
        </w:tc>
        <w:tc>
          <w:tcPr>
            <w:tcW w:w="776" w:type="pct"/>
            <w:gridSpan w:val="2"/>
            <w:tcBorders>
              <w:top w:val="single" w:sz="6" w:space="0" w:color="auto"/>
              <w:left w:val="single" w:sz="6" w:space="0" w:color="auto"/>
              <w:bottom w:val="single" w:sz="6" w:space="0" w:color="auto"/>
              <w:right w:val="double" w:sz="4" w:space="0" w:color="auto"/>
            </w:tcBorders>
            <w:shd w:val="clear" w:color="auto" w:fill="D9D9D9"/>
            <w:vAlign w:val="bottom"/>
          </w:tcPr>
          <w:p w:rsidR="00FE4359" w:rsidRPr="00B40186" w:rsidRDefault="00FE4359" w:rsidP="00FE4359">
            <w:pPr>
              <w:jc w:val="center"/>
            </w:pPr>
            <w:r w:rsidRPr="00B40186">
              <w:t>-</w:t>
            </w:r>
          </w:p>
        </w:tc>
      </w:tr>
      <w:tr w:rsidR="00FE4359" w:rsidRPr="00B40186" w:rsidTr="00D00D76">
        <w:trPr>
          <w:jc w:val="center"/>
        </w:trPr>
        <w:tc>
          <w:tcPr>
            <w:tcW w:w="806" w:type="pct"/>
            <w:tcBorders>
              <w:top w:val="single" w:sz="6" w:space="0" w:color="auto"/>
              <w:left w:val="double" w:sz="4" w:space="0" w:color="auto"/>
              <w:bottom w:val="single" w:sz="6" w:space="0" w:color="auto"/>
              <w:right w:val="double" w:sz="4" w:space="0" w:color="auto"/>
            </w:tcBorders>
          </w:tcPr>
          <w:p w:rsidR="00FE4359" w:rsidRPr="00B40186" w:rsidRDefault="00FE4359" w:rsidP="00FE4359">
            <w:pPr>
              <w:jc w:val="center"/>
            </w:pPr>
            <w:r w:rsidRPr="00B40186">
              <w:t>Март</w:t>
            </w:r>
          </w:p>
        </w:tc>
        <w:tc>
          <w:tcPr>
            <w:tcW w:w="1281" w:type="pct"/>
            <w:tcBorders>
              <w:top w:val="single" w:sz="6" w:space="0" w:color="auto"/>
              <w:left w:val="double" w:sz="4" w:space="0" w:color="auto"/>
              <w:bottom w:val="single" w:sz="6" w:space="0" w:color="auto"/>
              <w:right w:val="single" w:sz="6" w:space="0" w:color="auto"/>
            </w:tcBorders>
            <w:vAlign w:val="bottom"/>
          </w:tcPr>
          <w:p w:rsidR="00FE4359" w:rsidRPr="00B40186" w:rsidRDefault="00FE4359" w:rsidP="00FE4359">
            <w:pPr>
              <w:jc w:val="center"/>
            </w:pPr>
            <w:r w:rsidRPr="00B40186">
              <w:t>-</w:t>
            </w:r>
          </w:p>
        </w:tc>
        <w:tc>
          <w:tcPr>
            <w:tcW w:w="1362" w:type="pct"/>
            <w:tcBorders>
              <w:top w:val="single" w:sz="6" w:space="0" w:color="auto"/>
              <w:left w:val="single" w:sz="6" w:space="0" w:color="auto"/>
              <w:bottom w:val="single" w:sz="6" w:space="0" w:color="auto"/>
              <w:right w:val="double" w:sz="4" w:space="0" w:color="auto"/>
            </w:tcBorders>
            <w:shd w:val="clear" w:color="auto" w:fill="D9D9D9"/>
            <w:vAlign w:val="bottom"/>
          </w:tcPr>
          <w:p w:rsidR="00FE4359" w:rsidRPr="00B40186" w:rsidRDefault="006E4211" w:rsidP="00FE4359">
            <w:pPr>
              <w:jc w:val="center"/>
            </w:pPr>
            <w:r>
              <w:t>1</w:t>
            </w:r>
          </w:p>
        </w:tc>
        <w:tc>
          <w:tcPr>
            <w:tcW w:w="775" w:type="pct"/>
            <w:tcBorders>
              <w:top w:val="single" w:sz="6" w:space="0" w:color="auto"/>
              <w:left w:val="double" w:sz="4" w:space="0" w:color="auto"/>
              <w:bottom w:val="single" w:sz="6" w:space="0" w:color="auto"/>
              <w:right w:val="single" w:sz="6" w:space="0" w:color="auto"/>
            </w:tcBorders>
            <w:vAlign w:val="bottom"/>
          </w:tcPr>
          <w:p w:rsidR="00FE4359" w:rsidRPr="00B40186" w:rsidRDefault="00FE4359" w:rsidP="00FE4359">
            <w:pPr>
              <w:jc w:val="center"/>
            </w:pPr>
            <w:r w:rsidRPr="00B40186">
              <w:t>-</w:t>
            </w:r>
          </w:p>
        </w:tc>
        <w:tc>
          <w:tcPr>
            <w:tcW w:w="776" w:type="pct"/>
            <w:gridSpan w:val="2"/>
            <w:tcBorders>
              <w:top w:val="single" w:sz="6" w:space="0" w:color="auto"/>
              <w:left w:val="single" w:sz="6" w:space="0" w:color="auto"/>
              <w:bottom w:val="single" w:sz="6" w:space="0" w:color="auto"/>
              <w:right w:val="double" w:sz="4" w:space="0" w:color="auto"/>
            </w:tcBorders>
            <w:shd w:val="clear" w:color="auto" w:fill="D9D9D9"/>
            <w:vAlign w:val="bottom"/>
          </w:tcPr>
          <w:p w:rsidR="00FE4359" w:rsidRPr="00B40186" w:rsidRDefault="00FE4359" w:rsidP="00FE4359">
            <w:pPr>
              <w:jc w:val="center"/>
            </w:pPr>
            <w:r w:rsidRPr="00B40186">
              <w:t>-</w:t>
            </w:r>
          </w:p>
        </w:tc>
      </w:tr>
      <w:tr w:rsidR="00FE4359" w:rsidRPr="00B40186" w:rsidTr="00D00D76">
        <w:trPr>
          <w:jc w:val="center"/>
        </w:trPr>
        <w:tc>
          <w:tcPr>
            <w:tcW w:w="806" w:type="pct"/>
            <w:tcBorders>
              <w:top w:val="single" w:sz="6" w:space="0" w:color="auto"/>
              <w:left w:val="double" w:sz="4" w:space="0" w:color="auto"/>
              <w:bottom w:val="single" w:sz="6" w:space="0" w:color="auto"/>
              <w:right w:val="double" w:sz="4" w:space="0" w:color="auto"/>
            </w:tcBorders>
          </w:tcPr>
          <w:p w:rsidR="00FE4359" w:rsidRPr="00B40186" w:rsidRDefault="00FE4359" w:rsidP="00FE4359">
            <w:pPr>
              <w:jc w:val="center"/>
            </w:pPr>
            <w:r w:rsidRPr="00B40186">
              <w:t>Апрель</w:t>
            </w:r>
          </w:p>
        </w:tc>
        <w:tc>
          <w:tcPr>
            <w:tcW w:w="1281" w:type="pct"/>
            <w:tcBorders>
              <w:top w:val="single" w:sz="6" w:space="0" w:color="auto"/>
              <w:left w:val="double" w:sz="4" w:space="0" w:color="auto"/>
              <w:bottom w:val="single" w:sz="6" w:space="0" w:color="auto"/>
              <w:right w:val="single" w:sz="6" w:space="0" w:color="auto"/>
            </w:tcBorders>
            <w:vAlign w:val="bottom"/>
          </w:tcPr>
          <w:p w:rsidR="00FE4359" w:rsidRPr="00B40186" w:rsidRDefault="00FE4359" w:rsidP="00FE4359">
            <w:pPr>
              <w:jc w:val="center"/>
            </w:pPr>
            <w:r w:rsidRPr="00B40186">
              <w:t>1</w:t>
            </w:r>
          </w:p>
        </w:tc>
        <w:tc>
          <w:tcPr>
            <w:tcW w:w="1362" w:type="pct"/>
            <w:tcBorders>
              <w:top w:val="single" w:sz="6" w:space="0" w:color="auto"/>
              <w:left w:val="single" w:sz="6" w:space="0" w:color="auto"/>
              <w:bottom w:val="single" w:sz="6" w:space="0" w:color="auto"/>
              <w:right w:val="double" w:sz="4" w:space="0" w:color="auto"/>
            </w:tcBorders>
            <w:shd w:val="clear" w:color="auto" w:fill="D9D9D9"/>
            <w:vAlign w:val="bottom"/>
          </w:tcPr>
          <w:p w:rsidR="00FE4359" w:rsidRPr="00B40186" w:rsidRDefault="006E4211" w:rsidP="00FE4359">
            <w:pPr>
              <w:jc w:val="center"/>
            </w:pPr>
            <w:r>
              <w:t>-</w:t>
            </w:r>
          </w:p>
        </w:tc>
        <w:tc>
          <w:tcPr>
            <w:tcW w:w="775" w:type="pct"/>
            <w:tcBorders>
              <w:top w:val="single" w:sz="6" w:space="0" w:color="auto"/>
              <w:left w:val="double" w:sz="4" w:space="0" w:color="auto"/>
              <w:bottom w:val="single" w:sz="6" w:space="0" w:color="auto"/>
              <w:right w:val="single" w:sz="6" w:space="0" w:color="auto"/>
            </w:tcBorders>
            <w:vAlign w:val="bottom"/>
          </w:tcPr>
          <w:p w:rsidR="00FE4359" w:rsidRPr="00B40186" w:rsidRDefault="00FE4359" w:rsidP="00FE4359">
            <w:pPr>
              <w:jc w:val="center"/>
            </w:pPr>
            <w:r w:rsidRPr="00B40186">
              <w:t>-</w:t>
            </w:r>
          </w:p>
        </w:tc>
        <w:tc>
          <w:tcPr>
            <w:tcW w:w="776" w:type="pct"/>
            <w:gridSpan w:val="2"/>
            <w:tcBorders>
              <w:top w:val="single" w:sz="6" w:space="0" w:color="auto"/>
              <w:left w:val="single" w:sz="6" w:space="0" w:color="auto"/>
              <w:bottom w:val="single" w:sz="6" w:space="0" w:color="auto"/>
              <w:right w:val="double" w:sz="4" w:space="0" w:color="auto"/>
            </w:tcBorders>
            <w:shd w:val="clear" w:color="auto" w:fill="D9D9D9"/>
            <w:vAlign w:val="bottom"/>
          </w:tcPr>
          <w:p w:rsidR="00FE4359" w:rsidRPr="00B40186" w:rsidRDefault="00FE4359" w:rsidP="00FE4359">
            <w:pPr>
              <w:jc w:val="center"/>
            </w:pPr>
            <w:r w:rsidRPr="00B40186">
              <w:t>-</w:t>
            </w:r>
          </w:p>
        </w:tc>
      </w:tr>
      <w:tr w:rsidR="00FE4359" w:rsidRPr="00B40186" w:rsidTr="00D00D76">
        <w:trPr>
          <w:jc w:val="center"/>
        </w:trPr>
        <w:tc>
          <w:tcPr>
            <w:tcW w:w="806" w:type="pct"/>
            <w:tcBorders>
              <w:top w:val="single" w:sz="6" w:space="0" w:color="auto"/>
              <w:left w:val="double" w:sz="4" w:space="0" w:color="auto"/>
              <w:bottom w:val="single" w:sz="6" w:space="0" w:color="auto"/>
              <w:right w:val="double" w:sz="4" w:space="0" w:color="auto"/>
            </w:tcBorders>
          </w:tcPr>
          <w:p w:rsidR="00FE4359" w:rsidRPr="00B40186" w:rsidRDefault="00FE4359" w:rsidP="00FE4359">
            <w:pPr>
              <w:jc w:val="center"/>
            </w:pPr>
            <w:r w:rsidRPr="00B40186">
              <w:t>Май</w:t>
            </w:r>
          </w:p>
        </w:tc>
        <w:tc>
          <w:tcPr>
            <w:tcW w:w="1281" w:type="pct"/>
            <w:tcBorders>
              <w:top w:val="single" w:sz="6" w:space="0" w:color="auto"/>
              <w:left w:val="double" w:sz="4" w:space="0" w:color="auto"/>
              <w:bottom w:val="single" w:sz="6" w:space="0" w:color="auto"/>
              <w:right w:val="single" w:sz="6" w:space="0" w:color="auto"/>
            </w:tcBorders>
            <w:vAlign w:val="bottom"/>
          </w:tcPr>
          <w:p w:rsidR="00FE4359" w:rsidRPr="00B40186" w:rsidRDefault="00FE4359" w:rsidP="00FE4359">
            <w:pPr>
              <w:jc w:val="center"/>
            </w:pPr>
            <w:r w:rsidRPr="00B40186">
              <w:t>-</w:t>
            </w:r>
          </w:p>
        </w:tc>
        <w:tc>
          <w:tcPr>
            <w:tcW w:w="1362" w:type="pct"/>
            <w:tcBorders>
              <w:top w:val="single" w:sz="6" w:space="0" w:color="auto"/>
              <w:left w:val="single" w:sz="6" w:space="0" w:color="auto"/>
              <w:bottom w:val="single" w:sz="6" w:space="0" w:color="auto"/>
              <w:right w:val="double" w:sz="4" w:space="0" w:color="auto"/>
            </w:tcBorders>
            <w:shd w:val="clear" w:color="auto" w:fill="D9D9D9"/>
            <w:vAlign w:val="bottom"/>
          </w:tcPr>
          <w:p w:rsidR="00FE4359" w:rsidRPr="00B40186" w:rsidRDefault="00FE4359" w:rsidP="00FE4359">
            <w:pPr>
              <w:jc w:val="center"/>
            </w:pPr>
            <w:r w:rsidRPr="00B40186">
              <w:t>-</w:t>
            </w:r>
          </w:p>
        </w:tc>
        <w:tc>
          <w:tcPr>
            <w:tcW w:w="775" w:type="pct"/>
            <w:tcBorders>
              <w:top w:val="single" w:sz="6" w:space="0" w:color="auto"/>
              <w:left w:val="double" w:sz="4" w:space="0" w:color="auto"/>
              <w:bottom w:val="single" w:sz="6" w:space="0" w:color="auto"/>
              <w:right w:val="single" w:sz="6" w:space="0" w:color="auto"/>
            </w:tcBorders>
            <w:vAlign w:val="bottom"/>
          </w:tcPr>
          <w:p w:rsidR="00FE4359" w:rsidRPr="00B40186" w:rsidRDefault="00FE4359" w:rsidP="00FE4359">
            <w:pPr>
              <w:jc w:val="center"/>
            </w:pPr>
            <w:r w:rsidRPr="00B40186">
              <w:t>-</w:t>
            </w:r>
          </w:p>
        </w:tc>
        <w:tc>
          <w:tcPr>
            <w:tcW w:w="776" w:type="pct"/>
            <w:gridSpan w:val="2"/>
            <w:tcBorders>
              <w:top w:val="single" w:sz="6" w:space="0" w:color="auto"/>
              <w:left w:val="single" w:sz="6" w:space="0" w:color="auto"/>
              <w:bottom w:val="single" w:sz="6" w:space="0" w:color="auto"/>
              <w:right w:val="double" w:sz="4" w:space="0" w:color="auto"/>
            </w:tcBorders>
            <w:shd w:val="clear" w:color="auto" w:fill="D9D9D9"/>
            <w:vAlign w:val="bottom"/>
          </w:tcPr>
          <w:p w:rsidR="00FE4359" w:rsidRPr="00B40186" w:rsidRDefault="00FE4359" w:rsidP="00FE4359">
            <w:pPr>
              <w:jc w:val="center"/>
            </w:pPr>
            <w:r w:rsidRPr="00B40186">
              <w:t>-</w:t>
            </w:r>
          </w:p>
        </w:tc>
      </w:tr>
      <w:tr w:rsidR="00FE4359" w:rsidRPr="00B40186" w:rsidTr="00D00D76">
        <w:trPr>
          <w:jc w:val="center"/>
        </w:trPr>
        <w:tc>
          <w:tcPr>
            <w:tcW w:w="806" w:type="pct"/>
            <w:tcBorders>
              <w:top w:val="single" w:sz="6" w:space="0" w:color="auto"/>
              <w:left w:val="double" w:sz="4" w:space="0" w:color="auto"/>
              <w:bottom w:val="single" w:sz="6" w:space="0" w:color="auto"/>
              <w:right w:val="double" w:sz="4" w:space="0" w:color="auto"/>
            </w:tcBorders>
          </w:tcPr>
          <w:p w:rsidR="00FE4359" w:rsidRPr="00B40186" w:rsidRDefault="00FE4359" w:rsidP="00FE4359">
            <w:pPr>
              <w:jc w:val="center"/>
            </w:pPr>
            <w:r w:rsidRPr="00B40186">
              <w:t>Июнь</w:t>
            </w:r>
          </w:p>
        </w:tc>
        <w:tc>
          <w:tcPr>
            <w:tcW w:w="1281" w:type="pct"/>
            <w:tcBorders>
              <w:top w:val="single" w:sz="6" w:space="0" w:color="auto"/>
              <w:left w:val="double" w:sz="4" w:space="0" w:color="auto"/>
              <w:bottom w:val="single" w:sz="6" w:space="0" w:color="auto"/>
              <w:right w:val="single" w:sz="6" w:space="0" w:color="auto"/>
            </w:tcBorders>
            <w:vAlign w:val="bottom"/>
          </w:tcPr>
          <w:p w:rsidR="00FE4359" w:rsidRPr="00B40186" w:rsidRDefault="00FE4359" w:rsidP="00FE4359">
            <w:pPr>
              <w:jc w:val="center"/>
            </w:pPr>
            <w:r w:rsidRPr="00B40186">
              <w:t>-</w:t>
            </w:r>
          </w:p>
        </w:tc>
        <w:tc>
          <w:tcPr>
            <w:tcW w:w="1362" w:type="pct"/>
            <w:tcBorders>
              <w:top w:val="single" w:sz="6" w:space="0" w:color="auto"/>
              <w:left w:val="single" w:sz="6" w:space="0" w:color="auto"/>
              <w:bottom w:val="single" w:sz="6" w:space="0" w:color="auto"/>
              <w:right w:val="double" w:sz="4" w:space="0" w:color="auto"/>
            </w:tcBorders>
            <w:shd w:val="clear" w:color="auto" w:fill="D9D9D9"/>
            <w:vAlign w:val="bottom"/>
          </w:tcPr>
          <w:p w:rsidR="00FE4359" w:rsidRPr="00B40186" w:rsidRDefault="00FE4359" w:rsidP="00FE4359">
            <w:pPr>
              <w:jc w:val="center"/>
            </w:pPr>
            <w:r w:rsidRPr="00B40186">
              <w:t>-</w:t>
            </w:r>
          </w:p>
        </w:tc>
        <w:tc>
          <w:tcPr>
            <w:tcW w:w="775" w:type="pct"/>
            <w:tcBorders>
              <w:top w:val="single" w:sz="6" w:space="0" w:color="auto"/>
              <w:left w:val="double" w:sz="4" w:space="0" w:color="auto"/>
              <w:bottom w:val="single" w:sz="6" w:space="0" w:color="auto"/>
              <w:right w:val="single" w:sz="6" w:space="0" w:color="auto"/>
            </w:tcBorders>
            <w:vAlign w:val="bottom"/>
          </w:tcPr>
          <w:p w:rsidR="00FE4359" w:rsidRPr="00B40186" w:rsidRDefault="00FE4359" w:rsidP="00FE4359">
            <w:pPr>
              <w:jc w:val="center"/>
            </w:pPr>
            <w:r w:rsidRPr="00B40186">
              <w:t>-</w:t>
            </w:r>
          </w:p>
        </w:tc>
        <w:tc>
          <w:tcPr>
            <w:tcW w:w="776" w:type="pct"/>
            <w:gridSpan w:val="2"/>
            <w:tcBorders>
              <w:top w:val="single" w:sz="6" w:space="0" w:color="auto"/>
              <w:left w:val="single" w:sz="6" w:space="0" w:color="auto"/>
              <w:bottom w:val="single" w:sz="6" w:space="0" w:color="auto"/>
              <w:right w:val="double" w:sz="4" w:space="0" w:color="auto"/>
            </w:tcBorders>
            <w:shd w:val="clear" w:color="auto" w:fill="D9D9D9"/>
            <w:vAlign w:val="bottom"/>
          </w:tcPr>
          <w:p w:rsidR="00FE4359" w:rsidRPr="00B40186" w:rsidRDefault="00FE4359" w:rsidP="00FE4359">
            <w:pPr>
              <w:jc w:val="center"/>
            </w:pPr>
            <w:r w:rsidRPr="00B40186">
              <w:t>-</w:t>
            </w:r>
          </w:p>
        </w:tc>
      </w:tr>
      <w:tr w:rsidR="00D00D76" w:rsidRPr="00B40186" w:rsidTr="00D00D76">
        <w:trPr>
          <w:jc w:val="center"/>
        </w:trPr>
        <w:tc>
          <w:tcPr>
            <w:tcW w:w="806" w:type="pct"/>
            <w:tcBorders>
              <w:top w:val="single" w:sz="6" w:space="0" w:color="auto"/>
              <w:left w:val="double" w:sz="4" w:space="0" w:color="auto"/>
              <w:bottom w:val="single" w:sz="6" w:space="0" w:color="auto"/>
              <w:right w:val="double" w:sz="4" w:space="0" w:color="auto"/>
            </w:tcBorders>
          </w:tcPr>
          <w:p w:rsidR="00D00D76" w:rsidRPr="00B40186" w:rsidRDefault="00D00D76" w:rsidP="00FE4359">
            <w:pPr>
              <w:jc w:val="center"/>
            </w:pPr>
            <w:r>
              <w:t>Июль</w:t>
            </w:r>
          </w:p>
        </w:tc>
        <w:tc>
          <w:tcPr>
            <w:tcW w:w="1281" w:type="pct"/>
            <w:tcBorders>
              <w:top w:val="single" w:sz="6" w:space="0" w:color="auto"/>
              <w:left w:val="double" w:sz="4" w:space="0" w:color="auto"/>
              <w:bottom w:val="single" w:sz="6" w:space="0" w:color="auto"/>
              <w:right w:val="single" w:sz="6" w:space="0" w:color="auto"/>
            </w:tcBorders>
            <w:vAlign w:val="bottom"/>
          </w:tcPr>
          <w:p w:rsidR="00D00D76" w:rsidRPr="00B40186" w:rsidRDefault="00D00D76" w:rsidP="00FE4359">
            <w:pPr>
              <w:jc w:val="center"/>
            </w:pPr>
            <w:r>
              <w:t>-</w:t>
            </w:r>
          </w:p>
        </w:tc>
        <w:tc>
          <w:tcPr>
            <w:tcW w:w="1362" w:type="pct"/>
            <w:tcBorders>
              <w:top w:val="single" w:sz="6" w:space="0" w:color="auto"/>
              <w:left w:val="single" w:sz="6" w:space="0" w:color="auto"/>
              <w:bottom w:val="single" w:sz="6" w:space="0" w:color="auto"/>
              <w:right w:val="double" w:sz="4" w:space="0" w:color="auto"/>
            </w:tcBorders>
            <w:shd w:val="clear" w:color="auto" w:fill="D9D9D9"/>
            <w:vAlign w:val="bottom"/>
          </w:tcPr>
          <w:p w:rsidR="00D00D76" w:rsidRPr="00B40186" w:rsidRDefault="00D00D76" w:rsidP="00FE4359">
            <w:pPr>
              <w:jc w:val="center"/>
            </w:pPr>
            <w:r>
              <w:t>-</w:t>
            </w:r>
          </w:p>
        </w:tc>
        <w:tc>
          <w:tcPr>
            <w:tcW w:w="775" w:type="pct"/>
            <w:tcBorders>
              <w:top w:val="single" w:sz="6" w:space="0" w:color="auto"/>
              <w:left w:val="double" w:sz="4" w:space="0" w:color="auto"/>
              <w:bottom w:val="single" w:sz="6" w:space="0" w:color="auto"/>
              <w:right w:val="single" w:sz="6" w:space="0" w:color="auto"/>
            </w:tcBorders>
            <w:vAlign w:val="bottom"/>
          </w:tcPr>
          <w:p w:rsidR="00D00D76" w:rsidRPr="00B40186" w:rsidRDefault="00D00D76" w:rsidP="00FE4359">
            <w:pPr>
              <w:jc w:val="center"/>
            </w:pPr>
            <w:r>
              <w:t>-</w:t>
            </w:r>
          </w:p>
        </w:tc>
        <w:tc>
          <w:tcPr>
            <w:tcW w:w="776" w:type="pct"/>
            <w:gridSpan w:val="2"/>
            <w:tcBorders>
              <w:top w:val="single" w:sz="6" w:space="0" w:color="auto"/>
              <w:left w:val="single" w:sz="6" w:space="0" w:color="auto"/>
              <w:bottom w:val="single" w:sz="6" w:space="0" w:color="auto"/>
              <w:right w:val="double" w:sz="4" w:space="0" w:color="auto"/>
            </w:tcBorders>
            <w:shd w:val="clear" w:color="auto" w:fill="D9D9D9"/>
            <w:vAlign w:val="bottom"/>
          </w:tcPr>
          <w:p w:rsidR="00D00D76" w:rsidRPr="00B40186" w:rsidRDefault="00D00D76" w:rsidP="00FE4359">
            <w:pPr>
              <w:jc w:val="center"/>
            </w:pPr>
            <w:r>
              <w:t>-</w:t>
            </w:r>
          </w:p>
        </w:tc>
      </w:tr>
      <w:tr w:rsidR="00D00D76" w:rsidRPr="00B40186" w:rsidTr="00D00D76">
        <w:trPr>
          <w:jc w:val="center"/>
        </w:trPr>
        <w:tc>
          <w:tcPr>
            <w:tcW w:w="806" w:type="pct"/>
            <w:tcBorders>
              <w:top w:val="single" w:sz="6" w:space="0" w:color="auto"/>
              <w:left w:val="double" w:sz="4" w:space="0" w:color="auto"/>
              <w:bottom w:val="single" w:sz="6" w:space="0" w:color="auto"/>
              <w:right w:val="double" w:sz="4" w:space="0" w:color="auto"/>
            </w:tcBorders>
          </w:tcPr>
          <w:p w:rsidR="00D00D76" w:rsidRPr="00B40186" w:rsidRDefault="00D00D76" w:rsidP="00FE4359">
            <w:pPr>
              <w:jc w:val="center"/>
            </w:pPr>
            <w:r>
              <w:t>Август</w:t>
            </w:r>
          </w:p>
        </w:tc>
        <w:tc>
          <w:tcPr>
            <w:tcW w:w="1281" w:type="pct"/>
            <w:tcBorders>
              <w:top w:val="single" w:sz="6" w:space="0" w:color="auto"/>
              <w:left w:val="double" w:sz="4" w:space="0" w:color="auto"/>
              <w:bottom w:val="single" w:sz="6" w:space="0" w:color="auto"/>
              <w:right w:val="single" w:sz="6" w:space="0" w:color="auto"/>
            </w:tcBorders>
            <w:vAlign w:val="bottom"/>
          </w:tcPr>
          <w:p w:rsidR="00D00D76" w:rsidRPr="00B40186" w:rsidRDefault="00D00D76" w:rsidP="00FE4359">
            <w:pPr>
              <w:jc w:val="center"/>
            </w:pPr>
            <w:r>
              <w:t>-</w:t>
            </w:r>
          </w:p>
        </w:tc>
        <w:tc>
          <w:tcPr>
            <w:tcW w:w="1362" w:type="pct"/>
            <w:tcBorders>
              <w:top w:val="single" w:sz="6" w:space="0" w:color="auto"/>
              <w:left w:val="single" w:sz="6" w:space="0" w:color="auto"/>
              <w:bottom w:val="single" w:sz="6" w:space="0" w:color="auto"/>
              <w:right w:val="double" w:sz="4" w:space="0" w:color="auto"/>
            </w:tcBorders>
            <w:shd w:val="clear" w:color="auto" w:fill="D9D9D9"/>
            <w:vAlign w:val="bottom"/>
          </w:tcPr>
          <w:p w:rsidR="00D00D76" w:rsidRPr="00B40186" w:rsidRDefault="00D00D76" w:rsidP="00FE4359">
            <w:pPr>
              <w:jc w:val="center"/>
            </w:pPr>
            <w:r>
              <w:t>2</w:t>
            </w:r>
          </w:p>
        </w:tc>
        <w:tc>
          <w:tcPr>
            <w:tcW w:w="775" w:type="pct"/>
            <w:tcBorders>
              <w:top w:val="single" w:sz="6" w:space="0" w:color="auto"/>
              <w:left w:val="double" w:sz="4" w:space="0" w:color="auto"/>
              <w:bottom w:val="single" w:sz="6" w:space="0" w:color="auto"/>
              <w:right w:val="single" w:sz="6" w:space="0" w:color="auto"/>
            </w:tcBorders>
            <w:vAlign w:val="bottom"/>
          </w:tcPr>
          <w:p w:rsidR="00D00D76" w:rsidRPr="00B40186" w:rsidRDefault="00D00D76" w:rsidP="00FE4359">
            <w:pPr>
              <w:jc w:val="center"/>
            </w:pPr>
            <w:r>
              <w:t>-</w:t>
            </w:r>
          </w:p>
        </w:tc>
        <w:tc>
          <w:tcPr>
            <w:tcW w:w="776" w:type="pct"/>
            <w:gridSpan w:val="2"/>
            <w:tcBorders>
              <w:top w:val="single" w:sz="6" w:space="0" w:color="auto"/>
              <w:left w:val="single" w:sz="6" w:space="0" w:color="auto"/>
              <w:bottom w:val="single" w:sz="6" w:space="0" w:color="auto"/>
              <w:right w:val="double" w:sz="4" w:space="0" w:color="auto"/>
            </w:tcBorders>
            <w:shd w:val="clear" w:color="auto" w:fill="D9D9D9"/>
            <w:vAlign w:val="bottom"/>
          </w:tcPr>
          <w:p w:rsidR="00D00D76" w:rsidRPr="00B40186" w:rsidRDefault="00D00D76" w:rsidP="00FE4359">
            <w:pPr>
              <w:jc w:val="center"/>
            </w:pPr>
            <w:r>
              <w:t>-</w:t>
            </w:r>
          </w:p>
        </w:tc>
      </w:tr>
      <w:tr w:rsidR="00D00D76" w:rsidRPr="00B40186" w:rsidTr="00D00D76">
        <w:trPr>
          <w:jc w:val="center"/>
        </w:trPr>
        <w:tc>
          <w:tcPr>
            <w:tcW w:w="806" w:type="pct"/>
            <w:tcBorders>
              <w:top w:val="single" w:sz="6" w:space="0" w:color="auto"/>
              <w:left w:val="double" w:sz="4" w:space="0" w:color="auto"/>
              <w:bottom w:val="single" w:sz="6" w:space="0" w:color="auto"/>
              <w:right w:val="double" w:sz="4" w:space="0" w:color="auto"/>
            </w:tcBorders>
          </w:tcPr>
          <w:p w:rsidR="00D00D76" w:rsidRPr="00B40186" w:rsidRDefault="00D00D76" w:rsidP="00FE4359">
            <w:pPr>
              <w:jc w:val="center"/>
            </w:pPr>
            <w:r>
              <w:t>Сентябрь</w:t>
            </w:r>
          </w:p>
        </w:tc>
        <w:tc>
          <w:tcPr>
            <w:tcW w:w="1281" w:type="pct"/>
            <w:tcBorders>
              <w:top w:val="single" w:sz="6" w:space="0" w:color="auto"/>
              <w:left w:val="double" w:sz="4" w:space="0" w:color="auto"/>
              <w:bottom w:val="single" w:sz="6" w:space="0" w:color="auto"/>
              <w:right w:val="single" w:sz="6" w:space="0" w:color="auto"/>
            </w:tcBorders>
            <w:vAlign w:val="bottom"/>
          </w:tcPr>
          <w:p w:rsidR="00D00D76" w:rsidRPr="00B40186" w:rsidRDefault="00D00D76" w:rsidP="00FE4359">
            <w:pPr>
              <w:jc w:val="center"/>
            </w:pPr>
            <w:r>
              <w:t>-</w:t>
            </w:r>
          </w:p>
        </w:tc>
        <w:tc>
          <w:tcPr>
            <w:tcW w:w="1362" w:type="pct"/>
            <w:tcBorders>
              <w:top w:val="single" w:sz="6" w:space="0" w:color="auto"/>
              <w:left w:val="single" w:sz="6" w:space="0" w:color="auto"/>
              <w:bottom w:val="single" w:sz="6" w:space="0" w:color="auto"/>
              <w:right w:val="double" w:sz="4" w:space="0" w:color="auto"/>
            </w:tcBorders>
            <w:shd w:val="clear" w:color="auto" w:fill="D9D9D9"/>
            <w:vAlign w:val="bottom"/>
          </w:tcPr>
          <w:p w:rsidR="00D00D76" w:rsidRPr="00B40186" w:rsidRDefault="00D00D76" w:rsidP="00FE4359">
            <w:pPr>
              <w:jc w:val="center"/>
            </w:pPr>
            <w:r>
              <w:t>1</w:t>
            </w:r>
          </w:p>
        </w:tc>
        <w:tc>
          <w:tcPr>
            <w:tcW w:w="775" w:type="pct"/>
            <w:tcBorders>
              <w:top w:val="single" w:sz="6" w:space="0" w:color="auto"/>
              <w:left w:val="double" w:sz="4" w:space="0" w:color="auto"/>
              <w:bottom w:val="single" w:sz="6" w:space="0" w:color="auto"/>
              <w:right w:val="single" w:sz="6" w:space="0" w:color="auto"/>
            </w:tcBorders>
            <w:vAlign w:val="bottom"/>
          </w:tcPr>
          <w:p w:rsidR="00D00D76" w:rsidRPr="00B40186" w:rsidRDefault="00D00D76" w:rsidP="00FE4359">
            <w:pPr>
              <w:jc w:val="center"/>
            </w:pPr>
            <w:r>
              <w:t>-</w:t>
            </w:r>
          </w:p>
        </w:tc>
        <w:tc>
          <w:tcPr>
            <w:tcW w:w="776" w:type="pct"/>
            <w:gridSpan w:val="2"/>
            <w:tcBorders>
              <w:top w:val="single" w:sz="6" w:space="0" w:color="auto"/>
              <w:left w:val="single" w:sz="6" w:space="0" w:color="auto"/>
              <w:bottom w:val="single" w:sz="6" w:space="0" w:color="auto"/>
              <w:right w:val="double" w:sz="4" w:space="0" w:color="auto"/>
            </w:tcBorders>
            <w:shd w:val="clear" w:color="auto" w:fill="D9D9D9"/>
            <w:vAlign w:val="bottom"/>
          </w:tcPr>
          <w:p w:rsidR="00D00D76" w:rsidRPr="00B40186" w:rsidRDefault="00D00D76" w:rsidP="00FE4359">
            <w:pPr>
              <w:jc w:val="center"/>
            </w:pPr>
            <w:r>
              <w:t>-</w:t>
            </w:r>
          </w:p>
        </w:tc>
      </w:tr>
      <w:tr w:rsidR="00D00D76" w:rsidRPr="00B40186" w:rsidTr="00D00D76">
        <w:trPr>
          <w:jc w:val="center"/>
        </w:trPr>
        <w:tc>
          <w:tcPr>
            <w:tcW w:w="806" w:type="pct"/>
            <w:tcBorders>
              <w:top w:val="single" w:sz="6" w:space="0" w:color="auto"/>
              <w:left w:val="double" w:sz="4" w:space="0" w:color="auto"/>
              <w:bottom w:val="single" w:sz="6" w:space="0" w:color="auto"/>
              <w:right w:val="double" w:sz="4" w:space="0" w:color="auto"/>
            </w:tcBorders>
          </w:tcPr>
          <w:p w:rsidR="00D00D76" w:rsidRPr="00B40186" w:rsidRDefault="00D00D76" w:rsidP="00FE4359">
            <w:pPr>
              <w:jc w:val="center"/>
            </w:pPr>
            <w:r>
              <w:t>Октябрь</w:t>
            </w:r>
          </w:p>
        </w:tc>
        <w:tc>
          <w:tcPr>
            <w:tcW w:w="1281" w:type="pct"/>
            <w:tcBorders>
              <w:top w:val="single" w:sz="6" w:space="0" w:color="auto"/>
              <w:left w:val="double" w:sz="4" w:space="0" w:color="auto"/>
              <w:bottom w:val="single" w:sz="6" w:space="0" w:color="auto"/>
              <w:right w:val="single" w:sz="6" w:space="0" w:color="auto"/>
            </w:tcBorders>
            <w:vAlign w:val="bottom"/>
          </w:tcPr>
          <w:p w:rsidR="00D00D76" w:rsidRPr="00B40186" w:rsidRDefault="00D00D76" w:rsidP="00FE4359">
            <w:pPr>
              <w:jc w:val="center"/>
            </w:pPr>
            <w:r>
              <w:t>-</w:t>
            </w:r>
          </w:p>
        </w:tc>
        <w:tc>
          <w:tcPr>
            <w:tcW w:w="1362" w:type="pct"/>
            <w:tcBorders>
              <w:top w:val="single" w:sz="6" w:space="0" w:color="auto"/>
              <w:left w:val="single" w:sz="6" w:space="0" w:color="auto"/>
              <w:bottom w:val="single" w:sz="6" w:space="0" w:color="auto"/>
              <w:right w:val="double" w:sz="4" w:space="0" w:color="auto"/>
            </w:tcBorders>
            <w:shd w:val="clear" w:color="auto" w:fill="D9D9D9"/>
            <w:vAlign w:val="bottom"/>
          </w:tcPr>
          <w:p w:rsidR="00D00D76" w:rsidRPr="00B40186" w:rsidRDefault="00D00D76" w:rsidP="00FE4359">
            <w:pPr>
              <w:jc w:val="center"/>
            </w:pPr>
            <w:r>
              <w:t>2</w:t>
            </w:r>
          </w:p>
        </w:tc>
        <w:tc>
          <w:tcPr>
            <w:tcW w:w="775" w:type="pct"/>
            <w:tcBorders>
              <w:top w:val="single" w:sz="6" w:space="0" w:color="auto"/>
              <w:left w:val="double" w:sz="4" w:space="0" w:color="auto"/>
              <w:bottom w:val="single" w:sz="6" w:space="0" w:color="auto"/>
              <w:right w:val="single" w:sz="6" w:space="0" w:color="auto"/>
            </w:tcBorders>
            <w:vAlign w:val="bottom"/>
          </w:tcPr>
          <w:p w:rsidR="00D00D76" w:rsidRPr="00B40186" w:rsidRDefault="00D00D76" w:rsidP="00FE4359">
            <w:pPr>
              <w:jc w:val="center"/>
            </w:pPr>
            <w:r>
              <w:t>-</w:t>
            </w:r>
          </w:p>
        </w:tc>
        <w:tc>
          <w:tcPr>
            <w:tcW w:w="776" w:type="pct"/>
            <w:gridSpan w:val="2"/>
            <w:tcBorders>
              <w:top w:val="single" w:sz="6" w:space="0" w:color="auto"/>
              <w:left w:val="single" w:sz="6" w:space="0" w:color="auto"/>
              <w:bottom w:val="single" w:sz="6" w:space="0" w:color="auto"/>
              <w:right w:val="double" w:sz="4" w:space="0" w:color="auto"/>
            </w:tcBorders>
            <w:shd w:val="clear" w:color="auto" w:fill="D9D9D9"/>
            <w:vAlign w:val="bottom"/>
          </w:tcPr>
          <w:p w:rsidR="00D00D76" w:rsidRPr="00B40186" w:rsidRDefault="00D00D76" w:rsidP="00FE4359">
            <w:pPr>
              <w:jc w:val="center"/>
            </w:pPr>
            <w:r>
              <w:t>-</w:t>
            </w:r>
          </w:p>
        </w:tc>
      </w:tr>
      <w:tr w:rsidR="00D00D76" w:rsidRPr="00B40186" w:rsidTr="00D00D76">
        <w:trPr>
          <w:jc w:val="center"/>
        </w:trPr>
        <w:tc>
          <w:tcPr>
            <w:tcW w:w="806" w:type="pct"/>
            <w:tcBorders>
              <w:top w:val="single" w:sz="6" w:space="0" w:color="auto"/>
              <w:left w:val="double" w:sz="4" w:space="0" w:color="auto"/>
              <w:bottom w:val="single" w:sz="6" w:space="0" w:color="auto"/>
              <w:right w:val="double" w:sz="4" w:space="0" w:color="auto"/>
            </w:tcBorders>
          </w:tcPr>
          <w:p w:rsidR="00D00D76" w:rsidRPr="00B40186" w:rsidRDefault="00D00D76" w:rsidP="00FE4359">
            <w:pPr>
              <w:jc w:val="center"/>
            </w:pPr>
            <w:r>
              <w:t>Ноябрь</w:t>
            </w:r>
          </w:p>
        </w:tc>
        <w:tc>
          <w:tcPr>
            <w:tcW w:w="1281" w:type="pct"/>
            <w:tcBorders>
              <w:top w:val="single" w:sz="6" w:space="0" w:color="auto"/>
              <w:left w:val="double" w:sz="4" w:space="0" w:color="auto"/>
              <w:bottom w:val="single" w:sz="6" w:space="0" w:color="auto"/>
              <w:right w:val="single" w:sz="6" w:space="0" w:color="auto"/>
            </w:tcBorders>
            <w:vAlign w:val="bottom"/>
          </w:tcPr>
          <w:p w:rsidR="00D00D76" w:rsidRPr="00B40186" w:rsidRDefault="00D00D76" w:rsidP="00FE4359">
            <w:pPr>
              <w:jc w:val="center"/>
            </w:pPr>
            <w:r>
              <w:t>-</w:t>
            </w:r>
          </w:p>
        </w:tc>
        <w:tc>
          <w:tcPr>
            <w:tcW w:w="1362" w:type="pct"/>
            <w:tcBorders>
              <w:top w:val="single" w:sz="6" w:space="0" w:color="auto"/>
              <w:left w:val="single" w:sz="6" w:space="0" w:color="auto"/>
              <w:bottom w:val="single" w:sz="6" w:space="0" w:color="auto"/>
              <w:right w:val="double" w:sz="4" w:space="0" w:color="auto"/>
            </w:tcBorders>
            <w:shd w:val="clear" w:color="auto" w:fill="D9D9D9"/>
            <w:vAlign w:val="bottom"/>
          </w:tcPr>
          <w:p w:rsidR="00D00D76" w:rsidRPr="00B40186" w:rsidRDefault="00D00D76" w:rsidP="00FE4359">
            <w:pPr>
              <w:jc w:val="center"/>
            </w:pPr>
            <w:r>
              <w:t>-</w:t>
            </w:r>
          </w:p>
        </w:tc>
        <w:tc>
          <w:tcPr>
            <w:tcW w:w="775" w:type="pct"/>
            <w:tcBorders>
              <w:top w:val="single" w:sz="6" w:space="0" w:color="auto"/>
              <w:left w:val="double" w:sz="4" w:space="0" w:color="auto"/>
              <w:bottom w:val="single" w:sz="6" w:space="0" w:color="auto"/>
              <w:right w:val="single" w:sz="6" w:space="0" w:color="auto"/>
            </w:tcBorders>
            <w:vAlign w:val="bottom"/>
          </w:tcPr>
          <w:p w:rsidR="00D00D76" w:rsidRPr="00B40186" w:rsidRDefault="00D00D76" w:rsidP="00FE4359">
            <w:pPr>
              <w:jc w:val="center"/>
            </w:pPr>
            <w:r>
              <w:t>-</w:t>
            </w:r>
          </w:p>
        </w:tc>
        <w:tc>
          <w:tcPr>
            <w:tcW w:w="776" w:type="pct"/>
            <w:gridSpan w:val="2"/>
            <w:tcBorders>
              <w:top w:val="single" w:sz="6" w:space="0" w:color="auto"/>
              <w:left w:val="single" w:sz="6" w:space="0" w:color="auto"/>
              <w:bottom w:val="single" w:sz="6" w:space="0" w:color="auto"/>
              <w:right w:val="double" w:sz="4" w:space="0" w:color="auto"/>
            </w:tcBorders>
            <w:shd w:val="clear" w:color="auto" w:fill="D9D9D9"/>
            <w:vAlign w:val="bottom"/>
          </w:tcPr>
          <w:p w:rsidR="00D00D76" w:rsidRPr="00B40186" w:rsidRDefault="00D00D76" w:rsidP="00FE4359">
            <w:pPr>
              <w:jc w:val="center"/>
            </w:pPr>
            <w:r>
              <w:t>-</w:t>
            </w:r>
          </w:p>
        </w:tc>
      </w:tr>
      <w:tr w:rsidR="00D00D76" w:rsidRPr="00B40186" w:rsidTr="00D00D76">
        <w:trPr>
          <w:jc w:val="center"/>
        </w:trPr>
        <w:tc>
          <w:tcPr>
            <w:tcW w:w="806" w:type="pct"/>
            <w:tcBorders>
              <w:top w:val="single" w:sz="6" w:space="0" w:color="auto"/>
              <w:left w:val="double" w:sz="4" w:space="0" w:color="auto"/>
              <w:bottom w:val="single" w:sz="6" w:space="0" w:color="auto"/>
              <w:right w:val="double" w:sz="4" w:space="0" w:color="auto"/>
            </w:tcBorders>
          </w:tcPr>
          <w:p w:rsidR="00D00D76" w:rsidRPr="00B40186" w:rsidRDefault="00D00D76" w:rsidP="00FE4359">
            <w:pPr>
              <w:jc w:val="center"/>
            </w:pPr>
            <w:r>
              <w:t>Декабрь</w:t>
            </w:r>
          </w:p>
        </w:tc>
        <w:tc>
          <w:tcPr>
            <w:tcW w:w="1281" w:type="pct"/>
            <w:tcBorders>
              <w:top w:val="single" w:sz="6" w:space="0" w:color="auto"/>
              <w:left w:val="double" w:sz="4" w:space="0" w:color="auto"/>
              <w:bottom w:val="single" w:sz="6" w:space="0" w:color="auto"/>
              <w:right w:val="single" w:sz="6" w:space="0" w:color="auto"/>
            </w:tcBorders>
            <w:vAlign w:val="bottom"/>
          </w:tcPr>
          <w:p w:rsidR="00D00D76" w:rsidRPr="00B40186" w:rsidRDefault="00D00D76" w:rsidP="00FE4359">
            <w:pPr>
              <w:jc w:val="center"/>
            </w:pPr>
            <w:r>
              <w:t>-</w:t>
            </w:r>
          </w:p>
        </w:tc>
        <w:tc>
          <w:tcPr>
            <w:tcW w:w="1362" w:type="pct"/>
            <w:tcBorders>
              <w:top w:val="single" w:sz="6" w:space="0" w:color="auto"/>
              <w:left w:val="single" w:sz="6" w:space="0" w:color="auto"/>
              <w:bottom w:val="single" w:sz="6" w:space="0" w:color="auto"/>
              <w:right w:val="double" w:sz="4" w:space="0" w:color="auto"/>
            </w:tcBorders>
            <w:shd w:val="clear" w:color="auto" w:fill="D9D9D9"/>
            <w:vAlign w:val="bottom"/>
          </w:tcPr>
          <w:p w:rsidR="00D00D76" w:rsidRPr="00B40186" w:rsidRDefault="00D00D76" w:rsidP="00FE4359">
            <w:pPr>
              <w:jc w:val="center"/>
            </w:pPr>
            <w:r>
              <w:t>-</w:t>
            </w:r>
          </w:p>
        </w:tc>
        <w:tc>
          <w:tcPr>
            <w:tcW w:w="775" w:type="pct"/>
            <w:tcBorders>
              <w:top w:val="single" w:sz="6" w:space="0" w:color="auto"/>
              <w:left w:val="double" w:sz="4" w:space="0" w:color="auto"/>
              <w:bottom w:val="single" w:sz="6" w:space="0" w:color="auto"/>
              <w:right w:val="single" w:sz="6" w:space="0" w:color="auto"/>
            </w:tcBorders>
            <w:vAlign w:val="bottom"/>
          </w:tcPr>
          <w:p w:rsidR="00D00D76" w:rsidRPr="00B40186" w:rsidRDefault="00D00D76" w:rsidP="00FE4359">
            <w:pPr>
              <w:jc w:val="center"/>
            </w:pPr>
            <w:r>
              <w:t>-</w:t>
            </w:r>
          </w:p>
        </w:tc>
        <w:tc>
          <w:tcPr>
            <w:tcW w:w="776" w:type="pct"/>
            <w:gridSpan w:val="2"/>
            <w:tcBorders>
              <w:top w:val="single" w:sz="6" w:space="0" w:color="auto"/>
              <w:left w:val="single" w:sz="6" w:space="0" w:color="auto"/>
              <w:bottom w:val="single" w:sz="6" w:space="0" w:color="auto"/>
              <w:right w:val="double" w:sz="4" w:space="0" w:color="auto"/>
            </w:tcBorders>
            <w:shd w:val="clear" w:color="auto" w:fill="D9D9D9"/>
            <w:vAlign w:val="bottom"/>
          </w:tcPr>
          <w:p w:rsidR="00D00D76" w:rsidRPr="00B40186" w:rsidRDefault="00D00D76" w:rsidP="00FE4359">
            <w:pPr>
              <w:jc w:val="center"/>
            </w:pPr>
            <w:r>
              <w:t>-</w:t>
            </w:r>
          </w:p>
        </w:tc>
      </w:tr>
      <w:tr w:rsidR="00FE4359" w:rsidRPr="00B40186" w:rsidTr="00D00D76">
        <w:trPr>
          <w:jc w:val="center"/>
        </w:trPr>
        <w:tc>
          <w:tcPr>
            <w:tcW w:w="806" w:type="pct"/>
            <w:tcBorders>
              <w:top w:val="double" w:sz="4" w:space="0" w:color="auto"/>
              <w:left w:val="double" w:sz="4" w:space="0" w:color="auto"/>
              <w:bottom w:val="double" w:sz="4" w:space="0" w:color="auto"/>
              <w:right w:val="double" w:sz="4" w:space="0" w:color="auto"/>
            </w:tcBorders>
          </w:tcPr>
          <w:p w:rsidR="00FE4359" w:rsidRPr="00B40186" w:rsidRDefault="00FE4359" w:rsidP="00FE4359">
            <w:pPr>
              <w:jc w:val="center"/>
            </w:pPr>
            <w:r w:rsidRPr="00B40186">
              <w:t>Итого:</w:t>
            </w:r>
          </w:p>
        </w:tc>
        <w:tc>
          <w:tcPr>
            <w:tcW w:w="1281" w:type="pct"/>
            <w:tcBorders>
              <w:top w:val="double" w:sz="4" w:space="0" w:color="auto"/>
              <w:left w:val="double" w:sz="4" w:space="0" w:color="auto"/>
              <w:bottom w:val="double" w:sz="4" w:space="0" w:color="auto"/>
              <w:right w:val="single" w:sz="6" w:space="0" w:color="auto"/>
            </w:tcBorders>
            <w:vAlign w:val="bottom"/>
          </w:tcPr>
          <w:p w:rsidR="00FE4359" w:rsidRPr="00B40186" w:rsidRDefault="00FE4359" w:rsidP="00FE4359">
            <w:pPr>
              <w:jc w:val="center"/>
            </w:pPr>
            <w:r w:rsidRPr="00B40186">
              <w:t>7</w:t>
            </w:r>
          </w:p>
        </w:tc>
        <w:tc>
          <w:tcPr>
            <w:tcW w:w="1362" w:type="pct"/>
            <w:tcBorders>
              <w:top w:val="double" w:sz="4" w:space="0" w:color="auto"/>
              <w:left w:val="single" w:sz="6" w:space="0" w:color="auto"/>
              <w:bottom w:val="double" w:sz="4" w:space="0" w:color="auto"/>
              <w:right w:val="double" w:sz="4" w:space="0" w:color="auto"/>
            </w:tcBorders>
            <w:shd w:val="clear" w:color="auto" w:fill="D9D9D9"/>
            <w:vAlign w:val="bottom"/>
          </w:tcPr>
          <w:p w:rsidR="00FE4359" w:rsidRPr="00B40186" w:rsidRDefault="00D00D76" w:rsidP="00FE4359">
            <w:pPr>
              <w:jc w:val="center"/>
            </w:pPr>
            <w:r>
              <w:t>6</w:t>
            </w:r>
          </w:p>
        </w:tc>
        <w:tc>
          <w:tcPr>
            <w:tcW w:w="775" w:type="pct"/>
            <w:tcBorders>
              <w:top w:val="double" w:sz="4" w:space="0" w:color="auto"/>
              <w:left w:val="double" w:sz="4" w:space="0" w:color="auto"/>
              <w:bottom w:val="double" w:sz="4" w:space="0" w:color="auto"/>
              <w:right w:val="single" w:sz="6" w:space="0" w:color="auto"/>
            </w:tcBorders>
            <w:vAlign w:val="bottom"/>
          </w:tcPr>
          <w:p w:rsidR="00FE4359" w:rsidRPr="00B40186" w:rsidRDefault="00FE4359" w:rsidP="00FE4359">
            <w:pPr>
              <w:jc w:val="center"/>
            </w:pPr>
            <w:r w:rsidRPr="00B40186">
              <w:t>-</w:t>
            </w:r>
          </w:p>
        </w:tc>
        <w:tc>
          <w:tcPr>
            <w:tcW w:w="776" w:type="pct"/>
            <w:gridSpan w:val="2"/>
            <w:tcBorders>
              <w:top w:val="double" w:sz="4" w:space="0" w:color="auto"/>
              <w:left w:val="single" w:sz="6" w:space="0" w:color="auto"/>
              <w:bottom w:val="double" w:sz="4" w:space="0" w:color="auto"/>
              <w:right w:val="double" w:sz="4" w:space="0" w:color="auto"/>
            </w:tcBorders>
            <w:shd w:val="clear" w:color="auto" w:fill="D9D9D9"/>
            <w:vAlign w:val="bottom"/>
          </w:tcPr>
          <w:p w:rsidR="00FE4359" w:rsidRPr="00B40186" w:rsidRDefault="006E4211" w:rsidP="00FE4359">
            <w:pPr>
              <w:jc w:val="center"/>
            </w:pPr>
            <w:r>
              <w:t>-</w:t>
            </w:r>
          </w:p>
        </w:tc>
      </w:tr>
    </w:tbl>
    <w:p w:rsidR="00FE4359" w:rsidRPr="00B40186" w:rsidRDefault="00FE4359" w:rsidP="00FE4359">
      <w:pPr>
        <w:ind w:firstLine="540"/>
        <w:jc w:val="both"/>
        <w:rPr>
          <w:sz w:val="10"/>
          <w:szCs w:val="10"/>
        </w:rPr>
      </w:pPr>
    </w:p>
    <w:p w:rsidR="00FE4359" w:rsidRPr="00B40186" w:rsidRDefault="00FE4359" w:rsidP="00FE4359">
      <w:pPr>
        <w:ind w:firstLine="540"/>
        <w:jc w:val="both"/>
        <w:rPr>
          <w:sz w:val="26"/>
          <w:szCs w:val="26"/>
        </w:rPr>
      </w:pPr>
      <w:r w:rsidRPr="00B40186">
        <w:rPr>
          <w:sz w:val="26"/>
          <w:szCs w:val="26"/>
        </w:rPr>
        <w:lastRenderedPageBreak/>
        <w:t xml:space="preserve">Из таблицы видно, что число погибших людей при пожарах на территории Сургутского района за </w:t>
      </w:r>
      <w:r w:rsidR="00D00D76">
        <w:rPr>
          <w:sz w:val="26"/>
          <w:szCs w:val="26"/>
        </w:rPr>
        <w:t>12</w:t>
      </w:r>
      <w:r w:rsidRPr="00B40186">
        <w:rPr>
          <w:sz w:val="26"/>
          <w:szCs w:val="26"/>
        </w:rPr>
        <w:t xml:space="preserve"> месяцев 201</w:t>
      </w:r>
      <w:r w:rsidR="006E4211">
        <w:rPr>
          <w:sz w:val="26"/>
          <w:szCs w:val="26"/>
        </w:rPr>
        <w:t>8</w:t>
      </w:r>
      <w:r w:rsidRPr="00B40186">
        <w:rPr>
          <w:sz w:val="26"/>
          <w:szCs w:val="26"/>
        </w:rPr>
        <w:t xml:space="preserve"> года в сравнении с аналогичным периодом 201</w:t>
      </w:r>
      <w:r w:rsidR="006E4211">
        <w:rPr>
          <w:sz w:val="26"/>
          <w:szCs w:val="26"/>
        </w:rPr>
        <w:t>7</w:t>
      </w:r>
      <w:r w:rsidRPr="00B40186">
        <w:rPr>
          <w:sz w:val="26"/>
          <w:szCs w:val="26"/>
        </w:rPr>
        <w:t xml:space="preserve"> </w:t>
      </w:r>
      <w:r>
        <w:rPr>
          <w:sz w:val="26"/>
          <w:szCs w:val="26"/>
        </w:rPr>
        <w:t xml:space="preserve">уменьшилось на </w:t>
      </w:r>
      <w:r w:rsidR="00D00D76">
        <w:rPr>
          <w:sz w:val="26"/>
          <w:szCs w:val="26"/>
        </w:rPr>
        <w:t>1</w:t>
      </w:r>
      <w:r w:rsidRPr="00B40186">
        <w:rPr>
          <w:sz w:val="26"/>
          <w:szCs w:val="26"/>
        </w:rPr>
        <w:t xml:space="preserve"> человек</w:t>
      </w:r>
      <w:r w:rsidR="00D00D76">
        <w:rPr>
          <w:sz w:val="26"/>
          <w:szCs w:val="26"/>
        </w:rPr>
        <w:t>а</w:t>
      </w:r>
      <w:r w:rsidRPr="00B40186">
        <w:rPr>
          <w:sz w:val="26"/>
          <w:szCs w:val="26"/>
        </w:rPr>
        <w:t xml:space="preserve"> (АППГ – </w:t>
      </w:r>
      <w:r w:rsidR="006E4211">
        <w:rPr>
          <w:sz w:val="26"/>
          <w:szCs w:val="26"/>
        </w:rPr>
        <w:t>7</w:t>
      </w:r>
      <w:r w:rsidRPr="00B40186">
        <w:rPr>
          <w:sz w:val="26"/>
          <w:szCs w:val="26"/>
        </w:rPr>
        <w:t xml:space="preserve">; </w:t>
      </w:r>
      <w:r>
        <w:rPr>
          <w:sz w:val="26"/>
          <w:szCs w:val="26"/>
        </w:rPr>
        <w:t>-</w:t>
      </w:r>
      <w:r w:rsidR="00D00D76">
        <w:rPr>
          <w:sz w:val="26"/>
          <w:szCs w:val="26"/>
        </w:rPr>
        <w:t>14,29</w:t>
      </w:r>
      <w:r>
        <w:rPr>
          <w:sz w:val="26"/>
          <w:szCs w:val="26"/>
        </w:rPr>
        <w:t>%</w:t>
      </w:r>
      <w:r w:rsidRPr="00B40186">
        <w:rPr>
          <w:sz w:val="26"/>
          <w:szCs w:val="26"/>
        </w:rPr>
        <w:t>).</w:t>
      </w:r>
    </w:p>
    <w:p w:rsidR="00FE4359" w:rsidRPr="00B40186" w:rsidRDefault="00FE4359" w:rsidP="00FE4359">
      <w:pPr>
        <w:ind w:firstLine="708"/>
        <w:jc w:val="both"/>
        <w:rPr>
          <w:b/>
          <w:bCs/>
          <w:iCs/>
          <w:sz w:val="12"/>
          <w:szCs w:val="12"/>
        </w:rPr>
      </w:pPr>
    </w:p>
    <w:p w:rsidR="00FE4359" w:rsidRPr="00B40186" w:rsidRDefault="00FE4359" w:rsidP="00FE4359">
      <w:pPr>
        <w:ind w:firstLine="708"/>
        <w:jc w:val="both"/>
        <w:rPr>
          <w:b/>
          <w:iCs/>
        </w:rPr>
      </w:pPr>
      <w:r w:rsidRPr="00B40186">
        <w:rPr>
          <w:b/>
          <w:bCs/>
          <w:iCs/>
        </w:rPr>
        <w:t xml:space="preserve">Диаграмма 9: </w:t>
      </w:r>
      <w:r w:rsidRPr="00B40186">
        <w:rPr>
          <w:b/>
          <w:iCs/>
        </w:rPr>
        <w:t>Динамика гибели на пожарах за январь-</w:t>
      </w:r>
      <w:r w:rsidR="00D00D76">
        <w:rPr>
          <w:b/>
          <w:iCs/>
        </w:rPr>
        <w:t>декабрь</w:t>
      </w:r>
      <w:r w:rsidRPr="00B40186">
        <w:rPr>
          <w:b/>
          <w:iCs/>
        </w:rPr>
        <w:t xml:space="preserve"> 201</w:t>
      </w:r>
      <w:r w:rsidR="006E4211">
        <w:rPr>
          <w:b/>
          <w:iCs/>
        </w:rPr>
        <w:t>7</w:t>
      </w:r>
      <w:r w:rsidRPr="00B40186">
        <w:rPr>
          <w:b/>
          <w:iCs/>
        </w:rPr>
        <w:t>-201</w:t>
      </w:r>
      <w:r w:rsidR="006E4211">
        <w:rPr>
          <w:b/>
          <w:iCs/>
        </w:rPr>
        <w:t>8</w:t>
      </w:r>
      <w:r w:rsidRPr="00B40186">
        <w:rPr>
          <w:b/>
          <w:iCs/>
        </w:rPr>
        <w:t xml:space="preserve"> г.г.</w:t>
      </w:r>
    </w:p>
    <w:p w:rsidR="00FE4359" w:rsidRPr="00B40186" w:rsidRDefault="00FE4359" w:rsidP="00FE4359">
      <w:pPr>
        <w:jc w:val="both"/>
        <w:rPr>
          <w:sz w:val="10"/>
          <w:szCs w:val="10"/>
        </w:rPr>
      </w:pPr>
    </w:p>
    <w:p w:rsidR="00FE4359" w:rsidRPr="00B40186" w:rsidRDefault="00FE4359" w:rsidP="00FE4359">
      <w:pPr>
        <w:jc w:val="center"/>
        <w:rPr>
          <w:b/>
          <w:sz w:val="26"/>
          <w:szCs w:val="26"/>
        </w:rPr>
      </w:pPr>
      <w:r w:rsidRPr="00B40186">
        <w:rPr>
          <w:noProof/>
          <w:sz w:val="26"/>
          <w:szCs w:val="26"/>
        </w:rPr>
        <w:drawing>
          <wp:inline distT="0" distB="0" distL="0" distR="0" wp14:anchorId="6E800BCD" wp14:editId="4151B115">
            <wp:extent cx="6286500" cy="2062716"/>
            <wp:effectExtent l="0" t="0" r="0" b="13970"/>
            <wp:docPr id="369" name="Диаграмма 36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FE4359" w:rsidRPr="00B40186" w:rsidRDefault="00FE4359" w:rsidP="00FE4359">
      <w:pPr>
        <w:ind w:firstLine="708"/>
        <w:jc w:val="both"/>
        <w:rPr>
          <w:sz w:val="26"/>
          <w:szCs w:val="26"/>
        </w:rPr>
      </w:pPr>
      <w:r w:rsidRPr="00B40186">
        <w:rPr>
          <w:sz w:val="26"/>
          <w:szCs w:val="26"/>
        </w:rPr>
        <w:t xml:space="preserve">Рассматривая диаграмму гибели людей на пожарах, необходимо отметить, что гибель людей при пожаре на территории Сургутского района за </w:t>
      </w:r>
      <w:r w:rsidR="00D00D76">
        <w:rPr>
          <w:sz w:val="26"/>
          <w:szCs w:val="26"/>
        </w:rPr>
        <w:t>12</w:t>
      </w:r>
      <w:r w:rsidRPr="00B40186">
        <w:rPr>
          <w:sz w:val="26"/>
          <w:szCs w:val="26"/>
        </w:rPr>
        <w:t xml:space="preserve"> месяцев 201</w:t>
      </w:r>
      <w:r w:rsidR="006E4211">
        <w:rPr>
          <w:sz w:val="26"/>
          <w:szCs w:val="26"/>
        </w:rPr>
        <w:t>8</w:t>
      </w:r>
      <w:r w:rsidRPr="00B40186">
        <w:rPr>
          <w:sz w:val="26"/>
          <w:szCs w:val="26"/>
        </w:rPr>
        <w:t xml:space="preserve"> года зарегистрирована в </w:t>
      </w:r>
      <w:r w:rsidR="006E4211">
        <w:rPr>
          <w:sz w:val="26"/>
          <w:szCs w:val="26"/>
        </w:rPr>
        <w:t>марте</w:t>
      </w:r>
      <w:r w:rsidR="00D00D76">
        <w:rPr>
          <w:sz w:val="26"/>
          <w:szCs w:val="26"/>
        </w:rPr>
        <w:t xml:space="preserve"> и сентябре</w:t>
      </w:r>
      <w:r w:rsidRPr="00B40186">
        <w:rPr>
          <w:sz w:val="26"/>
          <w:szCs w:val="26"/>
        </w:rPr>
        <w:t xml:space="preserve"> (</w:t>
      </w:r>
      <w:r w:rsidR="00D00D76">
        <w:rPr>
          <w:sz w:val="26"/>
          <w:szCs w:val="26"/>
        </w:rPr>
        <w:t xml:space="preserve">по </w:t>
      </w:r>
      <w:r w:rsidR="006E4211">
        <w:rPr>
          <w:sz w:val="26"/>
          <w:szCs w:val="26"/>
        </w:rPr>
        <w:t>1</w:t>
      </w:r>
      <w:r w:rsidRPr="00B40186">
        <w:rPr>
          <w:sz w:val="26"/>
          <w:szCs w:val="26"/>
        </w:rPr>
        <w:t xml:space="preserve"> человек</w:t>
      </w:r>
      <w:r w:rsidR="00D00D76">
        <w:rPr>
          <w:sz w:val="26"/>
          <w:szCs w:val="26"/>
        </w:rPr>
        <w:t>у</w:t>
      </w:r>
      <w:r w:rsidRPr="00B40186">
        <w:rPr>
          <w:sz w:val="26"/>
          <w:szCs w:val="26"/>
        </w:rPr>
        <w:t>)</w:t>
      </w:r>
      <w:r w:rsidR="00D00D76">
        <w:rPr>
          <w:sz w:val="26"/>
          <w:szCs w:val="26"/>
        </w:rPr>
        <w:t>, а также в августе и октябре (по 2 человека)</w:t>
      </w:r>
      <w:r w:rsidRPr="00B40186">
        <w:rPr>
          <w:sz w:val="26"/>
          <w:szCs w:val="26"/>
        </w:rPr>
        <w:t>. За аналогичный период 201</w:t>
      </w:r>
      <w:r w:rsidR="006E4211">
        <w:rPr>
          <w:sz w:val="26"/>
          <w:szCs w:val="26"/>
        </w:rPr>
        <w:t>7</w:t>
      </w:r>
      <w:r w:rsidRPr="00B40186">
        <w:rPr>
          <w:sz w:val="26"/>
          <w:szCs w:val="26"/>
        </w:rPr>
        <w:t xml:space="preserve"> года гибель людей при пожарах зарегистрирована в </w:t>
      </w:r>
      <w:r w:rsidR="00CB6153">
        <w:rPr>
          <w:sz w:val="26"/>
          <w:szCs w:val="26"/>
        </w:rPr>
        <w:t xml:space="preserve">январе </w:t>
      </w:r>
      <w:r w:rsidR="00CB6153" w:rsidRPr="00CB6153">
        <w:rPr>
          <w:sz w:val="26"/>
          <w:szCs w:val="26"/>
        </w:rPr>
        <w:t>(</w:t>
      </w:r>
      <w:r w:rsidR="00CB6153">
        <w:rPr>
          <w:sz w:val="26"/>
          <w:szCs w:val="26"/>
        </w:rPr>
        <w:t>4</w:t>
      </w:r>
      <w:r w:rsidR="00CB6153" w:rsidRPr="00CB6153">
        <w:rPr>
          <w:sz w:val="26"/>
          <w:szCs w:val="26"/>
        </w:rPr>
        <w:t xml:space="preserve"> человек</w:t>
      </w:r>
      <w:r w:rsidR="00CB6153">
        <w:rPr>
          <w:sz w:val="26"/>
          <w:szCs w:val="26"/>
        </w:rPr>
        <w:t>а</w:t>
      </w:r>
      <w:r w:rsidR="00CB6153" w:rsidRPr="00CB6153">
        <w:rPr>
          <w:sz w:val="26"/>
          <w:szCs w:val="26"/>
        </w:rPr>
        <w:t>)</w:t>
      </w:r>
      <w:r w:rsidR="00CB6153">
        <w:rPr>
          <w:sz w:val="26"/>
          <w:szCs w:val="26"/>
        </w:rPr>
        <w:t xml:space="preserve">, </w:t>
      </w:r>
      <w:r w:rsidRPr="00B40186">
        <w:rPr>
          <w:sz w:val="26"/>
          <w:szCs w:val="26"/>
        </w:rPr>
        <w:t>феврале</w:t>
      </w:r>
      <w:r w:rsidR="00CB6153">
        <w:rPr>
          <w:sz w:val="26"/>
          <w:szCs w:val="26"/>
        </w:rPr>
        <w:t xml:space="preserve"> </w:t>
      </w:r>
      <w:r w:rsidR="00CB6153" w:rsidRPr="00CB6153">
        <w:rPr>
          <w:sz w:val="26"/>
          <w:szCs w:val="26"/>
        </w:rPr>
        <w:t>(</w:t>
      </w:r>
      <w:r w:rsidR="00CB6153">
        <w:rPr>
          <w:sz w:val="26"/>
          <w:szCs w:val="26"/>
        </w:rPr>
        <w:t>2</w:t>
      </w:r>
      <w:r w:rsidR="00CB6153" w:rsidRPr="00CB6153">
        <w:rPr>
          <w:sz w:val="26"/>
          <w:szCs w:val="26"/>
        </w:rPr>
        <w:t xml:space="preserve"> человека)</w:t>
      </w:r>
      <w:r w:rsidRPr="00B40186">
        <w:rPr>
          <w:sz w:val="26"/>
          <w:szCs w:val="26"/>
        </w:rPr>
        <w:t>, апреле</w:t>
      </w:r>
      <w:r w:rsidR="00CB6153">
        <w:rPr>
          <w:sz w:val="26"/>
          <w:szCs w:val="26"/>
        </w:rPr>
        <w:t xml:space="preserve"> </w:t>
      </w:r>
      <w:r w:rsidR="00CB6153" w:rsidRPr="00CB6153">
        <w:rPr>
          <w:sz w:val="26"/>
          <w:szCs w:val="26"/>
        </w:rPr>
        <w:t>(</w:t>
      </w:r>
      <w:r w:rsidR="00CB6153">
        <w:rPr>
          <w:sz w:val="26"/>
          <w:szCs w:val="26"/>
        </w:rPr>
        <w:t>1</w:t>
      </w:r>
      <w:r w:rsidR="00CB6153" w:rsidRPr="00CB6153">
        <w:rPr>
          <w:sz w:val="26"/>
          <w:szCs w:val="26"/>
        </w:rPr>
        <w:t xml:space="preserve"> человек)</w:t>
      </w:r>
      <w:r w:rsidRPr="00B40186">
        <w:rPr>
          <w:sz w:val="26"/>
          <w:szCs w:val="26"/>
        </w:rPr>
        <w:t xml:space="preserve">. Рост пожаров в зимний период времени также обусловлен низкой температурой воздуха, использованием в связи с этим электрических обогревателей, что приводит к перегрузке электрической сети жилых домов, дач и т.д. </w:t>
      </w:r>
    </w:p>
    <w:p w:rsidR="00FE4359" w:rsidRPr="00B40186" w:rsidRDefault="00FE4359" w:rsidP="00FE4359">
      <w:pPr>
        <w:jc w:val="center"/>
        <w:rPr>
          <w:rFonts w:eastAsia="MS Mincho"/>
          <w:b/>
          <w:bCs/>
          <w:sz w:val="12"/>
          <w:szCs w:val="12"/>
        </w:rPr>
      </w:pPr>
    </w:p>
    <w:p w:rsidR="00FE4359" w:rsidRPr="00B40186" w:rsidRDefault="00FE4359" w:rsidP="00FE4359">
      <w:pPr>
        <w:ind w:firstLine="708"/>
        <w:jc w:val="both"/>
        <w:rPr>
          <w:b/>
          <w:iCs/>
        </w:rPr>
      </w:pPr>
      <w:r w:rsidRPr="00B40186">
        <w:rPr>
          <w:b/>
          <w:bCs/>
          <w:iCs/>
        </w:rPr>
        <w:t xml:space="preserve">Диаграмма 10: </w:t>
      </w:r>
      <w:r w:rsidRPr="00B40186">
        <w:rPr>
          <w:b/>
          <w:iCs/>
        </w:rPr>
        <w:t>Распределение погибших при пожарах людей по времени суток.</w:t>
      </w:r>
    </w:p>
    <w:p w:rsidR="00FE4359" w:rsidRPr="00B40186" w:rsidRDefault="00FE4359" w:rsidP="00FE4359">
      <w:pPr>
        <w:ind w:firstLine="708"/>
        <w:jc w:val="both"/>
        <w:rPr>
          <w:b/>
          <w:iCs/>
          <w:sz w:val="12"/>
          <w:szCs w:val="12"/>
        </w:rPr>
      </w:pPr>
    </w:p>
    <w:p w:rsidR="00FE4359" w:rsidRPr="00B40186" w:rsidRDefault="00FE4359" w:rsidP="00FE4359">
      <w:pPr>
        <w:jc w:val="center"/>
        <w:rPr>
          <w:rFonts w:eastAsia="MS Mincho"/>
          <w:b/>
          <w:bCs/>
          <w:color w:val="000000"/>
          <w:sz w:val="26"/>
          <w:szCs w:val="26"/>
        </w:rPr>
      </w:pPr>
      <w:r w:rsidRPr="00B40186">
        <w:rPr>
          <w:rFonts w:eastAsia="MS Mincho"/>
          <w:b/>
          <w:bCs/>
          <w:noProof/>
          <w:sz w:val="26"/>
          <w:szCs w:val="26"/>
        </w:rPr>
        <w:drawing>
          <wp:inline distT="0" distB="0" distL="0" distR="0" wp14:anchorId="760344F9" wp14:editId="7679F632">
            <wp:extent cx="5471160" cy="1885950"/>
            <wp:effectExtent l="0" t="0" r="15240" b="0"/>
            <wp:docPr id="370"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FE4359" w:rsidRPr="00B40186" w:rsidRDefault="00FE4359" w:rsidP="00FE4359">
      <w:pPr>
        <w:ind w:firstLine="709"/>
        <w:jc w:val="both"/>
        <w:rPr>
          <w:sz w:val="26"/>
          <w:szCs w:val="26"/>
        </w:rPr>
      </w:pPr>
    </w:p>
    <w:p w:rsidR="00FE4359" w:rsidRPr="00B40186" w:rsidRDefault="00FE4359" w:rsidP="00FE4359">
      <w:pPr>
        <w:ind w:firstLine="709"/>
        <w:jc w:val="center"/>
        <w:rPr>
          <w:b/>
          <w:sz w:val="26"/>
          <w:szCs w:val="26"/>
        </w:rPr>
      </w:pPr>
      <w:r w:rsidRPr="00B40186">
        <w:rPr>
          <w:b/>
          <w:sz w:val="26"/>
          <w:szCs w:val="26"/>
        </w:rPr>
        <w:t>Описание пожаров, на которых зарегистрирована гибель людей</w:t>
      </w:r>
    </w:p>
    <w:p w:rsidR="00FE4359" w:rsidRPr="00B40186" w:rsidRDefault="00FE4359" w:rsidP="00FE4359">
      <w:pPr>
        <w:ind w:firstLine="709"/>
        <w:jc w:val="center"/>
        <w:rPr>
          <w:sz w:val="26"/>
          <w:szCs w:val="26"/>
        </w:rPr>
      </w:pPr>
    </w:p>
    <w:p w:rsidR="00FE4359" w:rsidRPr="00B40186" w:rsidRDefault="00FE4359" w:rsidP="00FE4359">
      <w:pPr>
        <w:ind w:firstLine="709"/>
        <w:jc w:val="both"/>
        <w:rPr>
          <w:sz w:val="26"/>
          <w:szCs w:val="26"/>
        </w:rPr>
      </w:pPr>
      <w:r w:rsidRPr="00B40186">
        <w:rPr>
          <w:sz w:val="26"/>
          <w:szCs w:val="26"/>
        </w:rPr>
        <w:t xml:space="preserve">В период с 01 января по </w:t>
      </w:r>
      <w:r w:rsidR="00465682">
        <w:rPr>
          <w:sz w:val="26"/>
          <w:szCs w:val="26"/>
        </w:rPr>
        <w:t>20</w:t>
      </w:r>
      <w:r w:rsidRPr="00B40186">
        <w:rPr>
          <w:sz w:val="26"/>
          <w:szCs w:val="26"/>
        </w:rPr>
        <w:t xml:space="preserve"> </w:t>
      </w:r>
      <w:r w:rsidR="00465682">
        <w:rPr>
          <w:sz w:val="26"/>
          <w:szCs w:val="26"/>
        </w:rPr>
        <w:t>декабря</w:t>
      </w:r>
      <w:r w:rsidRPr="00B40186">
        <w:rPr>
          <w:sz w:val="26"/>
          <w:szCs w:val="26"/>
        </w:rPr>
        <w:t xml:space="preserve"> 201</w:t>
      </w:r>
      <w:r w:rsidR="00CB6153">
        <w:rPr>
          <w:sz w:val="26"/>
          <w:szCs w:val="26"/>
        </w:rPr>
        <w:t>8</w:t>
      </w:r>
      <w:r w:rsidRPr="00B40186">
        <w:rPr>
          <w:sz w:val="26"/>
          <w:szCs w:val="26"/>
        </w:rPr>
        <w:t xml:space="preserve"> года на территории Сур</w:t>
      </w:r>
      <w:r w:rsidR="00465682">
        <w:rPr>
          <w:sz w:val="26"/>
          <w:szCs w:val="26"/>
        </w:rPr>
        <w:t>гутского района зарегистрировано 6</w:t>
      </w:r>
      <w:r w:rsidRPr="00B40186">
        <w:rPr>
          <w:sz w:val="26"/>
          <w:szCs w:val="26"/>
        </w:rPr>
        <w:t xml:space="preserve"> пожар</w:t>
      </w:r>
      <w:r w:rsidR="00465682">
        <w:rPr>
          <w:sz w:val="26"/>
          <w:szCs w:val="26"/>
        </w:rPr>
        <w:t>ов</w:t>
      </w:r>
      <w:r w:rsidRPr="00B40186">
        <w:rPr>
          <w:sz w:val="26"/>
          <w:szCs w:val="26"/>
        </w:rPr>
        <w:t xml:space="preserve"> с гибелью, в результате которого погиб</w:t>
      </w:r>
      <w:r w:rsidR="00465682">
        <w:rPr>
          <w:sz w:val="26"/>
          <w:szCs w:val="26"/>
        </w:rPr>
        <w:t>ло</w:t>
      </w:r>
      <w:r w:rsidRPr="00B40186">
        <w:rPr>
          <w:sz w:val="26"/>
          <w:szCs w:val="26"/>
        </w:rPr>
        <w:t xml:space="preserve"> </w:t>
      </w:r>
      <w:r w:rsidR="00465682">
        <w:rPr>
          <w:sz w:val="26"/>
          <w:szCs w:val="26"/>
        </w:rPr>
        <w:t>6</w:t>
      </w:r>
      <w:r w:rsidRPr="00B40186">
        <w:rPr>
          <w:sz w:val="26"/>
          <w:szCs w:val="26"/>
        </w:rPr>
        <w:t xml:space="preserve"> человек.</w:t>
      </w:r>
    </w:p>
    <w:p w:rsidR="00C46778" w:rsidRPr="00D00D76" w:rsidRDefault="00CB6153" w:rsidP="00D00D76">
      <w:pPr>
        <w:ind w:firstLine="709"/>
        <w:jc w:val="both"/>
        <w:rPr>
          <w:sz w:val="12"/>
          <w:szCs w:val="12"/>
        </w:rPr>
      </w:pPr>
      <w:r w:rsidRPr="00CB6153">
        <w:rPr>
          <w:sz w:val="26"/>
          <w:szCs w:val="26"/>
        </w:rPr>
        <w:t>1</w:t>
      </w:r>
      <w:r>
        <w:rPr>
          <w:sz w:val="26"/>
          <w:szCs w:val="26"/>
        </w:rPr>
        <w:t>2</w:t>
      </w:r>
      <w:r w:rsidRPr="00CB6153">
        <w:rPr>
          <w:sz w:val="26"/>
          <w:szCs w:val="26"/>
        </w:rPr>
        <w:t xml:space="preserve">.03.2018 г. </w:t>
      </w:r>
      <w:r>
        <w:rPr>
          <w:sz w:val="26"/>
          <w:szCs w:val="26"/>
        </w:rPr>
        <w:t>в</w:t>
      </w:r>
      <w:r w:rsidRPr="00CB6153">
        <w:rPr>
          <w:sz w:val="26"/>
          <w:szCs w:val="26"/>
        </w:rPr>
        <w:t xml:space="preserve"> 20</w:t>
      </w:r>
      <w:r>
        <w:rPr>
          <w:sz w:val="26"/>
          <w:szCs w:val="26"/>
        </w:rPr>
        <w:t>-</w:t>
      </w:r>
      <w:r w:rsidRPr="00CB6153">
        <w:rPr>
          <w:sz w:val="26"/>
          <w:szCs w:val="26"/>
        </w:rPr>
        <w:t>06 на территории по адресу: Сургутский район, 1-я Солнечная промзона, 2-я промышленная база ИП Матвеев Н.А., произошел пожар в строении для проживания. В результате пожара строение уничтожено огнём на площади 50м2, внутри повреждено по всей площади. На месте пожара обнаружен труп мужчины, предположительно Матвеева Николая Анатольевича, 1976 года рождения.</w:t>
      </w:r>
    </w:p>
    <w:p w:rsidR="00FE4359" w:rsidRPr="00B40186" w:rsidRDefault="00FE4359" w:rsidP="00FE4359">
      <w:pPr>
        <w:jc w:val="center"/>
        <w:rPr>
          <w:rFonts w:eastAsia="MS Mincho"/>
          <w:b/>
          <w:bCs/>
          <w:sz w:val="12"/>
          <w:szCs w:val="12"/>
        </w:rPr>
      </w:pPr>
    </w:p>
    <w:p w:rsidR="000F4783" w:rsidRDefault="000F4783" w:rsidP="00FE4359">
      <w:pPr>
        <w:jc w:val="center"/>
        <w:rPr>
          <w:b/>
          <w:color w:val="000000"/>
          <w:sz w:val="26"/>
          <w:szCs w:val="26"/>
        </w:rPr>
      </w:pPr>
    </w:p>
    <w:p w:rsidR="000F4783" w:rsidRDefault="000F4783" w:rsidP="00FE4359">
      <w:pPr>
        <w:jc w:val="center"/>
        <w:rPr>
          <w:b/>
          <w:color w:val="000000"/>
          <w:sz w:val="26"/>
          <w:szCs w:val="26"/>
        </w:rPr>
      </w:pPr>
    </w:p>
    <w:p w:rsidR="000F4783" w:rsidRDefault="000F4783" w:rsidP="00FE4359">
      <w:pPr>
        <w:jc w:val="center"/>
        <w:rPr>
          <w:b/>
          <w:color w:val="000000"/>
          <w:sz w:val="26"/>
          <w:szCs w:val="26"/>
        </w:rPr>
      </w:pPr>
    </w:p>
    <w:p w:rsidR="000F4783" w:rsidRDefault="000F4783" w:rsidP="00FE4359">
      <w:pPr>
        <w:jc w:val="center"/>
        <w:rPr>
          <w:b/>
          <w:color w:val="000000"/>
          <w:sz w:val="26"/>
          <w:szCs w:val="26"/>
        </w:rPr>
      </w:pPr>
    </w:p>
    <w:p w:rsidR="00FE4359" w:rsidRPr="00B40186" w:rsidRDefault="00FE4359" w:rsidP="00FE4359">
      <w:pPr>
        <w:jc w:val="center"/>
        <w:rPr>
          <w:b/>
          <w:color w:val="000000"/>
          <w:sz w:val="26"/>
          <w:szCs w:val="26"/>
        </w:rPr>
      </w:pPr>
      <w:r w:rsidRPr="00AA1353">
        <w:rPr>
          <w:b/>
          <w:color w:val="000000"/>
          <w:sz w:val="26"/>
          <w:szCs w:val="26"/>
        </w:rPr>
        <w:lastRenderedPageBreak/>
        <w:t>Сведения о погибших людях на территории Сургутского района за 201</w:t>
      </w:r>
      <w:r w:rsidR="00AA1353">
        <w:rPr>
          <w:b/>
          <w:color w:val="000000"/>
          <w:sz w:val="26"/>
          <w:szCs w:val="26"/>
        </w:rPr>
        <w:t>8</w:t>
      </w:r>
      <w:r w:rsidRPr="00AA1353">
        <w:rPr>
          <w:b/>
          <w:color w:val="000000"/>
          <w:sz w:val="26"/>
          <w:szCs w:val="26"/>
        </w:rPr>
        <w:t xml:space="preserve"> год</w:t>
      </w:r>
    </w:p>
    <w:p w:rsidR="00FE4359" w:rsidRPr="00B40186" w:rsidRDefault="00FE4359" w:rsidP="00FE4359">
      <w:pPr>
        <w:jc w:val="center"/>
        <w:rPr>
          <w:b/>
          <w:color w:val="000000"/>
          <w:sz w:val="12"/>
          <w:szCs w:val="12"/>
        </w:rPr>
      </w:pPr>
    </w:p>
    <w:p w:rsidR="00FE4359" w:rsidRPr="00B40186" w:rsidRDefault="00FE4359" w:rsidP="00FE4359">
      <w:pPr>
        <w:keepNext/>
        <w:jc w:val="right"/>
        <w:outlineLvl w:val="1"/>
        <w:rPr>
          <w:sz w:val="26"/>
          <w:szCs w:val="26"/>
        </w:rPr>
      </w:pPr>
      <w:r w:rsidRPr="00B40186">
        <w:rPr>
          <w:sz w:val="26"/>
          <w:szCs w:val="26"/>
        </w:rPr>
        <w:t>Таблица 8</w:t>
      </w:r>
    </w:p>
    <w:p w:rsidR="00FE4359" w:rsidRPr="00B40186" w:rsidRDefault="00FE4359" w:rsidP="00FE4359">
      <w:pPr>
        <w:jc w:val="both"/>
        <w:rPr>
          <w:b/>
          <w:color w:val="000000"/>
          <w:sz w:val="12"/>
          <w:szCs w:val="12"/>
        </w:rPr>
      </w:pPr>
    </w:p>
    <w:tbl>
      <w:tblPr>
        <w:tblStyle w:val="ae"/>
        <w:tblW w:w="10060" w:type="dxa"/>
        <w:jc w:val="center"/>
        <w:tblLook w:val="04A0" w:firstRow="1" w:lastRow="0" w:firstColumn="1" w:lastColumn="0" w:noHBand="0" w:noVBand="1"/>
      </w:tblPr>
      <w:tblGrid>
        <w:gridCol w:w="766"/>
        <w:gridCol w:w="1642"/>
        <w:gridCol w:w="1360"/>
        <w:gridCol w:w="1845"/>
        <w:gridCol w:w="2118"/>
        <w:gridCol w:w="2329"/>
      </w:tblGrid>
      <w:tr w:rsidR="00AA1353" w:rsidRPr="00B40186" w:rsidTr="00465682">
        <w:trPr>
          <w:jc w:val="center"/>
        </w:trPr>
        <w:tc>
          <w:tcPr>
            <w:tcW w:w="766" w:type="dxa"/>
            <w:shd w:val="clear" w:color="auto" w:fill="A6A6A6" w:themeFill="background1" w:themeFillShade="A6"/>
            <w:vAlign w:val="center"/>
          </w:tcPr>
          <w:p w:rsidR="00FE4359" w:rsidRPr="00B40186" w:rsidRDefault="00FE4359" w:rsidP="00FE4359">
            <w:pPr>
              <w:widowControl w:val="0"/>
              <w:jc w:val="center"/>
              <w:rPr>
                <w:b/>
              </w:rPr>
            </w:pPr>
            <w:r w:rsidRPr="00B40186">
              <w:rPr>
                <w:b/>
              </w:rPr>
              <w:t>№ п/п</w:t>
            </w:r>
          </w:p>
        </w:tc>
        <w:tc>
          <w:tcPr>
            <w:tcW w:w="1642" w:type="dxa"/>
            <w:shd w:val="clear" w:color="auto" w:fill="A6A6A6" w:themeFill="background1" w:themeFillShade="A6"/>
            <w:vAlign w:val="center"/>
          </w:tcPr>
          <w:p w:rsidR="00FE4359" w:rsidRPr="00B40186" w:rsidRDefault="00FE4359" w:rsidP="00FE4359">
            <w:pPr>
              <w:widowControl w:val="0"/>
              <w:jc w:val="center"/>
              <w:rPr>
                <w:b/>
              </w:rPr>
            </w:pPr>
            <w:r w:rsidRPr="00B40186">
              <w:rPr>
                <w:b/>
              </w:rPr>
              <w:t>Пол погибшего человека</w:t>
            </w:r>
          </w:p>
        </w:tc>
        <w:tc>
          <w:tcPr>
            <w:tcW w:w="1360" w:type="dxa"/>
            <w:shd w:val="clear" w:color="auto" w:fill="A6A6A6" w:themeFill="background1" w:themeFillShade="A6"/>
            <w:vAlign w:val="center"/>
          </w:tcPr>
          <w:p w:rsidR="00FE4359" w:rsidRPr="00B40186" w:rsidRDefault="00FE4359" w:rsidP="00FE4359">
            <w:pPr>
              <w:widowControl w:val="0"/>
              <w:jc w:val="center"/>
              <w:rPr>
                <w:b/>
              </w:rPr>
            </w:pPr>
            <w:r w:rsidRPr="00B40186">
              <w:rPr>
                <w:b/>
              </w:rPr>
              <w:t>Возраст</w:t>
            </w:r>
          </w:p>
        </w:tc>
        <w:tc>
          <w:tcPr>
            <w:tcW w:w="1845" w:type="dxa"/>
            <w:shd w:val="clear" w:color="auto" w:fill="A6A6A6" w:themeFill="background1" w:themeFillShade="A6"/>
            <w:vAlign w:val="center"/>
          </w:tcPr>
          <w:p w:rsidR="00FE4359" w:rsidRPr="00B40186" w:rsidRDefault="00FE4359" w:rsidP="00FE4359">
            <w:pPr>
              <w:widowControl w:val="0"/>
              <w:jc w:val="center"/>
              <w:rPr>
                <w:b/>
              </w:rPr>
            </w:pPr>
            <w:r w:rsidRPr="00B40186">
              <w:rPr>
                <w:b/>
              </w:rPr>
              <w:t>Социальное положение</w:t>
            </w:r>
          </w:p>
        </w:tc>
        <w:tc>
          <w:tcPr>
            <w:tcW w:w="2118" w:type="dxa"/>
            <w:shd w:val="clear" w:color="auto" w:fill="A6A6A6" w:themeFill="background1" w:themeFillShade="A6"/>
            <w:vAlign w:val="center"/>
          </w:tcPr>
          <w:p w:rsidR="00FE4359" w:rsidRPr="00B40186" w:rsidRDefault="00FE4359" w:rsidP="00FE4359">
            <w:pPr>
              <w:widowControl w:val="0"/>
              <w:jc w:val="center"/>
              <w:rPr>
                <w:b/>
              </w:rPr>
            </w:pPr>
            <w:r w:rsidRPr="00B40186">
              <w:rPr>
                <w:b/>
              </w:rPr>
              <w:t>Условие способствующее гибели</w:t>
            </w:r>
          </w:p>
        </w:tc>
        <w:tc>
          <w:tcPr>
            <w:tcW w:w="2329" w:type="dxa"/>
            <w:shd w:val="clear" w:color="auto" w:fill="A6A6A6" w:themeFill="background1" w:themeFillShade="A6"/>
            <w:vAlign w:val="center"/>
          </w:tcPr>
          <w:p w:rsidR="00FE4359" w:rsidRPr="00B40186" w:rsidRDefault="00FE4359" w:rsidP="00FE4359">
            <w:pPr>
              <w:widowControl w:val="0"/>
              <w:jc w:val="center"/>
              <w:rPr>
                <w:b/>
              </w:rPr>
            </w:pPr>
            <w:r w:rsidRPr="00B40186">
              <w:rPr>
                <w:b/>
              </w:rPr>
              <w:t>Причина гибели</w:t>
            </w:r>
          </w:p>
        </w:tc>
      </w:tr>
      <w:tr w:rsidR="00AA1353" w:rsidRPr="00B40186" w:rsidTr="00465682">
        <w:trPr>
          <w:trHeight w:val="642"/>
          <w:jc w:val="center"/>
        </w:trPr>
        <w:tc>
          <w:tcPr>
            <w:tcW w:w="766" w:type="dxa"/>
            <w:shd w:val="clear" w:color="auto" w:fill="FFFFFF" w:themeFill="background1"/>
            <w:vAlign w:val="center"/>
          </w:tcPr>
          <w:p w:rsidR="00FE4359" w:rsidRPr="00B40186" w:rsidRDefault="00FE4359" w:rsidP="00FE4359">
            <w:pPr>
              <w:widowControl w:val="0"/>
              <w:jc w:val="center"/>
            </w:pPr>
            <w:r w:rsidRPr="00B40186">
              <w:t>1</w:t>
            </w:r>
          </w:p>
        </w:tc>
        <w:tc>
          <w:tcPr>
            <w:tcW w:w="1642" w:type="dxa"/>
            <w:shd w:val="clear" w:color="auto" w:fill="FFFFFF" w:themeFill="background1"/>
            <w:vAlign w:val="center"/>
          </w:tcPr>
          <w:p w:rsidR="00FE4359" w:rsidRPr="00B40186" w:rsidRDefault="00FE4359" w:rsidP="00FE4359">
            <w:pPr>
              <w:widowControl w:val="0"/>
              <w:jc w:val="center"/>
            </w:pPr>
            <w:r w:rsidRPr="00B40186">
              <w:t>Лицо мужского пола</w:t>
            </w:r>
          </w:p>
        </w:tc>
        <w:tc>
          <w:tcPr>
            <w:tcW w:w="1360" w:type="dxa"/>
            <w:shd w:val="clear" w:color="auto" w:fill="FFFFFF" w:themeFill="background1"/>
            <w:vAlign w:val="center"/>
          </w:tcPr>
          <w:p w:rsidR="00FE4359" w:rsidRPr="00B40186" w:rsidRDefault="00AA1353" w:rsidP="00FE4359">
            <w:pPr>
              <w:widowControl w:val="0"/>
              <w:jc w:val="center"/>
            </w:pPr>
            <w:r>
              <w:t>42</w:t>
            </w:r>
          </w:p>
        </w:tc>
        <w:tc>
          <w:tcPr>
            <w:tcW w:w="1845" w:type="dxa"/>
            <w:shd w:val="clear" w:color="auto" w:fill="FFFFFF" w:themeFill="background1"/>
            <w:vAlign w:val="center"/>
          </w:tcPr>
          <w:p w:rsidR="00FE4359" w:rsidRPr="00B40186" w:rsidRDefault="00AA1353" w:rsidP="00FE4359">
            <w:pPr>
              <w:widowControl w:val="0"/>
              <w:jc w:val="center"/>
            </w:pPr>
            <w:r>
              <w:t>ИП</w:t>
            </w:r>
          </w:p>
        </w:tc>
        <w:tc>
          <w:tcPr>
            <w:tcW w:w="2118" w:type="dxa"/>
            <w:shd w:val="clear" w:color="auto" w:fill="FFFFFF" w:themeFill="background1"/>
            <w:vAlign w:val="center"/>
          </w:tcPr>
          <w:p w:rsidR="00FE4359" w:rsidRPr="00B40186" w:rsidRDefault="00FE4359" w:rsidP="00AA1353">
            <w:pPr>
              <w:widowControl w:val="0"/>
              <w:jc w:val="center"/>
            </w:pPr>
            <w:r w:rsidRPr="00B40186">
              <w:t xml:space="preserve">Нахождение в </w:t>
            </w:r>
            <w:r w:rsidR="00AA1353">
              <w:t>бессознательном состоянии</w:t>
            </w:r>
          </w:p>
        </w:tc>
        <w:tc>
          <w:tcPr>
            <w:tcW w:w="2329" w:type="dxa"/>
            <w:shd w:val="clear" w:color="auto" w:fill="FFFFFF" w:themeFill="background1"/>
            <w:vAlign w:val="center"/>
          </w:tcPr>
          <w:p w:rsidR="00FE4359" w:rsidRPr="00B40186" w:rsidRDefault="00465682" w:rsidP="00FE4359">
            <w:pPr>
              <w:jc w:val="center"/>
            </w:pPr>
            <w:r>
              <w:t>Неосторожное обращение с огнем</w:t>
            </w:r>
          </w:p>
        </w:tc>
      </w:tr>
      <w:tr w:rsidR="00465682" w:rsidRPr="00B40186" w:rsidTr="00465682">
        <w:trPr>
          <w:trHeight w:val="642"/>
          <w:jc w:val="center"/>
        </w:trPr>
        <w:tc>
          <w:tcPr>
            <w:tcW w:w="766" w:type="dxa"/>
            <w:shd w:val="clear" w:color="auto" w:fill="FFFFFF" w:themeFill="background1"/>
            <w:vAlign w:val="center"/>
          </w:tcPr>
          <w:p w:rsidR="00465682" w:rsidRPr="00B40186" w:rsidRDefault="00465682" w:rsidP="00FE4359">
            <w:pPr>
              <w:widowControl w:val="0"/>
              <w:jc w:val="center"/>
            </w:pPr>
            <w:r>
              <w:t>2</w:t>
            </w:r>
          </w:p>
        </w:tc>
        <w:tc>
          <w:tcPr>
            <w:tcW w:w="1642" w:type="dxa"/>
            <w:shd w:val="clear" w:color="auto" w:fill="FFFFFF" w:themeFill="background1"/>
            <w:vAlign w:val="center"/>
          </w:tcPr>
          <w:p w:rsidR="00465682" w:rsidRPr="00B40186" w:rsidRDefault="00465682" w:rsidP="00FE4359">
            <w:pPr>
              <w:widowControl w:val="0"/>
              <w:jc w:val="center"/>
            </w:pPr>
            <w:r w:rsidRPr="00B40186">
              <w:t>Лицо мужского пола</w:t>
            </w:r>
          </w:p>
        </w:tc>
        <w:tc>
          <w:tcPr>
            <w:tcW w:w="1360" w:type="dxa"/>
            <w:shd w:val="clear" w:color="auto" w:fill="FFFFFF" w:themeFill="background1"/>
            <w:vAlign w:val="center"/>
          </w:tcPr>
          <w:p w:rsidR="00465682" w:rsidRDefault="00465682" w:rsidP="00FE4359">
            <w:pPr>
              <w:widowControl w:val="0"/>
              <w:jc w:val="center"/>
            </w:pPr>
            <w:r>
              <w:t>36</w:t>
            </w:r>
          </w:p>
        </w:tc>
        <w:tc>
          <w:tcPr>
            <w:tcW w:w="1845" w:type="dxa"/>
            <w:shd w:val="clear" w:color="auto" w:fill="FFFFFF" w:themeFill="background1"/>
            <w:vAlign w:val="center"/>
          </w:tcPr>
          <w:p w:rsidR="00465682" w:rsidRDefault="00465682" w:rsidP="00FE4359">
            <w:pPr>
              <w:widowControl w:val="0"/>
              <w:jc w:val="center"/>
            </w:pPr>
            <w:r>
              <w:t>Работник рабочих специальностей</w:t>
            </w:r>
          </w:p>
        </w:tc>
        <w:tc>
          <w:tcPr>
            <w:tcW w:w="2118" w:type="dxa"/>
            <w:shd w:val="clear" w:color="auto" w:fill="FFFFFF" w:themeFill="background1"/>
            <w:vAlign w:val="center"/>
          </w:tcPr>
          <w:p w:rsidR="00465682" w:rsidRPr="00B40186" w:rsidRDefault="00465682" w:rsidP="00AA1353">
            <w:pPr>
              <w:widowControl w:val="0"/>
              <w:jc w:val="center"/>
            </w:pPr>
            <w:r>
              <w:t>Прочие условия, способствовавшие гибели</w:t>
            </w:r>
          </w:p>
        </w:tc>
        <w:tc>
          <w:tcPr>
            <w:tcW w:w="2329" w:type="dxa"/>
            <w:shd w:val="clear" w:color="auto" w:fill="FFFFFF" w:themeFill="background1"/>
            <w:vAlign w:val="center"/>
          </w:tcPr>
          <w:p w:rsidR="00465682" w:rsidRPr="00B40186" w:rsidRDefault="00465682" w:rsidP="00FE4359">
            <w:pPr>
              <w:jc w:val="center"/>
            </w:pPr>
            <w:r>
              <w:t>Не установлена</w:t>
            </w:r>
          </w:p>
        </w:tc>
      </w:tr>
      <w:tr w:rsidR="00465682" w:rsidRPr="00B40186" w:rsidTr="00465682">
        <w:trPr>
          <w:trHeight w:val="642"/>
          <w:jc w:val="center"/>
        </w:trPr>
        <w:tc>
          <w:tcPr>
            <w:tcW w:w="766" w:type="dxa"/>
            <w:shd w:val="clear" w:color="auto" w:fill="FFFFFF" w:themeFill="background1"/>
            <w:vAlign w:val="center"/>
          </w:tcPr>
          <w:p w:rsidR="00465682" w:rsidRPr="00B40186" w:rsidRDefault="00465682" w:rsidP="00FE4359">
            <w:pPr>
              <w:widowControl w:val="0"/>
              <w:jc w:val="center"/>
            </w:pPr>
            <w:r>
              <w:t>3</w:t>
            </w:r>
          </w:p>
        </w:tc>
        <w:tc>
          <w:tcPr>
            <w:tcW w:w="1642" w:type="dxa"/>
            <w:shd w:val="clear" w:color="auto" w:fill="FFFFFF" w:themeFill="background1"/>
          </w:tcPr>
          <w:p w:rsidR="00465682" w:rsidRDefault="00465682" w:rsidP="00465682">
            <w:pPr>
              <w:jc w:val="center"/>
            </w:pPr>
            <w:r w:rsidRPr="008E3033">
              <w:t>Лицо мужского пола</w:t>
            </w:r>
          </w:p>
        </w:tc>
        <w:tc>
          <w:tcPr>
            <w:tcW w:w="1360" w:type="dxa"/>
            <w:shd w:val="clear" w:color="auto" w:fill="FFFFFF" w:themeFill="background1"/>
            <w:vAlign w:val="center"/>
          </w:tcPr>
          <w:p w:rsidR="00465682" w:rsidRDefault="00465682" w:rsidP="00FE4359">
            <w:pPr>
              <w:widowControl w:val="0"/>
              <w:jc w:val="center"/>
            </w:pPr>
            <w:r>
              <w:t>38</w:t>
            </w:r>
          </w:p>
        </w:tc>
        <w:tc>
          <w:tcPr>
            <w:tcW w:w="1845" w:type="dxa"/>
            <w:shd w:val="clear" w:color="auto" w:fill="FFFFFF" w:themeFill="background1"/>
            <w:vAlign w:val="center"/>
          </w:tcPr>
          <w:p w:rsidR="00465682" w:rsidRDefault="00465682" w:rsidP="00465682">
            <w:pPr>
              <w:widowControl w:val="0"/>
              <w:jc w:val="center"/>
            </w:pPr>
            <w:r>
              <w:t>Работник рабочих специальностей</w:t>
            </w:r>
          </w:p>
        </w:tc>
        <w:tc>
          <w:tcPr>
            <w:tcW w:w="2118" w:type="dxa"/>
            <w:shd w:val="clear" w:color="auto" w:fill="FFFFFF" w:themeFill="background1"/>
          </w:tcPr>
          <w:p w:rsidR="00465682" w:rsidRDefault="00465682" w:rsidP="00465682">
            <w:pPr>
              <w:jc w:val="center"/>
            </w:pPr>
            <w:r w:rsidRPr="003A3DD5">
              <w:t>Прочие условия, способствовавшие гибели</w:t>
            </w:r>
          </w:p>
        </w:tc>
        <w:tc>
          <w:tcPr>
            <w:tcW w:w="2329" w:type="dxa"/>
            <w:shd w:val="clear" w:color="auto" w:fill="FFFFFF" w:themeFill="background1"/>
          </w:tcPr>
          <w:p w:rsidR="00465682" w:rsidRDefault="00465682" w:rsidP="00465682">
            <w:pPr>
              <w:jc w:val="center"/>
            </w:pPr>
            <w:r w:rsidRPr="000B71C8">
              <w:t>Неосторожное обращение с огнем</w:t>
            </w:r>
          </w:p>
        </w:tc>
      </w:tr>
      <w:tr w:rsidR="00465682" w:rsidRPr="00B40186" w:rsidTr="00465682">
        <w:trPr>
          <w:trHeight w:val="642"/>
          <w:jc w:val="center"/>
        </w:trPr>
        <w:tc>
          <w:tcPr>
            <w:tcW w:w="766" w:type="dxa"/>
            <w:shd w:val="clear" w:color="auto" w:fill="FFFFFF" w:themeFill="background1"/>
            <w:vAlign w:val="center"/>
          </w:tcPr>
          <w:p w:rsidR="00465682" w:rsidRPr="00B40186" w:rsidRDefault="00465682" w:rsidP="00FE4359">
            <w:pPr>
              <w:widowControl w:val="0"/>
              <w:jc w:val="center"/>
            </w:pPr>
            <w:r>
              <w:t>4</w:t>
            </w:r>
          </w:p>
        </w:tc>
        <w:tc>
          <w:tcPr>
            <w:tcW w:w="1642" w:type="dxa"/>
            <w:shd w:val="clear" w:color="auto" w:fill="FFFFFF" w:themeFill="background1"/>
          </w:tcPr>
          <w:p w:rsidR="00465682" w:rsidRDefault="00465682" w:rsidP="00465682">
            <w:pPr>
              <w:jc w:val="center"/>
            </w:pPr>
            <w:r w:rsidRPr="008E3033">
              <w:t>Лицо мужского пола</w:t>
            </w:r>
          </w:p>
        </w:tc>
        <w:tc>
          <w:tcPr>
            <w:tcW w:w="1360" w:type="dxa"/>
            <w:shd w:val="clear" w:color="auto" w:fill="FFFFFF" w:themeFill="background1"/>
            <w:vAlign w:val="center"/>
          </w:tcPr>
          <w:p w:rsidR="00465682" w:rsidRDefault="00465682" w:rsidP="00FE4359">
            <w:pPr>
              <w:widowControl w:val="0"/>
              <w:jc w:val="center"/>
            </w:pPr>
            <w:r>
              <w:t>43</w:t>
            </w:r>
          </w:p>
        </w:tc>
        <w:tc>
          <w:tcPr>
            <w:tcW w:w="1845" w:type="dxa"/>
            <w:shd w:val="clear" w:color="auto" w:fill="FFFFFF" w:themeFill="background1"/>
            <w:vAlign w:val="center"/>
          </w:tcPr>
          <w:p w:rsidR="00465682" w:rsidRDefault="00465682" w:rsidP="00465682">
            <w:pPr>
              <w:widowControl w:val="0"/>
              <w:jc w:val="center"/>
            </w:pPr>
            <w:r>
              <w:t>Работник рабочих специальностей</w:t>
            </w:r>
          </w:p>
        </w:tc>
        <w:tc>
          <w:tcPr>
            <w:tcW w:w="2118" w:type="dxa"/>
            <w:shd w:val="clear" w:color="auto" w:fill="FFFFFF" w:themeFill="background1"/>
          </w:tcPr>
          <w:p w:rsidR="00465682" w:rsidRDefault="00465682" w:rsidP="00465682">
            <w:pPr>
              <w:jc w:val="center"/>
            </w:pPr>
            <w:r w:rsidRPr="003A3DD5">
              <w:t>Прочие условия, способствовавшие гибели</w:t>
            </w:r>
          </w:p>
        </w:tc>
        <w:tc>
          <w:tcPr>
            <w:tcW w:w="2329" w:type="dxa"/>
            <w:shd w:val="clear" w:color="auto" w:fill="FFFFFF" w:themeFill="background1"/>
          </w:tcPr>
          <w:p w:rsidR="00465682" w:rsidRDefault="00465682" w:rsidP="00465682">
            <w:pPr>
              <w:jc w:val="center"/>
            </w:pPr>
            <w:r w:rsidRPr="000B71C8">
              <w:t>Неосторожное обращение с огнем</w:t>
            </w:r>
          </w:p>
        </w:tc>
      </w:tr>
      <w:tr w:rsidR="00465682" w:rsidRPr="00B40186" w:rsidTr="00465682">
        <w:trPr>
          <w:trHeight w:val="642"/>
          <w:jc w:val="center"/>
        </w:trPr>
        <w:tc>
          <w:tcPr>
            <w:tcW w:w="766" w:type="dxa"/>
            <w:shd w:val="clear" w:color="auto" w:fill="FFFFFF" w:themeFill="background1"/>
            <w:vAlign w:val="center"/>
          </w:tcPr>
          <w:p w:rsidR="00465682" w:rsidRPr="00B40186" w:rsidRDefault="00465682" w:rsidP="00FE4359">
            <w:pPr>
              <w:widowControl w:val="0"/>
              <w:jc w:val="center"/>
            </w:pPr>
            <w:r>
              <w:t>5</w:t>
            </w:r>
          </w:p>
        </w:tc>
        <w:tc>
          <w:tcPr>
            <w:tcW w:w="1642" w:type="dxa"/>
            <w:shd w:val="clear" w:color="auto" w:fill="FFFFFF" w:themeFill="background1"/>
          </w:tcPr>
          <w:p w:rsidR="00465682" w:rsidRDefault="00465682" w:rsidP="00465682">
            <w:pPr>
              <w:jc w:val="center"/>
            </w:pPr>
            <w:r w:rsidRPr="008E3033">
              <w:t>Лицо мужского пола</w:t>
            </w:r>
          </w:p>
        </w:tc>
        <w:tc>
          <w:tcPr>
            <w:tcW w:w="1360" w:type="dxa"/>
            <w:shd w:val="clear" w:color="auto" w:fill="FFFFFF" w:themeFill="background1"/>
            <w:vAlign w:val="center"/>
          </w:tcPr>
          <w:p w:rsidR="00465682" w:rsidRDefault="00465682" w:rsidP="00FE4359">
            <w:pPr>
              <w:widowControl w:val="0"/>
              <w:jc w:val="center"/>
            </w:pPr>
            <w:r>
              <w:t>59</w:t>
            </w:r>
          </w:p>
        </w:tc>
        <w:tc>
          <w:tcPr>
            <w:tcW w:w="1845" w:type="dxa"/>
            <w:shd w:val="clear" w:color="auto" w:fill="FFFFFF" w:themeFill="background1"/>
            <w:vAlign w:val="center"/>
          </w:tcPr>
          <w:p w:rsidR="00465682" w:rsidRDefault="00465682" w:rsidP="00465682">
            <w:pPr>
              <w:widowControl w:val="0"/>
              <w:jc w:val="center"/>
            </w:pPr>
            <w:r>
              <w:t>Работник рабочих специальностей</w:t>
            </w:r>
          </w:p>
        </w:tc>
        <w:tc>
          <w:tcPr>
            <w:tcW w:w="2118" w:type="dxa"/>
            <w:shd w:val="clear" w:color="auto" w:fill="FFFFFF" w:themeFill="background1"/>
          </w:tcPr>
          <w:p w:rsidR="00465682" w:rsidRDefault="00465682" w:rsidP="00465682">
            <w:pPr>
              <w:jc w:val="center"/>
            </w:pPr>
            <w:r w:rsidRPr="003A3DD5">
              <w:t>Прочие условия, способствовавшие гибели</w:t>
            </w:r>
          </w:p>
        </w:tc>
        <w:tc>
          <w:tcPr>
            <w:tcW w:w="2329" w:type="dxa"/>
            <w:shd w:val="clear" w:color="auto" w:fill="FFFFFF" w:themeFill="background1"/>
          </w:tcPr>
          <w:p w:rsidR="00465682" w:rsidRDefault="00465682" w:rsidP="00465682">
            <w:pPr>
              <w:jc w:val="center"/>
            </w:pPr>
            <w:r w:rsidRPr="000B71C8">
              <w:t>Неосторожное обращение с огнем</w:t>
            </w:r>
          </w:p>
        </w:tc>
      </w:tr>
      <w:tr w:rsidR="00465682" w:rsidRPr="00B40186" w:rsidTr="00465682">
        <w:trPr>
          <w:trHeight w:val="642"/>
          <w:jc w:val="center"/>
        </w:trPr>
        <w:tc>
          <w:tcPr>
            <w:tcW w:w="766" w:type="dxa"/>
            <w:shd w:val="clear" w:color="auto" w:fill="FFFFFF" w:themeFill="background1"/>
            <w:vAlign w:val="center"/>
          </w:tcPr>
          <w:p w:rsidR="00465682" w:rsidRPr="00B40186" w:rsidRDefault="00465682" w:rsidP="00FE4359">
            <w:pPr>
              <w:widowControl w:val="0"/>
              <w:jc w:val="center"/>
            </w:pPr>
            <w:r>
              <w:t>6</w:t>
            </w:r>
          </w:p>
        </w:tc>
        <w:tc>
          <w:tcPr>
            <w:tcW w:w="1642" w:type="dxa"/>
            <w:shd w:val="clear" w:color="auto" w:fill="FFFFFF" w:themeFill="background1"/>
          </w:tcPr>
          <w:p w:rsidR="00465682" w:rsidRDefault="00465682" w:rsidP="00465682">
            <w:pPr>
              <w:jc w:val="center"/>
            </w:pPr>
            <w:r w:rsidRPr="008E3033">
              <w:t>Лицо мужского пола</w:t>
            </w:r>
          </w:p>
        </w:tc>
        <w:tc>
          <w:tcPr>
            <w:tcW w:w="1360" w:type="dxa"/>
            <w:shd w:val="clear" w:color="auto" w:fill="FFFFFF" w:themeFill="background1"/>
            <w:vAlign w:val="center"/>
          </w:tcPr>
          <w:p w:rsidR="00465682" w:rsidRDefault="00465682" w:rsidP="00FE4359">
            <w:pPr>
              <w:widowControl w:val="0"/>
              <w:jc w:val="center"/>
            </w:pPr>
            <w:r>
              <w:t>68</w:t>
            </w:r>
          </w:p>
        </w:tc>
        <w:tc>
          <w:tcPr>
            <w:tcW w:w="1845" w:type="dxa"/>
            <w:shd w:val="clear" w:color="auto" w:fill="FFFFFF" w:themeFill="background1"/>
            <w:vAlign w:val="center"/>
          </w:tcPr>
          <w:p w:rsidR="00465682" w:rsidRDefault="00465682" w:rsidP="00465682">
            <w:pPr>
              <w:widowControl w:val="0"/>
              <w:jc w:val="center"/>
            </w:pPr>
            <w:r>
              <w:t>Работник рабочих специальностей</w:t>
            </w:r>
          </w:p>
        </w:tc>
        <w:tc>
          <w:tcPr>
            <w:tcW w:w="2118" w:type="dxa"/>
            <w:shd w:val="clear" w:color="auto" w:fill="FFFFFF" w:themeFill="background1"/>
          </w:tcPr>
          <w:p w:rsidR="00465682" w:rsidRDefault="00465682" w:rsidP="00465682">
            <w:pPr>
              <w:jc w:val="center"/>
            </w:pPr>
            <w:r w:rsidRPr="003A3DD5">
              <w:t>Прочие условия, способствовавшие гибели</w:t>
            </w:r>
          </w:p>
        </w:tc>
        <w:tc>
          <w:tcPr>
            <w:tcW w:w="2329" w:type="dxa"/>
            <w:shd w:val="clear" w:color="auto" w:fill="FFFFFF" w:themeFill="background1"/>
          </w:tcPr>
          <w:p w:rsidR="00465682" w:rsidRDefault="00465682" w:rsidP="00465682">
            <w:pPr>
              <w:jc w:val="center"/>
            </w:pPr>
            <w:r w:rsidRPr="000B71C8">
              <w:t>Неосторожное обращение с огнем</w:t>
            </w:r>
          </w:p>
        </w:tc>
      </w:tr>
    </w:tbl>
    <w:p w:rsidR="00FE4359" w:rsidRDefault="00FE4359" w:rsidP="00FE4359">
      <w:pPr>
        <w:ind w:firstLine="708"/>
        <w:jc w:val="both"/>
        <w:rPr>
          <w:b/>
          <w:bCs/>
          <w:iCs/>
        </w:rPr>
      </w:pPr>
    </w:p>
    <w:p w:rsidR="00FE4359" w:rsidRPr="00B40186" w:rsidRDefault="00FE4359" w:rsidP="00FE4359">
      <w:pPr>
        <w:ind w:firstLine="708"/>
        <w:jc w:val="both"/>
        <w:rPr>
          <w:b/>
          <w:iCs/>
        </w:rPr>
      </w:pPr>
      <w:r w:rsidRPr="00B40186">
        <w:rPr>
          <w:b/>
          <w:bCs/>
          <w:iCs/>
        </w:rPr>
        <w:t xml:space="preserve">Диаграмма 11: </w:t>
      </w:r>
      <w:r w:rsidRPr="00B40186">
        <w:rPr>
          <w:b/>
          <w:iCs/>
        </w:rPr>
        <w:t>Социальное положение погибших.</w:t>
      </w:r>
    </w:p>
    <w:p w:rsidR="00FE4359" w:rsidRPr="00B40186" w:rsidRDefault="00FE4359" w:rsidP="00FE4359">
      <w:pPr>
        <w:jc w:val="center"/>
        <w:rPr>
          <w:rFonts w:eastAsia="MS Mincho"/>
          <w:b/>
          <w:sz w:val="12"/>
          <w:szCs w:val="12"/>
        </w:rPr>
      </w:pPr>
    </w:p>
    <w:p w:rsidR="00FE4359" w:rsidRPr="00B40186" w:rsidRDefault="00FE4359" w:rsidP="00FE4359">
      <w:pPr>
        <w:jc w:val="center"/>
        <w:rPr>
          <w:rFonts w:eastAsia="MS Mincho"/>
          <w:b/>
          <w:bCs/>
          <w:color w:val="000000"/>
          <w:sz w:val="26"/>
          <w:szCs w:val="26"/>
        </w:rPr>
      </w:pPr>
      <w:r w:rsidRPr="00B40186">
        <w:rPr>
          <w:rFonts w:eastAsia="MS Mincho"/>
          <w:b/>
          <w:bCs/>
          <w:noProof/>
          <w:color w:val="000000"/>
          <w:sz w:val="26"/>
          <w:szCs w:val="26"/>
        </w:rPr>
        <w:drawing>
          <wp:inline distT="0" distB="0" distL="0" distR="0" wp14:anchorId="3FE6D207" wp14:editId="151425BF">
            <wp:extent cx="5372100" cy="2371725"/>
            <wp:effectExtent l="0" t="19050" r="0" b="9525"/>
            <wp:docPr id="375" name="Объект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Pr="00B40186">
        <w:rPr>
          <w:rFonts w:eastAsia="MS Mincho"/>
          <w:b/>
          <w:bCs/>
          <w:sz w:val="26"/>
          <w:szCs w:val="26"/>
        </w:rPr>
        <w:tab/>
      </w:r>
    </w:p>
    <w:p w:rsidR="00FE4359" w:rsidRPr="00B40186" w:rsidRDefault="00FE4359" w:rsidP="00FE4359">
      <w:pPr>
        <w:tabs>
          <w:tab w:val="left" w:pos="6600"/>
        </w:tabs>
        <w:jc w:val="center"/>
        <w:rPr>
          <w:b/>
          <w:sz w:val="26"/>
          <w:szCs w:val="26"/>
          <w:u w:val="single"/>
        </w:rPr>
      </w:pPr>
    </w:p>
    <w:p w:rsidR="00FE4359" w:rsidRDefault="00FE4359" w:rsidP="00FE4359">
      <w:pPr>
        <w:tabs>
          <w:tab w:val="left" w:pos="6600"/>
        </w:tabs>
        <w:jc w:val="center"/>
        <w:rPr>
          <w:color w:val="000000"/>
          <w:sz w:val="26"/>
          <w:szCs w:val="26"/>
        </w:rPr>
      </w:pPr>
    </w:p>
    <w:p w:rsidR="00465682" w:rsidRDefault="00465682" w:rsidP="00FE4359">
      <w:pPr>
        <w:tabs>
          <w:tab w:val="left" w:pos="6600"/>
        </w:tabs>
        <w:jc w:val="center"/>
        <w:rPr>
          <w:color w:val="000000"/>
          <w:sz w:val="26"/>
          <w:szCs w:val="26"/>
        </w:rPr>
      </w:pPr>
    </w:p>
    <w:p w:rsidR="00465682" w:rsidRDefault="00465682" w:rsidP="00FE4359">
      <w:pPr>
        <w:tabs>
          <w:tab w:val="left" w:pos="6600"/>
        </w:tabs>
        <w:jc w:val="center"/>
        <w:rPr>
          <w:color w:val="000000"/>
          <w:sz w:val="26"/>
          <w:szCs w:val="26"/>
        </w:rPr>
      </w:pPr>
    </w:p>
    <w:p w:rsidR="00465682" w:rsidRDefault="00465682" w:rsidP="00FE4359">
      <w:pPr>
        <w:tabs>
          <w:tab w:val="left" w:pos="6600"/>
        </w:tabs>
        <w:jc w:val="center"/>
        <w:rPr>
          <w:color w:val="000000"/>
          <w:sz w:val="26"/>
          <w:szCs w:val="26"/>
        </w:rPr>
      </w:pPr>
    </w:p>
    <w:p w:rsidR="00465682" w:rsidRDefault="00465682" w:rsidP="00FE4359">
      <w:pPr>
        <w:tabs>
          <w:tab w:val="left" w:pos="6600"/>
        </w:tabs>
        <w:jc w:val="center"/>
        <w:rPr>
          <w:color w:val="000000"/>
          <w:sz w:val="26"/>
          <w:szCs w:val="26"/>
        </w:rPr>
      </w:pPr>
    </w:p>
    <w:p w:rsidR="00465682" w:rsidRDefault="00465682" w:rsidP="00FE4359">
      <w:pPr>
        <w:tabs>
          <w:tab w:val="left" w:pos="6600"/>
        </w:tabs>
        <w:jc w:val="center"/>
        <w:rPr>
          <w:color w:val="000000"/>
          <w:sz w:val="26"/>
          <w:szCs w:val="26"/>
        </w:rPr>
      </w:pPr>
    </w:p>
    <w:p w:rsidR="00465682" w:rsidRDefault="00465682" w:rsidP="00FE4359">
      <w:pPr>
        <w:tabs>
          <w:tab w:val="left" w:pos="6600"/>
        </w:tabs>
        <w:jc w:val="center"/>
        <w:rPr>
          <w:color w:val="000000"/>
          <w:sz w:val="26"/>
          <w:szCs w:val="26"/>
        </w:rPr>
      </w:pPr>
    </w:p>
    <w:p w:rsidR="00465682" w:rsidRDefault="00465682" w:rsidP="00FE4359">
      <w:pPr>
        <w:tabs>
          <w:tab w:val="left" w:pos="6600"/>
        </w:tabs>
        <w:jc w:val="center"/>
        <w:rPr>
          <w:color w:val="000000"/>
          <w:sz w:val="26"/>
          <w:szCs w:val="26"/>
        </w:rPr>
      </w:pPr>
    </w:p>
    <w:p w:rsidR="00465682" w:rsidRDefault="00465682" w:rsidP="00FE4359">
      <w:pPr>
        <w:tabs>
          <w:tab w:val="left" w:pos="6600"/>
        </w:tabs>
        <w:jc w:val="center"/>
        <w:rPr>
          <w:color w:val="000000"/>
          <w:sz w:val="26"/>
          <w:szCs w:val="26"/>
        </w:rPr>
      </w:pPr>
    </w:p>
    <w:p w:rsidR="00465682" w:rsidRDefault="00465682" w:rsidP="00FE4359">
      <w:pPr>
        <w:tabs>
          <w:tab w:val="left" w:pos="6600"/>
        </w:tabs>
        <w:jc w:val="center"/>
        <w:rPr>
          <w:b/>
          <w:sz w:val="26"/>
          <w:szCs w:val="26"/>
        </w:rPr>
      </w:pPr>
    </w:p>
    <w:p w:rsidR="00FE4359" w:rsidRPr="00B40186" w:rsidRDefault="00FE4359" w:rsidP="00FE4359">
      <w:pPr>
        <w:tabs>
          <w:tab w:val="left" w:pos="6600"/>
        </w:tabs>
        <w:jc w:val="center"/>
        <w:rPr>
          <w:b/>
          <w:sz w:val="26"/>
          <w:szCs w:val="26"/>
        </w:rPr>
      </w:pPr>
      <w:r w:rsidRPr="00B40186">
        <w:rPr>
          <w:b/>
          <w:sz w:val="26"/>
          <w:szCs w:val="26"/>
        </w:rPr>
        <w:lastRenderedPageBreak/>
        <w:t>Обстановка с лесными пожарами, произошедшими на территории Сургутского района в пожароопасный период 201</w:t>
      </w:r>
      <w:r w:rsidR="00253121">
        <w:rPr>
          <w:b/>
          <w:sz w:val="26"/>
          <w:szCs w:val="26"/>
        </w:rPr>
        <w:t>7</w:t>
      </w:r>
      <w:r w:rsidRPr="00B40186">
        <w:rPr>
          <w:b/>
          <w:sz w:val="26"/>
          <w:szCs w:val="26"/>
        </w:rPr>
        <w:t>-201</w:t>
      </w:r>
      <w:r w:rsidR="00253121">
        <w:rPr>
          <w:b/>
          <w:sz w:val="26"/>
          <w:szCs w:val="26"/>
        </w:rPr>
        <w:t>8</w:t>
      </w:r>
      <w:r w:rsidRPr="00B40186">
        <w:rPr>
          <w:b/>
          <w:sz w:val="26"/>
          <w:szCs w:val="26"/>
        </w:rPr>
        <w:t xml:space="preserve"> г.г.</w:t>
      </w:r>
    </w:p>
    <w:p w:rsidR="00FE4359" w:rsidRPr="00B40186" w:rsidRDefault="00FE4359" w:rsidP="00FE4359">
      <w:pPr>
        <w:tabs>
          <w:tab w:val="left" w:pos="6600"/>
        </w:tabs>
        <w:jc w:val="center"/>
        <w:rPr>
          <w:b/>
          <w:sz w:val="26"/>
          <w:szCs w:val="26"/>
          <w:u w:val="single"/>
        </w:rPr>
      </w:pPr>
    </w:p>
    <w:p w:rsidR="00FE4359" w:rsidRPr="00B40186" w:rsidRDefault="00FE4359" w:rsidP="00FE4359">
      <w:pPr>
        <w:ind w:firstLine="709"/>
        <w:jc w:val="both"/>
        <w:rPr>
          <w:sz w:val="26"/>
          <w:szCs w:val="26"/>
        </w:rPr>
      </w:pPr>
      <w:r w:rsidRPr="00B40186">
        <w:rPr>
          <w:sz w:val="26"/>
          <w:szCs w:val="26"/>
        </w:rPr>
        <w:t>В пожароопасный период 201</w:t>
      </w:r>
      <w:r w:rsidR="00253121">
        <w:rPr>
          <w:sz w:val="26"/>
          <w:szCs w:val="26"/>
        </w:rPr>
        <w:t>8</w:t>
      </w:r>
      <w:r w:rsidRPr="00B40186">
        <w:rPr>
          <w:sz w:val="26"/>
          <w:szCs w:val="26"/>
        </w:rPr>
        <w:t xml:space="preserve"> года обстановка с лесными пожарами характеризовалась следующими основными показателями: </w:t>
      </w:r>
    </w:p>
    <w:p w:rsidR="00FE4359" w:rsidRPr="00B40186" w:rsidRDefault="00FE4359" w:rsidP="00FE4359">
      <w:pPr>
        <w:ind w:firstLine="709"/>
        <w:jc w:val="both"/>
        <w:rPr>
          <w:sz w:val="26"/>
          <w:szCs w:val="26"/>
        </w:rPr>
      </w:pPr>
      <w:r w:rsidRPr="00B40186">
        <w:rPr>
          <w:sz w:val="26"/>
          <w:szCs w:val="26"/>
        </w:rPr>
        <w:t xml:space="preserve">- общее количество произошедших лесных пожаров – </w:t>
      </w:r>
      <w:r w:rsidR="00465682">
        <w:rPr>
          <w:sz w:val="26"/>
          <w:szCs w:val="26"/>
        </w:rPr>
        <w:t>16</w:t>
      </w:r>
      <w:r w:rsidRPr="00B40186">
        <w:rPr>
          <w:sz w:val="26"/>
          <w:szCs w:val="26"/>
        </w:rPr>
        <w:t xml:space="preserve"> (АППГ-</w:t>
      </w:r>
      <w:r w:rsidR="00354A77">
        <w:rPr>
          <w:sz w:val="26"/>
          <w:szCs w:val="26"/>
        </w:rPr>
        <w:t>29</w:t>
      </w:r>
      <w:r w:rsidRPr="00B40186">
        <w:rPr>
          <w:sz w:val="26"/>
          <w:szCs w:val="26"/>
        </w:rPr>
        <w:t xml:space="preserve">; </w:t>
      </w:r>
      <w:r w:rsidR="00D146B8">
        <w:rPr>
          <w:sz w:val="26"/>
          <w:szCs w:val="26"/>
        </w:rPr>
        <w:t>-</w:t>
      </w:r>
      <w:r w:rsidR="00354A77">
        <w:rPr>
          <w:sz w:val="26"/>
          <w:szCs w:val="26"/>
        </w:rPr>
        <w:t>44,83</w:t>
      </w:r>
      <w:r w:rsidRPr="00B40186">
        <w:rPr>
          <w:sz w:val="26"/>
          <w:szCs w:val="26"/>
        </w:rPr>
        <w:t xml:space="preserve"> %),</w:t>
      </w:r>
    </w:p>
    <w:p w:rsidR="00FE4359" w:rsidRPr="00B40186" w:rsidRDefault="00FE4359" w:rsidP="00FE4359">
      <w:pPr>
        <w:ind w:firstLine="709"/>
        <w:jc w:val="both"/>
        <w:rPr>
          <w:sz w:val="26"/>
          <w:szCs w:val="26"/>
        </w:rPr>
      </w:pPr>
      <w:r w:rsidRPr="00B40186">
        <w:rPr>
          <w:sz w:val="26"/>
          <w:szCs w:val="26"/>
        </w:rPr>
        <w:t xml:space="preserve">- площадь лесных насаждений, пройденная огнем – </w:t>
      </w:r>
      <w:r w:rsidR="00433EC6">
        <w:rPr>
          <w:sz w:val="26"/>
          <w:szCs w:val="26"/>
        </w:rPr>
        <w:t>1371,4</w:t>
      </w:r>
      <w:r w:rsidRPr="00B40186">
        <w:rPr>
          <w:sz w:val="26"/>
          <w:szCs w:val="26"/>
        </w:rPr>
        <w:t xml:space="preserve"> Га (АППГ – </w:t>
      </w:r>
      <w:r w:rsidR="00354A77">
        <w:rPr>
          <w:sz w:val="26"/>
          <w:szCs w:val="26"/>
        </w:rPr>
        <w:t>2044,4</w:t>
      </w:r>
      <w:r w:rsidRPr="00B40186">
        <w:rPr>
          <w:sz w:val="26"/>
          <w:szCs w:val="26"/>
        </w:rPr>
        <w:t xml:space="preserve"> Га; </w:t>
      </w:r>
      <w:r w:rsidR="00433EC6">
        <w:rPr>
          <w:sz w:val="26"/>
          <w:szCs w:val="26"/>
        </w:rPr>
        <w:t>-32,93%</w:t>
      </w:r>
      <w:r w:rsidRPr="00B40186">
        <w:rPr>
          <w:sz w:val="26"/>
          <w:szCs w:val="26"/>
        </w:rPr>
        <w:t xml:space="preserve">), </w:t>
      </w:r>
    </w:p>
    <w:p w:rsidR="00FE4359" w:rsidRPr="00B40186" w:rsidRDefault="00FE4359" w:rsidP="00FE4359">
      <w:pPr>
        <w:ind w:firstLine="709"/>
        <w:jc w:val="both"/>
        <w:rPr>
          <w:sz w:val="26"/>
          <w:szCs w:val="26"/>
        </w:rPr>
      </w:pPr>
      <w:r w:rsidRPr="00B40186">
        <w:rPr>
          <w:sz w:val="26"/>
          <w:szCs w:val="26"/>
        </w:rPr>
        <w:t xml:space="preserve">- общий материальный ущерб от лесных пожаров составил </w:t>
      </w:r>
      <w:r w:rsidR="00465682">
        <w:rPr>
          <w:sz w:val="26"/>
          <w:szCs w:val="26"/>
        </w:rPr>
        <w:t>2</w:t>
      </w:r>
      <w:r w:rsidRPr="00B40186">
        <w:rPr>
          <w:sz w:val="26"/>
          <w:szCs w:val="26"/>
        </w:rPr>
        <w:t> </w:t>
      </w:r>
      <w:r w:rsidR="00465682">
        <w:rPr>
          <w:sz w:val="26"/>
          <w:szCs w:val="26"/>
        </w:rPr>
        <w:t>620</w:t>
      </w:r>
      <w:r w:rsidR="00D146B8">
        <w:rPr>
          <w:sz w:val="26"/>
          <w:szCs w:val="26"/>
        </w:rPr>
        <w:t> </w:t>
      </w:r>
      <w:r w:rsidR="00465682">
        <w:rPr>
          <w:sz w:val="26"/>
          <w:szCs w:val="26"/>
        </w:rPr>
        <w:t>400</w:t>
      </w:r>
      <w:r w:rsidRPr="00B40186">
        <w:rPr>
          <w:sz w:val="26"/>
          <w:szCs w:val="26"/>
        </w:rPr>
        <w:t xml:space="preserve"> (АППГ – </w:t>
      </w:r>
      <w:r w:rsidR="00354A77" w:rsidRPr="00B40186">
        <w:rPr>
          <w:sz w:val="26"/>
          <w:szCs w:val="26"/>
        </w:rPr>
        <w:t>39 265</w:t>
      </w:r>
      <w:r w:rsidR="00354A77">
        <w:rPr>
          <w:sz w:val="26"/>
          <w:szCs w:val="26"/>
        </w:rPr>
        <w:t> </w:t>
      </w:r>
      <w:r w:rsidR="00354A77" w:rsidRPr="00B40186">
        <w:rPr>
          <w:sz w:val="26"/>
          <w:szCs w:val="26"/>
        </w:rPr>
        <w:t xml:space="preserve">723 </w:t>
      </w:r>
      <w:r w:rsidRPr="00B40186">
        <w:rPr>
          <w:sz w:val="26"/>
          <w:szCs w:val="26"/>
        </w:rPr>
        <w:t>(</w:t>
      </w:r>
      <w:r w:rsidR="00354A77">
        <w:rPr>
          <w:sz w:val="26"/>
          <w:szCs w:val="26"/>
        </w:rPr>
        <w:t>-93,32%</w:t>
      </w:r>
      <w:r w:rsidRPr="00B40186">
        <w:rPr>
          <w:sz w:val="26"/>
          <w:szCs w:val="26"/>
        </w:rPr>
        <w:t>)</w:t>
      </w:r>
    </w:p>
    <w:p w:rsidR="00C46778" w:rsidRPr="00B40186" w:rsidRDefault="00C46778" w:rsidP="00FE4359">
      <w:pPr>
        <w:ind w:firstLine="709"/>
        <w:jc w:val="both"/>
        <w:rPr>
          <w:sz w:val="26"/>
          <w:szCs w:val="26"/>
        </w:rPr>
      </w:pPr>
    </w:p>
    <w:p w:rsidR="00FE4359" w:rsidRPr="00B40186" w:rsidRDefault="00FE4359" w:rsidP="00FE4359">
      <w:pPr>
        <w:ind w:firstLine="708"/>
        <w:jc w:val="both"/>
        <w:rPr>
          <w:b/>
          <w:iCs/>
        </w:rPr>
      </w:pPr>
      <w:r w:rsidRPr="00B40186">
        <w:rPr>
          <w:b/>
          <w:bCs/>
          <w:iCs/>
        </w:rPr>
        <w:t xml:space="preserve">Диаграмма 12: </w:t>
      </w:r>
      <w:r w:rsidRPr="00B40186">
        <w:rPr>
          <w:b/>
          <w:iCs/>
        </w:rPr>
        <w:t>Распределение лесных пожаров по территориальным отделам лесничеств.</w:t>
      </w:r>
    </w:p>
    <w:p w:rsidR="00FE4359" w:rsidRPr="00B40186" w:rsidRDefault="00FE4359" w:rsidP="00FE4359">
      <w:pPr>
        <w:jc w:val="center"/>
        <w:rPr>
          <w:b/>
          <w:sz w:val="26"/>
          <w:szCs w:val="26"/>
        </w:rPr>
      </w:pPr>
    </w:p>
    <w:p w:rsidR="00FE4359" w:rsidRPr="00B40186" w:rsidRDefault="00FE4359" w:rsidP="00FE4359">
      <w:pPr>
        <w:jc w:val="center"/>
        <w:rPr>
          <w:b/>
          <w:sz w:val="26"/>
          <w:szCs w:val="26"/>
        </w:rPr>
      </w:pPr>
      <w:r w:rsidRPr="00B40186">
        <w:rPr>
          <w:b/>
          <w:noProof/>
          <w:sz w:val="26"/>
          <w:szCs w:val="26"/>
        </w:rPr>
        <w:drawing>
          <wp:inline distT="0" distB="0" distL="0" distR="0" wp14:anchorId="40F8C3A3" wp14:editId="22762759">
            <wp:extent cx="5191125" cy="2689831"/>
            <wp:effectExtent l="0" t="0" r="9525" b="15875"/>
            <wp:docPr id="376" name="Диаграмма 3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AC0281" w:rsidRDefault="00AC0281" w:rsidP="00FE4359">
      <w:pPr>
        <w:ind w:firstLine="708"/>
        <w:jc w:val="both"/>
        <w:rPr>
          <w:b/>
          <w:bCs/>
          <w:iCs/>
        </w:rPr>
      </w:pPr>
    </w:p>
    <w:p w:rsidR="00FE4359" w:rsidRPr="00B40186" w:rsidRDefault="00FE4359" w:rsidP="00FE4359">
      <w:pPr>
        <w:ind w:firstLine="708"/>
        <w:jc w:val="both"/>
        <w:rPr>
          <w:b/>
          <w:iCs/>
        </w:rPr>
      </w:pPr>
      <w:r w:rsidRPr="00B40186">
        <w:rPr>
          <w:b/>
          <w:bCs/>
          <w:iCs/>
        </w:rPr>
        <w:t xml:space="preserve">Диаграмма 13: </w:t>
      </w:r>
      <w:r w:rsidRPr="00B40186">
        <w:rPr>
          <w:b/>
          <w:iCs/>
        </w:rPr>
        <w:t>Распределение количества лесных пожаров по причинам.</w:t>
      </w:r>
    </w:p>
    <w:p w:rsidR="00FE4359" w:rsidRPr="00B40186" w:rsidRDefault="00FE4359" w:rsidP="00FE4359">
      <w:pPr>
        <w:ind w:firstLine="708"/>
        <w:jc w:val="both"/>
        <w:rPr>
          <w:b/>
          <w:iCs/>
          <w:sz w:val="26"/>
          <w:szCs w:val="26"/>
        </w:rPr>
      </w:pPr>
    </w:p>
    <w:p w:rsidR="00FE4359" w:rsidRPr="00B40186" w:rsidRDefault="00FE4359" w:rsidP="00FE4359">
      <w:pPr>
        <w:jc w:val="center"/>
        <w:rPr>
          <w:b/>
          <w:sz w:val="26"/>
          <w:szCs w:val="26"/>
        </w:rPr>
      </w:pPr>
      <w:r w:rsidRPr="00B40186">
        <w:rPr>
          <w:b/>
          <w:noProof/>
          <w:sz w:val="26"/>
          <w:szCs w:val="26"/>
        </w:rPr>
        <w:drawing>
          <wp:inline distT="0" distB="0" distL="0" distR="0" wp14:anchorId="29D040B9" wp14:editId="354FC64F">
            <wp:extent cx="5124450" cy="2533650"/>
            <wp:effectExtent l="0" t="0" r="0" b="0"/>
            <wp:docPr id="377" name="Диаграмма 37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FE4359" w:rsidRPr="00B40186" w:rsidRDefault="00FE4359" w:rsidP="00FE4359">
      <w:pPr>
        <w:ind w:firstLine="708"/>
        <w:jc w:val="both"/>
        <w:rPr>
          <w:color w:val="000000"/>
          <w:sz w:val="26"/>
          <w:szCs w:val="26"/>
        </w:rPr>
      </w:pPr>
    </w:p>
    <w:p w:rsidR="00FE0DA8" w:rsidRPr="00AB4F3E" w:rsidRDefault="00FE4359" w:rsidP="005804F6">
      <w:pPr>
        <w:ind w:firstLine="708"/>
        <w:jc w:val="both"/>
        <w:rPr>
          <w:sz w:val="26"/>
          <w:szCs w:val="26"/>
        </w:rPr>
      </w:pPr>
      <w:r w:rsidRPr="00B40186">
        <w:rPr>
          <w:color w:val="000000"/>
          <w:sz w:val="26"/>
          <w:szCs w:val="26"/>
        </w:rPr>
        <w:t>Рассматривая выше представленные диаграммы, стоит отметить, что в летний период времени на территории Сургутского района наблюда</w:t>
      </w:r>
      <w:r w:rsidR="001038B3">
        <w:rPr>
          <w:color w:val="000000"/>
          <w:sz w:val="26"/>
          <w:szCs w:val="26"/>
        </w:rPr>
        <w:t>ется снижени</w:t>
      </w:r>
      <w:r w:rsidR="00433EC6">
        <w:rPr>
          <w:color w:val="000000"/>
          <w:sz w:val="26"/>
          <w:szCs w:val="26"/>
        </w:rPr>
        <w:t>е по количеству лесных пожаров,</w:t>
      </w:r>
      <w:r w:rsidRPr="00B40186">
        <w:rPr>
          <w:color w:val="000000"/>
          <w:sz w:val="26"/>
          <w:szCs w:val="26"/>
        </w:rPr>
        <w:t xml:space="preserve"> </w:t>
      </w:r>
      <w:r w:rsidR="001038B3">
        <w:rPr>
          <w:color w:val="000000"/>
          <w:sz w:val="26"/>
          <w:szCs w:val="26"/>
        </w:rPr>
        <w:t>площади лесных пожаров и ущербу</w:t>
      </w:r>
      <w:r w:rsidRPr="00B40186">
        <w:rPr>
          <w:sz w:val="26"/>
          <w:szCs w:val="26"/>
        </w:rPr>
        <w:t>.</w:t>
      </w:r>
    </w:p>
    <w:sectPr w:rsidR="00FE0DA8" w:rsidRPr="00AB4F3E" w:rsidSect="000A73C2">
      <w:headerReference w:type="default" r:id="rId61"/>
      <w:footerReference w:type="default" r:id="rId62"/>
      <w:pgSz w:w="11906" w:h="16838"/>
      <w:pgMar w:top="426" w:right="849" w:bottom="1134" w:left="1134" w:header="0" w:footer="74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6FE8" w:rsidRDefault="003C6FE8">
      <w:r>
        <w:separator/>
      </w:r>
    </w:p>
  </w:endnote>
  <w:endnote w:type="continuationSeparator" w:id="0">
    <w:p w:rsidR="003C6FE8" w:rsidRDefault="003C6F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0346" w:rsidRPr="00D47A74" w:rsidRDefault="00C60346" w:rsidP="00FF6342">
    <w:pPr>
      <w:pStyle w:val="a8"/>
      <w:ind w:right="360" w:firstLine="720"/>
      <w:jc w:val="center"/>
      <w:rPr>
        <w:rFonts w:ascii="Arial" w:hAnsi="Arial" w:cs="Arial"/>
        <w:b/>
        <w:bCs/>
        <w:color w:val="0000FF"/>
      </w:rPr>
    </w:pPr>
    <w:r>
      <w:rPr>
        <w:noProof/>
      </w:rPr>
      <mc:AlternateContent>
        <mc:Choice Requires="wps">
          <w:drawing>
            <wp:anchor distT="0" distB="0" distL="114300" distR="114300" simplePos="0" relativeHeight="251658752" behindDoc="1" locked="0" layoutInCell="1" allowOverlap="1">
              <wp:simplePos x="0" y="0"/>
              <wp:positionH relativeFrom="column">
                <wp:posOffset>-226695</wp:posOffset>
              </wp:positionH>
              <wp:positionV relativeFrom="paragraph">
                <wp:posOffset>15875</wp:posOffset>
              </wp:positionV>
              <wp:extent cx="6705600" cy="548005"/>
              <wp:effectExtent l="11430" t="6350" r="7620" b="762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0" cy="548005"/>
                      </a:xfrm>
                      <a:prstGeom prst="rect">
                        <a:avLst/>
                      </a:prstGeom>
                      <a:gradFill rotWithShape="1">
                        <a:gsLst>
                          <a:gs pos="0">
                            <a:srgbClr val="FFCC00"/>
                          </a:gs>
                          <a:gs pos="100000">
                            <a:srgbClr val="FF6600"/>
                          </a:gs>
                        </a:gsLst>
                        <a:lin ang="0" scaled="1"/>
                      </a:gradFill>
                      <a:ln w="317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19356F" id="Rectangle 2" o:spid="_x0000_s1026" style="position:absolute;margin-left:-17.85pt;margin-top:1.25pt;width:528pt;height:43.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" fillcolor="#fc0" strokecolor="blue" strokeweight=".25pt">
              <v:fill color2="#f60" rotate="t" angle="90" focus="100%" type="gradient"/>
            </v:rect>
          </w:pict>
        </mc:Fallback>
      </mc:AlternateContent>
    </w:r>
    <w:r>
      <w:rPr>
        <w:noProof/>
      </w:rPr>
      <w:drawing>
        <wp:anchor distT="0" distB="0" distL="114300" distR="114300" simplePos="0" relativeHeight="251657728" behindDoc="0" locked="0" layoutInCell="1" allowOverlap="1">
          <wp:simplePos x="0" y="0"/>
          <wp:positionH relativeFrom="column">
            <wp:posOffset>-152400</wp:posOffset>
          </wp:positionH>
          <wp:positionV relativeFrom="paragraph">
            <wp:posOffset>-15875</wp:posOffset>
          </wp:positionV>
          <wp:extent cx="393700" cy="574040"/>
          <wp:effectExtent l="0" t="0" r="6350" b="0"/>
          <wp:wrapNone/>
          <wp:docPr id="3" name="Рисунок 25" descr="жетон ГП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жетон ГПН[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3700" cy="574040"/>
                  </a:xfrm>
                  <a:prstGeom prst="rect">
                    <a:avLst/>
                  </a:prstGeom>
                  <a:noFill/>
                </pic:spPr>
              </pic:pic>
            </a:graphicData>
          </a:graphic>
          <wp14:sizeRelH relativeFrom="page">
            <wp14:pctWidth>0</wp14:pctWidth>
          </wp14:sizeRelH>
          <wp14:sizeRelV relativeFrom="page">
            <wp14:pctHeight>0</wp14:pctHeight>
          </wp14:sizeRelV>
        </wp:anchor>
      </w:drawing>
    </w:r>
  </w:p>
  <w:p w:rsidR="00C60346" w:rsidRPr="00B47120" w:rsidRDefault="00C60346" w:rsidP="00FF6342">
    <w:pPr>
      <w:pStyle w:val="a8"/>
      <w:framePr w:wrap="auto" w:vAnchor="text" w:hAnchor="page" w:x="10975" w:y="288"/>
      <w:rPr>
        <w:rStyle w:val="ac"/>
        <w:b/>
        <w:bCs/>
        <w:color w:val="0000FF"/>
        <w:sz w:val="22"/>
        <w:szCs w:val="22"/>
      </w:rPr>
    </w:pPr>
    <w:r w:rsidRPr="00B47120">
      <w:rPr>
        <w:rStyle w:val="ac"/>
        <w:b/>
        <w:bCs/>
        <w:color w:val="0000FF"/>
        <w:sz w:val="22"/>
        <w:szCs w:val="22"/>
      </w:rPr>
      <w:fldChar w:fldCharType="begin"/>
    </w:r>
    <w:r w:rsidRPr="00B47120">
      <w:rPr>
        <w:rStyle w:val="ac"/>
        <w:b/>
        <w:bCs/>
        <w:color w:val="0000FF"/>
        <w:sz w:val="22"/>
        <w:szCs w:val="22"/>
      </w:rPr>
      <w:instrText xml:space="preserve">PAGE  </w:instrText>
    </w:r>
    <w:r w:rsidRPr="00B47120">
      <w:rPr>
        <w:rStyle w:val="ac"/>
        <w:b/>
        <w:bCs/>
        <w:color w:val="0000FF"/>
        <w:sz w:val="22"/>
        <w:szCs w:val="22"/>
      </w:rPr>
      <w:fldChar w:fldCharType="separate"/>
    </w:r>
    <w:r w:rsidR="00FC544F">
      <w:rPr>
        <w:rStyle w:val="ac"/>
        <w:b/>
        <w:bCs/>
        <w:noProof/>
        <w:color w:val="0000FF"/>
        <w:sz w:val="22"/>
        <w:szCs w:val="22"/>
      </w:rPr>
      <w:t>1</w:t>
    </w:r>
    <w:r w:rsidRPr="00B47120">
      <w:rPr>
        <w:rStyle w:val="ac"/>
        <w:b/>
        <w:bCs/>
        <w:color w:val="0000FF"/>
        <w:sz w:val="22"/>
        <w:szCs w:val="22"/>
      </w:rPr>
      <w:fldChar w:fldCharType="end"/>
    </w:r>
  </w:p>
  <w:p w:rsidR="00C60346" w:rsidRDefault="00C60346" w:rsidP="00FF6342">
    <w:pPr>
      <w:pStyle w:val="a8"/>
      <w:ind w:firstLine="720"/>
      <w:jc w:val="center"/>
      <w:rPr>
        <w:rFonts w:ascii="Arial" w:hAnsi="Arial" w:cs="Arial"/>
        <w:b/>
        <w:bCs/>
        <w:color w:val="0000FF"/>
      </w:rPr>
    </w:pPr>
    <w:r>
      <w:rPr>
        <w:rFonts w:ascii="Arial" w:hAnsi="Arial" w:cs="Arial"/>
        <w:b/>
        <w:bCs/>
        <w:color w:val="0000FF"/>
      </w:rPr>
      <w:t>ОНДиПР (по Сургутскому району) УНДиПР Главного управления МЧС России</w:t>
    </w:r>
  </w:p>
  <w:p w:rsidR="00C60346" w:rsidRPr="00D47A74" w:rsidRDefault="00C60346" w:rsidP="00FF6342">
    <w:pPr>
      <w:pStyle w:val="a8"/>
      <w:ind w:firstLine="720"/>
      <w:jc w:val="center"/>
      <w:rPr>
        <w:rFonts w:ascii="Arial" w:hAnsi="Arial" w:cs="Arial"/>
        <w:b/>
        <w:bCs/>
        <w:color w:val="0000FF"/>
      </w:rPr>
    </w:pPr>
    <w:r w:rsidRPr="00D47A74">
      <w:rPr>
        <w:rFonts w:ascii="Arial" w:hAnsi="Arial" w:cs="Arial"/>
        <w:b/>
        <w:bCs/>
        <w:color w:val="0000FF"/>
      </w:rPr>
      <w:t>по Ханты-Мансийскому автономному округу – Югре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6FE8" w:rsidRDefault="003C6FE8">
      <w:r>
        <w:separator/>
      </w:r>
    </w:p>
  </w:footnote>
  <w:footnote w:type="continuationSeparator" w:id="0">
    <w:p w:rsidR="003C6FE8" w:rsidRDefault="003C6F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0346" w:rsidRDefault="00C60346" w:rsidP="00FF6342">
    <w:pPr>
      <w:pStyle w:val="aa"/>
      <w:ind w:right="360"/>
    </w:pPr>
    <w:r>
      <w:rPr>
        <w:noProof/>
      </w:rPr>
      <mc:AlternateContent>
        <mc:Choice Requires="wps">
          <w:drawing>
            <wp:anchor distT="0" distB="0" distL="114300" distR="114300" simplePos="0" relativeHeight="251656704" behindDoc="0" locked="0" layoutInCell="1" allowOverlap="1">
              <wp:simplePos x="0" y="0"/>
              <wp:positionH relativeFrom="column">
                <wp:posOffset>-228600</wp:posOffset>
              </wp:positionH>
              <wp:positionV relativeFrom="paragraph">
                <wp:posOffset>195580</wp:posOffset>
              </wp:positionV>
              <wp:extent cx="6705600" cy="9601200"/>
              <wp:effectExtent l="9525" t="5080" r="9525" b="1397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0" cy="9601200"/>
                      </a:xfrm>
                      <a:prstGeom prst="rect">
                        <a:avLst/>
                      </a:prstGeom>
                      <a:noFill/>
                      <a:ln w="317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D8EEF1" id="Rectangle 1" o:spid="_x0000_s1026" style="position:absolute;margin-left:-18pt;margin-top:15.4pt;width:528pt;height:75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" filled="f" strokecolor="blue" strokeweight=".2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B153F"/>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2C2448"/>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644A17"/>
    <w:multiLevelType w:val="hybridMultilevel"/>
    <w:tmpl w:val="CB1230A6"/>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15:restartNumberingAfterBreak="0">
    <w:nsid w:val="08FD06AE"/>
    <w:multiLevelType w:val="hybridMultilevel"/>
    <w:tmpl w:val="0CC42DBC"/>
    <w:lvl w:ilvl="0" w:tplc="ECA4F2F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11A63BBD"/>
    <w:multiLevelType w:val="hybridMultilevel"/>
    <w:tmpl w:val="5FA8405C"/>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15:restartNumberingAfterBreak="0">
    <w:nsid w:val="17FE2493"/>
    <w:multiLevelType w:val="hybridMultilevel"/>
    <w:tmpl w:val="A27E4BFC"/>
    <w:lvl w:ilvl="0" w:tplc="DBDC1CF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1C5C293C"/>
    <w:multiLevelType w:val="hybridMultilevel"/>
    <w:tmpl w:val="57F24162"/>
    <w:lvl w:ilvl="0" w:tplc="DBDC1CF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220B4AB4"/>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7FC167B"/>
    <w:multiLevelType w:val="hybridMultilevel"/>
    <w:tmpl w:val="F00A3D9E"/>
    <w:lvl w:ilvl="0" w:tplc="4F0AC09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98E7592"/>
    <w:multiLevelType w:val="hybridMultilevel"/>
    <w:tmpl w:val="35F0BB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EEA703D"/>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0073592"/>
    <w:multiLevelType w:val="hybridMultilevel"/>
    <w:tmpl w:val="CBF61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1293B32"/>
    <w:multiLevelType w:val="hybridMultilevel"/>
    <w:tmpl w:val="5FA8405C"/>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15:restartNumberingAfterBreak="0">
    <w:nsid w:val="32826B8E"/>
    <w:multiLevelType w:val="hybridMultilevel"/>
    <w:tmpl w:val="C8586CAC"/>
    <w:lvl w:ilvl="0" w:tplc="8404F07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CB17F9E"/>
    <w:multiLevelType w:val="hybridMultilevel"/>
    <w:tmpl w:val="DB54CEB0"/>
    <w:lvl w:ilvl="0" w:tplc="5908DB90">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5" w15:restartNumberingAfterBreak="0">
    <w:nsid w:val="3E016EF3"/>
    <w:multiLevelType w:val="hybridMultilevel"/>
    <w:tmpl w:val="63DC6BCC"/>
    <w:lvl w:ilvl="0" w:tplc="81844BD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6" w15:restartNumberingAfterBreak="0">
    <w:nsid w:val="40DD23EA"/>
    <w:multiLevelType w:val="hybridMultilevel"/>
    <w:tmpl w:val="9DC06E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76066EB"/>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9C26987"/>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A8C150B"/>
    <w:multiLevelType w:val="hybridMultilevel"/>
    <w:tmpl w:val="D4C65A3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4ABA7C5F"/>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E89234A"/>
    <w:multiLevelType w:val="hybridMultilevel"/>
    <w:tmpl w:val="321EEEC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EE14679"/>
    <w:multiLevelType w:val="multilevel"/>
    <w:tmpl w:val="A5763028"/>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50A760BE"/>
    <w:multiLevelType w:val="hybridMultilevel"/>
    <w:tmpl w:val="B492B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9973823"/>
    <w:multiLevelType w:val="multilevel"/>
    <w:tmpl w:val="016CF21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BB3271F"/>
    <w:multiLevelType w:val="hybridMultilevel"/>
    <w:tmpl w:val="80129F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01D0448"/>
    <w:multiLevelType w:val="hybridMultilevel"/>
    <w:tmpl w:val="05CE23C0"/>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7" w15:restartNumberingAfterBreak="0">
    <w:nsid w:val="64694B1C"/>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6E708C6"/>
    <w:multiLevelType w:val="hybridMultilevel"/>
    <w:tmpl w:val="C290B20E"/>
    <w:lvl w:ilvl="0" w:tplc="2DD6EE5C">
      <w:start w:val="1"/>
      <w:numFmt w:val="decimal"/>
      <w:lvlText w:val="%1."/>
      <w:lvlJc w:val="left"/>
      <w:pPr>
        <w:ind w:left="1410" w:hanging="87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9" w15:restartNumberingAfterBreak="0">
    <w:nsid w:val="6AC26E4D"/>
    <w:multiLevelType w:val="hybridMultilevel"/>
    <w:tmpl w:val="3CEEBF72"/>
    <w:lvl w:ilvl="0" w:tplc="06846A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795B79E8"/>
    <w:multiLevelType w:val="hybridMultilevel"/>
    <w:tmpl w:val="C32E45C8"/>
    <w:lvl w:ilvl="0" w:tplc="AC84E466">
      <w:start w:val="1"/>
      <w:numFmt w:val="decimal"/>
      <w:lvlText w:val="%1."/>
      <w:lvlJc w:val="left"/>
      <w:pPr>
        <w:ind w:left="1470" w:hanging="930"/>
      </w:pPr>
      <w:rPr>
        <w:rFonts w:cs="Times New Roman" w:hint="default"/>
        <w:color w:val="auto"/>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31" w15:restartNumberingAfterBreak="0">
    <w:nsid w:val="7ACA7545"/>
    <w:multiLevelType w:val="hybridMultilevel"/>
    <w:tmpl w:val="A7CE25AC"/>
    <w:lvl w:ilvl="0" w:tplc="AEF0B91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15:restartNumberingAfterBreak="0">
    <w:nsid w:val="7BB23784"/>
    <w:multiLevelType w:val="hybridMultilevel"/>
    <w:tmpl w:val="040449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DBB32DD"/>
    <w:multiLevelType w:val="hybridMultilevel"/>
    <w:tmpl w:val="321EEEC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E3A3C0D"/>
    <w:multiLevelType w:val="hybridMultilevel"/>
    <w:tmpl w:val="FE10368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7F0C4130"/>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5"/>
  </w:num>
  <w:num w:numId="3">
    <w:abstractNumId w:val="30"/>
  </w:num>
  <w:num w:numId="4">
    <w:abstractNumId w:val="35"/>
  </w:num>
  <w:num w:numId="5">
    <w:abstractNumId w:val="22"/>
  </w:num>
  <w:num w:numId="6">
    <w:abstractNumId w:val="24"/>
  </w:num>
  <w:num w:numId="7">
    <w:abstractNumId w:val="15"/>
  </w:num>
  <w:num w:numId="8">
    <w:abstractNumId w:val="1"/>
  </w:num>
  <w:num w:numId="9">
    <w:abstractNumId w:val="18"/>
  </w:num>
  <w:num w:numId="10">
    <w:abstractNumId w:val="6"/>
  </w:num>
  <w:num w:numId="11">
    <w:abstractNumId w:val="4"/>
  </w:num>
  <w:num w:numId="12">
    <w:abstractNumId w:val="12"/>
  </w:num>
  <w:num w:numId="13">
    <w:abstractNumId w:val="10"/>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28"/>
  </w:num>
  <w:num w:numId="1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5"/>
  </w:num>
  <w:num w:numId="25">
    <w:abstractNumId w:val="6"/>
  </w:num>
  <w:num w:numId="26">
    <w:abstractNumId w:val="9"/>
  </w:num>
  <w:num w:numId="27">
    <w:abstractNumId w:val="25"/>
  </w:num>
  <w:num w:numId="28">
    <w:abstractNumId w:val="23"/>
  </w:num>
  <w:num w:numId="29">
    <w:abstractNumId w:val="26"/>
  </w:num>
  <w:num w:numId="30">
    <w:abstractNumId w:val="11"/>
  </w:num>
  <w:num w:numId="31">
    <w:abstractNumId w:val="8"/>
  </w:num>
  <w:num w:numId="32">
    <w:abstractNumId w:val="3"/>
  </w:num>
  <w:num w:numId="33">
    <w:abstractNumId w:val="14"/>
  </w:num>
  <w:num w:numId="34">
    <w:abstractNumId w:val="33"/>
  </w:num>
  <w:num w:numId="35">
    <w:abstractNumId w:val="21"/>
  </w:num>
  <w:num w:numId="36">
    <w:abstractNumId w:val="16"/>
  </w:num>
  <w:num w:numId="37">
    <w:abstractNumId w:val="34"/>
  </w:num>
  <w:num w:numId="38">
    <w:abstractNumId w:val="19"/>
  </w:num>
  <w:num w:numId="39">
    <w:abstractNumId w:val="31"/>
  </w:num>
  <w:num w:numId="40">
    <w:abstractNumId w:val="29"/>
  </w:num>
  <w:num w:numId="41">
    <w:abstractNumId w:val="20"/>
  </w:num>
  <w:num w:numId="42">
    <w:abstractNumId w:val="17"/>
  </w:num>
  <w:num w:numId="43">
    <w:abstractNumId w:val="32"/>
  </w:num>
  <w:num w:numId="4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ru-RU" w:vendorID="64" w:dllVersion="131078" w:nlCheck="1" w:checkStyle="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o:colormru v:ext="edit" colors="lim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342"/>
    <w:rsid w:val="00001AA2"/>
    <w:rsid w:val="00004622"/>
    <w:rsid w:val="00005E44"/>
    <w:rsid w:val="000060C9"/>
    <w:rsid w:val="000112B8"/>
    <w:rsid w:val="00011A28"/>
    <w:rsid w:val="00012CB7"/>
    <w:rsid w:val="0001395C"/>
    <w:rsid w:val="00016897"/>
    <w:rsid w:val="00023228"/>
    <w:rsid w:val="00023EC1"/>
    <w:rsid w:val="00024216"/>
    <w:rsid w:val="000242F4"/>
    <w:rsid w:val="000315A6"/>
    <w:rsid w:val="000355CF"/>
    <w:rsid w:val="0004199F"/>
    <w:rsid w:val="00042F1E"/>
    <w:rsid w:val="00044044"/>
    <w:rsid w:val="00044BF0"/>
    <w:rsid w:val="00050B29"/>
    <w:rsid w:val="00053F1D"/>
    <w:rsid w:val="00057803"/>
    <w:rsid w:val="00061D8F"/>
    <w:rsid w:val="000640A0"/>
    <w:rsid w:val="0006419C"/>
    <w:rsid w:val="000648D4"/>
    <w:rsid w:val="00065580"/>
    <w:rsid w:val="00067944"/>
    <w:rsid w:val="000713C3"/>
    <w:rsid w:val="00072EEE"/>
    <w:rsid w:val="00072FF9"/>
    <w:rsid w:val="00080ED0"/>
    <w:rsid w:val="00082D0D"/>
    <w:rsid w:val="000832D4"/>
    <w:rsid w:val="00084253"/>
    <w:rsid w:val="0008459E"/>
    <w:rsid w:val="000943F4"/>
    <w:rsid w:val="0009562A"/>
    <w:rsid w:val="00095BAF"/>
    <w:rsid w:val="000A1231"/>
    <w:rsid w:val="000A141A"/>
    <w:rsid w:val="000A4CE9"/>
    <w:rsid w:val="000A6E71"/>
    <w:rsid w:val="000A73C2"/>
    <w:rsid w:val="000B0A18"/>
    <w:rsid w:val="000B3646"/>
    <w:rsid w:val="000B7685"/>
    <w:rsid w:val="000C02CF"/>
    <w:rsid w:val="000C4967"/>
    <w:rsid w:val="000C52DA"/>
    <w:rsid w:val="000C5720"/>
    <w:rsid w:val="000C5836"/>
    <w:rsid w:val="000C6AD5"/>
    <w:rsid w:val="000D7A53"/>
    <w:rsid w:val="000E1208"/>
    <w:rsid w:val="000E1E5D"/>
    <w:rsid w:val="000E67A0"/>
    <w:rsid w:val="000F05A8"/>
    <w:rsid w:val="000F0B7A"/>
    <w:rsid w:val="000F2B49"/>
    <w:rsid w:val="000F4783"/>
    <w:rsid w:val="000F5311"/>
    <w:rsid w:val="000F63E7"/>
    <w:rsid w:val="000F7791"/>
    <w:rsid w:val="00102FBF"/>
    <w:rsid w:val="001038B3"/>
    <w:rsid w:val="00106DCE"/>
    <w:rsid w:val="0010780D"/>
    <w:rsid w:val="00107DC1"/>
    <w:rsid w:val="00113DED"/>
    <w:rsid w:val="00116E39"/>
    <w:rsid w:val="00120F4B"/>
    <w:rsid w:val="001244F8"/>
    <w:rsid w:val="00126CA1"/>
    <w:rsid w:val="0013114D"/>
    <w:rsid w:val="0013613A"/>
    <w:rsid w:val="00140531"/>
    <w:rsid w:val="001429EB"/>
    <w:rsid w:val="00142BA4"/>
    <w:rsid w:val="00146A17"/>
    <w:rsid w:val="00150B03"/>
    <w:rsid w:val="001538DD"/>
    <w:rsid w:val="001562D8"/>
    <w:rsid w:val="0016091E"/>
    <w:rsid w:val="00160F0D"/>
    <w:rsid w:val="001630D0"/>
    <w:rsid w:val="00165871"/>
    <w:rsid w:val="00165E16"/>
    <w:rsid w:val="0017012C"/>
    <w:rsid w:val="00172FA4"/>
    <w:rsid w:val="00176E18"/>
    <w:rsid w:val="00182CFC"/>
    <w:rsid w:val="00183FBD"/>
    <w:rsid w:val="00186CD7"/>
    <w:rsid w:val="0019230D"/>
    <w:rsid w:val="001933BD"/>
    <w:rsid w:val="001934DA"/>
    <w:rsid w:val="00193EF0"/>
    <w:rsid w:val="0019472D"/>
    <w:rsid w:val="00197043"/>
    <w:rsid w:val="00197D80"/>
    <w:rsid w:val="001A2151"/>
    <w:rsid w:val="001A2FC5"/>
    <w:rsid w:val="001A3DC5"/>
    <w:rsid w:val="001A4D04"/>
    <w:rsid w:val="001A56F7"/>
    <w:rsid w:val="001B03BC"/>
    <w:rsid w:val="001B3DED"/>
    <w:rsid w:val="001B3E44"/>
    <w:rsid w:val="001B7CC9"/>
    <w:rsid w:val="001C301B"/>
    <w:rsid w:val="001C38DE"/>
    <w:rsid w:val="001C49F7"/>
    <w:rsid w:val="001C53A7"/>
    <w:rsid w:val="001C7B41"/>
    <w:rsid w:val="001E1538"/>
    <w:rsid w:val="001E1C98"/>
    <w:rsid w:val="001F1560"/>
    <w:rsid w:val="001F2752"/>
    <w:rsid w:val="001F35D9"/>
    <w:rsid w:val="001F578D"/>
    <w:rsid w:val="001F622F"/>
    <w:rsid w:val="00201B33"/>
    <w:rsid w:val="002032A0"/>
    <w:rsid w:val="00206AC4"/>
    <w:rsid w:val="0021280E"/>
    <w:rsid w:val="00213C54"/>
    <w:rsid w:val="00214431"/>
    <w:rsid w:val="00214FD7"/>
    <w:rsid w:val="0021566C"/>
    <w:rsid w:val="00215BA0"/>
    <w:rsid w:val="002169C4"/>
    <w:rsid w:val="002177D9"/>
    <w:rsid w:val="00221E68"/>
    <w:rsid w:val="00225327"/>
    <w:rsid w:val="00230C28"/>
    <w:rsid w:val="00230C8B"/>
    <w:rsid w:val="0023212B"/>
    <w:rsid w:val="002325CF"/>
    <w:rsid w:val="00232D00"/>
    <w:rsid w:val="00241414"/>
    <w:rsid w:val="00245B1E"/>
    <w:rsid w:val="00246B5F"/>
    <w:rsid w:val="00247CAD"/>
    <w:rsid w:val="00247E82"/>
    <w:rsid w:val="00253121"/>
    <w:rsid w:val="00254548"/>
    <w:rsid w:val="00255101"/>
    <w:rsid w:val="002563DD"/>
    <w:rsid w:val="002573FA"/>
    <w:rsid w:val="002627C1"/>
    <w:rsid w:val="00262BC7"/>
    <w:rsid w:val="00263A15"/>
    <w:rsid w:val="00265AD7"/>
    <w:rsid w:val="00270560"/>
    <w:rsid w:val="00274974"/>
    <w:rsid w:val="002769F8"/>
    <w:rsid w:val="00277AFE"/>
    <w:rsid w:val="00281B8C"/>
    <w:rsid w:val="002838F8"/>
    <w:rsid w:val="00283FE2"/>
    <w:rsid w:val="00285376"/>
    <w:rsid w:val="00287765"/>
    <w:rsid w:val="00290D0D"/>
    <w:rsid w:val="00291929"/>
    <w:rsid w:val="002925C7"/>
    <w:rsid w:val="00292817"/>
    <w:rsid w:val="0029302F"/>
    <w:rsid w:val="002935B5"/>
    <w:rsid w:val="00296375"/>
    <w:rsid w:val="002A2954"/>
    <w:rsid w:val="002A7D9D"/>
    <w:rsid w:val="002C0B92"/>
    <w:rsid w:val="002C207A"/>
    <w:rsid w:val="002C2A81"/>
    <w:rsid w:val="002D3BD9"/>
    <w:rsid w:val="002D786D"/>
    <w:rsid w:val="002E03E3"/>
    <w:rsid w:val="002E2D7A"/>
    <w:rsid w:val="002F0BE9"/>
    <w:rsid w:val="002F565E"/>
    <w:rsid w:val="00304239"/>
    <w:rsid w:val="00304B54"/>
    <w:rsid w:val="003063A3"/>
    <w:rsid w:val="00306F37"/>
    <w:rsid w:val="003076DD"/>
    <w:rsid w:val="00310F36"/>
    <w:rsid w:val="003114BC"/>
    <w:rsid w:val="00312F57"/>
    <w:rsid w:val="00313289"/>
    <w:rsid w:val="00314E6B"/>
    <w:rsid w:val="00315EE5"/>
    <w:rsid w:val="003223DA"/>
    <w:rsid w:val="003229B8"/>
    <w:rsid w:val="00322CE7"/>
    <w:rsid w:val="003241E3"/>
    <w:rsid w:val="0032666B"/>
    <w:rsid w:val="00326D25"/>
    <w:rsid w:val="00326F15"/>
    <w:rsid w:val="003275C0"/>
    <w:rsid w:val="003374C3"/>
    <w:rsid w:val="00341B82"/>
    <w:rsid w:val="00344EB8"/>
    <w:rsid w:val="0035097F"/>
    <w:rsid w:val="00351D0E"/>
    <w:rsid w:val="003545E6"/>
    <w:rsid w:val="00354618"/>
    <w:rsid w:val="00354A77"/>
    <w:rsid w:val="0036171C"/>
    <w:rsid w:val="00362348"/>
    <w:rsid w:val="00367C2D"/>
    <w:rsid w:val="003705C6"/>
    <w:rsid w:val="0037389A"/>
    <w:rsid w:val="003775C3"/>
    <w:rsid w:val="00383338"/>
    <w:rsid w:val="0038384E"/>
    <w:rsid w:val="003847E0"/>
    <w:rsid w:val="00384B31"/>
    <w:rsid w:val="00393784"/>
    <w:rsid w:val="00394818"/>
    <w:rsid w:val="00394B88"/>
    <w:rsid w:val="003950B1"/>
    <w:rsid w:val="003A1C56"/>
    <w:rsid w:val="003A33C1"/>
    <w:rsid w:val="003A34B5"/>
    <w:rsid w:val="003A5689"/>
    <w:rsid w:val="003A7403"/>
    <w:rsid w:val="003B1023"/>
    <w:rsid w:val="003B195D"/>
    <w:rsid w:val="003B216D"/>
    <w:rsid w:val="003B7EE4"/>
    <w:rsid w:val="003C6FE8"/>
    <w:rsid w:val="003C783C"/>
    <w:rsid w:val="003D2142"/>
    <w:rsid w:val="003D3205"/>
    <w:rsid w:val="003D3B53"/>
    <w:rsid w:val="003D52E7"/>
    <w:rsid w:val="003E118E"/>
    <w:rsid w:val="003E45C3"/>
    <w:rsid w:val="003E7637"/>
    <w:rsid w:val="003F52A5"/>
    <w:rsid w:val="003F707E"/>
    <w:rsid w:val="003F7330"/>
    <w:rsid w:val="004000F9"/>
    <w:rsid w:val="00400236"/>
    <w:rsid w:val="004004F9"/>
    <w:rsid w:val="00402718"/>
    <w:rsid w:val="00404B24"/>
    <w:rsid w:val="004076E7"/>
    <w:rsid w:val="00407BEC"/>
    <w:rsid w:val="004102AE"/>
    <w:rsid w:val="004177BE"/>
    <w:rsid w:val="004258F1"/>
    <w:rsid w:val="0043016D"/>
    <w:rsid w:val="004328A0"/>
    <w:rsid w:val="004337D1"/>
    <w:rsid w:val="00433EC6"/>
    <w:rsid w:val="004358E1"/>
    <w:rsid w:val="00435C3C"/>
    <w:rsid w:val="00436727"/>
    <w:rsid w:val="00436BB8"/>
    <w:rsid w:val="00437D00"/>
    <w:rsid w:val="00441456"/>
    <w:rsid w:val="00445D58"/>
    <w:rsid w:val="004476A6"/>
    <w:rsid w:val="004512F1"/>
    <w:rsid w:val="00451516"/>
    <w:rsid w:val="00452B65"/>
    <w:rsid w:val="0045464B"/>
    <w:rsid w:val="00454F51"/>
    <w:rsid w:val="00455210"/>
    <w:rsid w:val="00457476"/>
    <w:rsid w:val="00457C75"/>
    <w:rsid w:val="004626E6"/>
    <w:rsid w:val="0046367D"/>
    <w:rsid w:val="004643EA"/>
    <w:rsid w:val="00465054"/>
    <w:rsid w:val="00465682"/>
    <w:rsid w:val="004671B5"/>
    <w:rsid w:val="00476478"/>
    <w:rsid w:val="00477775"/>
    <w:rsid w:val="00481D05"/>
    <w:rsid w:val="00484FDF"/>
    <w:rsid w:val="00485C04"/>
    <w:rsid w:val="004863EB"/>
    <w:rsid w:val="0048789B"/>
    <w:rsid w:val="00491D48"/>
    <w:rsid w:val="00493C21"/>
    <w:rsid w:val="00497DA9"/>
    <w:rsid w:val="004A193A"/>
    <w:rsid w:val="004A48FB"/>
    <w:rsid w:val="004A71EA"/>
    <w:rsid w:val="004B1CEE"/>
    <w:rsid w:val="004B2E0C"/>
    <w:rsid w:val="004B6969"/>
    <w:rsid w:val="004B78C2"/>
    <w:rsid w:val="004C1FC2"/>
    <w:rsid w:val="004C3085"/>
    <w:rsid w:val="004C7FAD"/>
    <w:rsid w:val="004D3574"/>
    <w:rsid w:val="004D3604"/>
    <w:rsid w:val="004D43C1"/>
    <w:rsid w:val="004D4A05"/>
    <w:rsid w:val="004D5034"/>
    <w:rsid w:val="004D6139"/>
    <w:rsid w:val="004D71C2"/>
    <w:rsid w:val="004E5DEE"/>
    <w:rsid w:val="004E75F3"/>
    <w:rsid w:val="004F112A"/>
    <w:rsid w:val="004F3ACF"/>
    <w:rsid w:val="004F444C"/>
    <w:rsid w:val="00500625"/>
    <w:rsid w:val="005035CA"/>
    <w:rsid w:val="00504244"/>
    <w:rsid w:val="00506501"/>
    <w:rsid w:val="0051347E"/>
    <w:rsid w:val="0051450D"/>
    <w:rsid w:val="00516D2D"/>
    <w:rsid w:val="0052006B"/>
    <w:rsid w:val="005202FB"/>
    <w:rsid w:val="00520BD7"/>
    <w:rsid w:val="00520D99"/>
    <w:rsid w:val="00521395"/>
    <w:rsid w:val="00521742"/>
    <w:rsid w:val="00523E69"/>
    <w:rsid w:val="00526863"/>
    <w:rsid w:val="00527C3D"/>
    <w:rsid w:val="00530B7E"/>
    <w:rsid w:val="00536D04"/>
    <w:rsid w:val="005468D7"/>
    <w:rsid w:val="0054750C"/>
    <w:rsid w:val="00552066"/>
    <w:rsid w:val="00562374"/>
    <w:rsid w:val="00563CB9"/>
    <w:rsid w:val="005643D6"/>
    <w:rsid w:val="00564A96"/>
    <w:rsid w:val="00565991"/>
    <w:rsid w:val="00566486"/>
    <w:rsid w:val="005665F8"/>
    <w:rsid w:val="00566741"/>
    <w:rsid w:val="00570430"/>
    <w:rsid w:val="00571AF8"/>
    <w:rsid w:val="00572EAE"/>
    <w:rsid w:val="0057408D"/>
    <w:rsid w:val="0057478A"/>
    <w:rsid w:val="00574FED"/>
    <w:rsid w:val="00575BBC"/>
    <w:rsid w:val="00575F84"/>
    <w:rsid w:val="00576C3A"/>
    <w:rsid w:val="0057712B"/>
    <w:rsid w:val="00577754"/>
    <w:rsid w:val="005804F6"/>
    <w:rsid w:val="005810FB"/>
    <w:rsid w:val="00581565"/>
    <w:rsid w:val="00582DCC"/>
    <w:rsid w:val="00584F0A"/>
    <w:rsid w:val="005859E7"/>
    <w:rsid w:val="0058628F"/>
    <w:rsid w:val="00586F9F"/>
    <w:rsid w:val="005913EC"/>
    <w:rsid w:val="00591B21"/>
    <w:rsid w:val="00593557"/>
    <w:rsid w:val="00593938"/>
    <w:rsid w:val="00593F78"/>
    <w:rsid w:val="00594721"/>
    <w:rsid w:val="00594E8B"/>
    <w:rsid w:val="005A088D"/>
    <w:rsid w:val="005A20D7"/>
    <w:rsid w:val="005A3106"/>
    <w:rsid w:val="005A3CD8"/>
    <w:rsid w:val="005A7AFC"/>
    <w:rsid w:val="005B09A5"/>
    <w:rsid w:val="005B1326"/>
    <w:rsid w:val="005B2815"/>
    <w:rsid w:val="005B2CA0"/>
    <w:rsid w:val="005B3823"/>
    <w:rsid w:val="005B38E6"/>
    <w:rsid w:val="005B6D9F"/>
    <w:rsid w:val="005D27D0"/>
    <w:rsid w:val="005D3098"/>
    <w:rsid w:val="005D5726"/>
    <w:rsid w:val="005D6715"/>
    <w:rsid w:val="005E03C4"/>
    <w:rsid w:val="005E2981"/>
    <w:rsid w:val="005F1AFB"/>
    <w:rsid w:val="005F2EC4"/>
    <w:rsid w:val="005F7AAA"/>
    <w:rsid w:val="00601E4B"/>
    <w:rsid w:val="00602F49"/>
    <w:rsid w:val="00603D72"/>
    <w:rsid w:val="00604DE7"/>
    <w:rsid w:val="006105B6"/>
    <w:rsid w:val="00610964"/>
    <w:rsid w:val="0061146A"/>
    <w:rsid w:val="00611D03"/>
    <w:rsid w:val="00614D83"/>
    <w:rsid w:val="00620806"/>
    <w:rsid w:val="00621237"/>
    <w:rsid w:val="00623886"/>
    <w:rsid w:val="00624F2D"/>
    <w:rsid w:val="00625493"/>
    <w:rsid w:val="00627B97"/>
    <w:rsid w:val="00643E2C"/>
    <w:rsid w:val="006448F6"/>
    <w:rsid w:val="00647424"/>
    <w:rsid w:val="006508C5"/>
    <w:rsid w:val="0065098B"/>
    <w:rsid w:val="00652100"/>
    <w:rsid w:val="0065286D"/>
    <w:rsid w:val="006529A9"/>
    <w:rsid w:val="00660E74"/>
    <w:rsid w:val="00664260"/>
    <w:rsid w:val="00672662"/>
    <w:rsid w:val="00673625"/>
    <w:rsid w:val="00673B1B"/>
    <w:rsid w:val="0067658B"/>
    <w:rsid w:val="00676B6C"/>
    <w:rsid w:val="00682A68"/>
    <w:rsid w:val="00684211"/>
    <w:rsid w:val="006848DA"/>
    <w:rsid w:val="00685EC4"/>
    <w:rsid w:val="00686973"/>
    <w:rsid w:val="00687B15"/>
    <w:rsid w:val="00693279"/>
    <w:rsid w:val="006932A5"/>
    <w:rsid w:val="00696237"/>
    <w:rsid w:val="006A1059"/>
    <w:rsid w:val="006A13CF"/>
    <w:rsid w:val="006A16BC"/>
    <w:rsid w:val="006A47FC"/>
    <w:rsid w:val="006A5921"/>
    <w:rsid w:val="006A5AEE"/>
    <w:rsid w:val="006B0ED0"/>
    <w:rsid w:val="006B1ED3"/>
    <w:rsid w:val="006B2ADB"/>
    <w:rsid w:val="006B4BD6"/>
    <w:rsid w:val="006C1270"/>
    <w:rsid w:val="006C15B5"/>
    <w:rsid w:val="006C4939"/>
    <w:rsid w:val="006C4A54"/>
    <w:rsid w:val="006C6FDF"/>
    <w:rsid w:val="006D66F9"/>
    <w:rsid w:val="006E120E"/>
    <w:rsid w:val="006E1845"/>
    <w:rsid w:val="006E197A"/>
    <w:rsid w:val="006E3867"/>
    <w:rsid w:val="006E4211"/>
    <w:rsid w:val="006E5C03"/>
    <w:rsid w:val="006E6B26"/>
    <w:rsid w:val="006E761A"/>
    <w:rsid w:val="006F0B5F"/>
    <w:rsid w:val="007010F5"/>
    <w:rsid w:val="00704F07"/>
    <w:rsid w:val="00707B66"/>
    <w:rsid w:val="00707BDE"/>
    <w:rsid w:val="00711C88"/>
    <w:rsid w:val="007135E2"/>
    <w:rsid w:val="007148EC"/>
    <w:rsid w:val="007208D5"/>
    <w:rsid w:val="00721706"/>
    <w:rsid w:val="007225C0"/>
    <w:rsid w:val="00723182"/>
    <w:rsid w:val="00726147"/>
    <w:rsid w:val="00726637"/>
    <w:rsid w:val="00730F2F"/>
    <w:rsid w:val="00732A64"/>
    <w:rsid w:val="0073430F"/>
    <w:rsid w:val="00736608"/>
    <w:rsid w:val="0073793C"/>
    <w:rsid w:val="00740710"/>
    <w:rsid w:val="00742ACC"/>
    <w:rsid w:val="00743B0A"/>
    <w:rsid w:val="0074564A"/>
    <w:rsid w:val="00745C3B"/>
    <w:rsid w:val="007474E5"/>
    <w:rsid w:val="00747728"/>
    <w:rsid w:val="00750447"/>
    <w:rsid w:val="00750796"/>
    <w:rsid w:val="0075329B"/>
    <w:rsid w:val="0075486E"/>
    <w:rsid w:val="00755A0A"/>
    <w:rsid w:val="00765094"/>
    <w:rsid w:val="00766CDC"/>
    <w:rsid w:val="00776C00"/>
    <w:rsid w:val="00782498"/>
    <w:rsid w:val="007834CC"/>
    <w:rsid w:val="0078374A"/>
    <w:rsid w:val="00786285"/>
    <w:rsid w:val="0079044D"/>
    <w:rsid w:val="00791104"/>
    <w:rsid w:val="0079327A"/>
    <w:rsid w:val="00796EC0"/>
    <w:rsid w:val="007979D2"/>
    <w:rsid w:val="007A3733"/>
    <w:rsid w:val="007A4050"/>
    <w:rsid w:val="007A5E04"/>
    <w:rsid w:val="007A62C7"/>
    <w:rsid w:val="007A6437"/>
    <w:rsid w:val="007B0956"/>
    <w:rsid w:val="007B22BF"/>
    <w:rsid w:val="007B4A32"/>
    <w:rsid w:val="007B7200"/>
    <w:rsid w:val="007C03FA"/>
    <w:rsid w:val="007C1E16"/>
    <w:rsid w:val="007C33C6"/>
    <w:rsid w:val="007C5A65"/>
    <w:rsid w:val="007C6100"/>
    <w:rsid w:val="007C61C9"/>
    <w:rsid w:val="007D3F2A"/>
    <w:rsid w:val="007D7C29"/>
    <w:rsid w:val="007E1845"/>
    <w:rsid w:val="007E7718"/>
    <w:rsid w:val="007F0CBB"/>
    <w:rsid w:val="007F378C"/>
    <w:rsid w:val="007F51E9"/>
    <w:rsid w:val="007F5EC3"/>
    <w:rsid w:val="00801C5C"/>
    <w:rsid w:val="008028B8"/>
    <w:rsid w:val="008033E9"/>
    <w:rsid w:val="0080376A"/>
    <w:rsid w:val="00812EA0"/>
    <w:rsid w:val="00813EDB"/>
    <w:rsid w:val="0081707D"/>
    <w:rsid w:val="00817E11"/>
    <w:rsid w:val="00825096"/>
    <w:rsid w:val="00825147"/>
    <w:rsid w:val="00825214"/>
    <w:rsid w:val="008278B4"/>
    <w:rsid w:val="008307CD"/>
    <w:rsid w:val="00833E59"/>
    <w:rsid w:val="0083426D"/>
    <w:rsid w:val="008351B5"/>
    <w:rsid w:val="008371E9"/>
    <w:rsid w:val="008377E2"/>
    <w:rsid w:val="00837CEC"/>
    <w:rsid w:val="0084558D"/>
    <w:rsid w:val="008462F9"/>
    <w:rsid w:val="00855DDD"/>
    <w:rsid w:val="00855EF7"/>
    <w:rsid w:val="00860E3D"/>
    <w:rsid w:val="008621FD"/>
    <w:rsid w:val="00863929"/>
    <w:rsid w:val="00870BFD"/>
    <w:rsid w:val="00870CB1"/>
    <w:rsid w:val="00871294"/>
    <w:rsid w:val="00873861"/>
    <w:rsid w:val="008755D9"/>
    <w:rsid w:val="008761A9"/>
    <w:rsid w:val="00882285"/>
    <w:rsid w:val="00883101"/>
    <w:rsid w:val="00887492"/>
    <w:rsid w:val="008931CB"/>
    <w:rsid w:val="00897F3A"/>
    <w:rsid w:val="008A4544"/>
    <w:rsid w:val="008A7F77"/>
    <w:rsid w:val="008B03BB"/>
    <w:rsid w:val="008B2F69"/>
    <w:rsid w:val="008B35AC"/>
    <w:rsid w:val="008B4A42"/>
    <w:rsid w:val="008B65D0"/>
    <w:rsid w:val="008B7607"/>
    <w:rsid w:val="008C0D5E"/>
    <w:rsid w:val="008C431A"/>
    <w:rsid w:val="008C5622"/>
    <w:rsid w:val="008D10CD"/>
    <w:rsid w:val="008D2859"/>
    <w:rsid w:val="008D69A1"/>
    <w:rsid w:val="008D7151"/>
    <w:rsid w:val="008D737D"/>
    <w:rsid w:val="008E3048"/>
    <w:rsid w:val="008F533D"/>
    <w:rsid w:val="00900D63"/>
    <w:rsid w:val="00904653"/>
    <w:rsid w:val="00907117"/>
    <w:rsid w:val="00910D9D"/>
    <w:rsid w:val="009116BD"/>
    <w:rsid w:val="009204E0"/>
    <w:rsid w:val="00921D0F"/>
    <w:rsid w:val="00922046"/>
    <w:rsid w:val="00924240"/>
    <w:rsid w:val="00925038"/>
    <w:rsid w:val="009272A6"/>
    <w:rsid w:val="00927FE9"/>
    <w:rsid w:val="0093315B"/>
    <w:rsid w:val="00934672"/>
    <w:rsid w:val="00935D63"/>
    <w:rsid w:val="00943558"/>
    <w:rsid w:val="0094443D"/>
    <w:rsid w:val="009464A1"/>
    <w:rsid w:val="0095340B"/>
    <w:rsid w:val="00953CB0"/>
    <w:rsid w:val="009547F0"/>
    <w:rsid w:val="00960804"/>
    <w:rsid w:val="00963428"/>
    <w:rsid w:val="00963845"/>
    <w:rsid w:val="00964E3C"/>
    <w:rsid w:val="00965482"/>
    <w:rsid w:val="00965DA5"/>
    <w:rsid w:val="009672B3"/>
    <w:rsid w:val="00967BC1"/>
    <w:rsid w:val="0097002A"/>
    <w:rsid w:val="009718D6"/>
    <w:rsid w:val="009747BA"/>
    <w:rsid w:val="0097506A"/>
    <w:rsid w:val="0097629E"/>
    <w:rsid w:val="00982EFA"/>
    <w:rsid w:val="00983290"/>
    <w:rsid w:val="00983E1C"/>
    <w:rsid w:val="00984E8D"/>
    <w:rsid w:val="00987696"/>
    <w:rsid w:val="009A019B"/>
    <w:rsid w:val="009A0743"/>
    <w:rsid w:val="009A3C8E"/>
    <w:rsid w:val="009A77A1"/>
    <w:rsid w:val="009B03E0"/>
    <w:rsid w:val="009B1A6B"/>
    <w:rsid w:val="009B38F3"/>
    <w:rsid w:val="009B5B03"/>
    <w:rsid w:val="009B7CC1"/>
    <w:rsid w:val="009C0FF2"/>
    <w:rsid w:val="009C4762"/>
    <w:rsid w:val="009C4E6D"/>
    <w:rsid w:val="009C5ECE"/>
    <w:rsid w:val="009C6601"/>
    <w:rsid w:val="009D082C"/>
    <w:rsid w:val="009D161E"/>
    <w:rsid w:val="009D2062"/>
    <w:rsid w:val="009D542E"/>
    <w:rsid w:val="009E5416"/>
    <w:rsid w:val="009F0F6C"/>
    <w:rsid w:val="009F1870"/>
    <w:rsid w:val="009F248E"/>
    <w:rsid w:val="009F5E31"/>
    <w:rsid w:val="00A00B8E"/>
    <w:rsid w:val="00A03A12"/>
    <w:rsid w:val="00A03FFB"/>
    <w:rsid w:val="00A04134"/>
    <w:rsid w:val="00A105FF"/>
    <w:rsid w:val="00A108CF"/>
    <w:rsid w:val="00A11AAA"/>
    <w:rsid w:val="00A13CE2"/>
    <w:rsid w:val="00A14154"/>
    <w:rsid w:val="00A14F5F"/>
    <w:rsid w:val="00A15421"/>
    <w:rsid w:val="00A15763"/>
    <w:rsid w:val="00A16C41"/>
    <w:rsid w:val="00A17B26"/>
    <w:rsid w:val="00A21E80"/>
    <w:rsid w:val="00A24DAE"/>
    <w:rsid w:val="00A25ABE"/>
    <w:rsid w:val="00A26D19"/>
    <w:rsid w:val="00A33F50"/>
    <w:rsid w:val="00A350AC"/>
    <w:rsid w:val="00A36B54"/>
    <w:rsid w:val="00A41732"/>
    <w:rsid w:val="00A41B28"/>
    <w:rsid w:val="00A431E9"/>
    <w:rsid w:val="00A4395A"/>
    <w:rsid w:val="00A469F6"/>
    <w:rsid w:val="00A50420"/>
    <w:rsid w:val="00A5094D"/>
    <w:rsid w:val="00A50E04"/>
    <w:rsid w:val="00A515DB"/>
    <w:rsid w:val="00A539E3"/>
    <w:rsid w:val="00A542DE"/>
    <w:rsid w:val="00A63732"/>
    <w:rsid w:val="00A64159"/>
    <w:rsid w:val="00A64203"/>
    <w:rsid w:val="00A6607C"/>
    <w:rsid w:val="00A661A9"/>
    <w:rsid w:val="00A6624D"/>
    <w:rsid w:val="00A7228B"/>
    <w:rsid w:val="00A77417"/>
    <w:rsid w:val="00A835A5"/>
    <w:rsid w:val="00A842F3"/>
    <w:rsid w:val="00A92B9C"/>
    <w:rsid w:val="00A94E4A"/>
    <w:rsid w:val="00A95CCC"/>
    <w:rsid w:val="00AA1353"/>
    <w:rsid w:val="00AA1C12"/>
    <w:rsid w:val="00AA2F30"/>
    <w:rsid w:val="00AB473D"/>
    <w:rsid w:val="00AB4F3E"/>
    <w:rsid w:val="00AB5D65"/>
    <w:rsid w:val="00AC0281"/>
    <w:rsid w:val="00AC1FC1"/>
    <w:rsid w:val="00AC2910"/>
    <w:rsid w:val="00AD055E"/>
    <w:rsid w:val="00AD2C54"/>
    <w:rsid w:val="00AD35F5"/>
    <w:rsid w:val="00AE09EF"/>
    <w:rsid w:val="00AE3851"/>
    <w:rsid w:val="00AE3CBA"/>
    <w:rsid w:val="00AF00F4"/>
    <w:rsid w:val="00AF4175"/>
    <w:rsid w:val="00AF5FC9"/>
    <w:rsid w:val="00AF649D"/>
    <w:rsid w:val="00B02EA4"/>
    <w:rsid w:val="00B05BC4"/>
    <w:rsid w:val="00B06F01"/>
    <w:rsid w:val="00B06F4D"/>
    <w:rsid w:val="00B072B4"/>
    <w:rsid w:val="00B0785B"/>
    <w:rsid w:val="00B11BA4"/>
    <w:rsid w:val="00B12302"/>
    <w:rsid w:val="00B12643"/>
    <w:rsid w:val="00B14DF6"/>
    <w:rsid w:val="00B168BB"/>
    <w:rsid w:val="00B21A09"/>
    <w:rsid w:val="00B2317C"/>
    <w:rsid w:val="00B238FB"/>
    <w:rsid w:val="00B249F3"/>
    <w:rsid w:val="00B25C9B"/>
    <w:rsid w:val="00B3114C"/>
    <w:rsid w:val="00B312BA"/>
    <w:rsid w:val="00B32702"/>
    <w:rsid w:val="00B32AE4"/>
    <w:rsid w:val="00B35B5D"/>
    <w:rsid w:val="00B36A0A"/>
    <w:rsid w:val="00B40186"/>
    <w:rsid w:val="00B40AC3"/>
    <w:rsid w:val="00B46F77"/>
    <w:rsid w:val="00B517E3"/>
    <w:rsid w:val="00B51E4C"/>
    <w:rsid w:val="00B52817"/>
    <w:rsid w:val="00B55779"/>
    <w:rsid w:val="00B56D52"/>
    <w:rsid w:val="00B601F7"/>
    <w:rsid w:val="00B611ED"/>
    <w:rsid w:val="00B64B60"/>
    <w:rsid w:val="00B65E56"/>
    <w:rsid w:val="00B7212B"/>
    <w:rsid w:val="00B7259A"/>
    <w:rsid w:val="00B72F25"/>
    <w:rsid w:val="00B775D5"/>
    <w:rsid w:val="00B77B05"/>
    <w:rsid w:val="00B82544"/>
    <w:rsid w:val="00B83037"/>
    <w:rsid w:val="00B86709"/>
    <w:rsid w:val="00B871C4"/>
    <w:rsid w:val="00B93AA6"/>
    <w:rsid w:val="00B93C52"/>
    <w:rsid w:val="00B94E24"/>
    <w:rsid w:val="00B9636A"/>
    <w:rsid w:val="00B96E1F"/>
    <w:rsid w:val="00B97619"/>
    <w:rsid w:val="00B97CC3"/>
    <w:rsid w:val="00BA1281"/>
    <w:rsid w:val="00BA25E7"/>
    <w:rsid w:val="00BA680E"/>
    <w:rsid w:val="00BB171D"/>
    <w:rsid w:val="00BB1D21"/>
    <w:rsid w:val="00BB284E"/>
    <w:rsid w:val="00BB7936"/>
    <w:rsid w:val="00BC0CE5"/>
    <w:rsid w:val="00BC470D"/>
    <w:rsid w:val="00BC581C"/>
    <w:rsid w:val="00BC686F"/>
    <w:rsid w:val="00BD5882"/>
    <w:rsid w:val="00BE096C"/>
    <w:rsid w:val="00BE2343"/>
    <w:rsid w:val="00BE5A16"/>
    <w:rsid w:val="00BE7EC3"/>
    <w:rsid w:val="00BF75CA"/>
    <w:rsid w:val="00C00884"/>
    <w:rsid w:val="00C01BE8"/>
    <w:rsid w:val="00C0229D"/>
    <w:rsid w:val="00C05048"/>
    <w:rsid w:val="00C06DDB"/>
    <w:rsid w:val="00C113FE"/>
    <w:rsid w:val="00C13D65"/>
    <w:rsid w:val="00C14B41"/>
    <w:rsid w:val="00C17C0D"/>
    <w:rsid w:val="00C23B53"/>
    <w:rsid w:val="00C240D4"/>
    <w:rsid w:val="00C2493D"/>
    <w:rsid w:val="00C32ACE"/>
    <w:rsid w:val="00C33358"/>
    <w:rsid w:val="00C34F49"/>
    <w:rsid w:val="00C41538"/>
    <w:rsid w:val="00C449B6"/>
    <w:rsid w:val="00C46778"/>
    <w:rsid w:val="00C519AE"/>
    <w:rsid w:val="00C5331A"/>
    <w:rsid w:val="00C54A43"/>
    <w:rsid w:val="00C5726B"/>
    <w:rsid w:val="00C60346"/>
    <w:rsid w:val="00C61C4D"/>
    <w:rsid w:val="00C62A44"/>
    <w:rsid w:val="00C713D4"/>
    <w:rsid w:val="00C7174E"/>
    <w:rsid w:val="00C743E9"/>
    <w:rsid w:val="00C7451F"/>
    <w:rsid w:val="00C7495C"/>
    <w:rsid w:val="00C75685"/>
    <w:rsid w:val="00C75D00"/>
    <w:rsid w:val="00C80719"/>
    <w:rsid w:val="00C81317"/>
    <w:rsid w:val="00C819A2"/>
    <w:rsid w:val="00C847D1"/>
    <w:rsid w:val="00C9544A"/>
    <w:rsid w:val="00C96345"/>
    <w:rsid w:val="00C96E16"/>
    <w:rsid w:val="00C97892"/>
    <w:rsid w:val="00CA01C1"/>
    <w:rsid w:val="00CA0FD8"/>
    <w:rsid w:val="00CA328C"/>
    <w:rsid w:val="00CA5332"/>
    <w:rsid w:val="00CB1374"/>
    <w:rsid w:val="00CB18D2"/>
    <w:rsid w:val="00CB5E63"/>
    <w:rsid w:val="00CB6153"/>
    <w:rsid w:val="00CC128A"/>
    <w:rsid w:val="00CC1BEE"/>
    <w:rsid w:val="00CC68B1"/>
    <w:rsid w:val="00CC73A3"/>
    <w:rsid w:val="00CD287C"/>
    <w:rsid w:val="00CD5A5C"/>
    <w:rsid w:val="00CD7A96"/>
    <w:rsid w:val="00CD7F7C"/>
    <w:rsid w:val="00CE1B8B"/>
    <w:rsid w:val="00CE2800"/>
    <w:rsid w:val="00CE3BB2"/>
    <w:rsid w:val="00CE3BD2"/>
    <w:rsid w:val="00D00D76"/>
    <w:rsid w:val="00D0398B"/>
    <w:rsid w:val="00D06495"/>
    <w:rsid w:val="00D06608"/>
    <w:rsid w:val="00D07C9E"/>
    <w:rsid w:val="00D1002E"/>
    <w:rsid w:val="00D12612"/>
    <w:rsid w:val="00D146B8"/>
    <w:rsid w:val="00D148B9"/>
    <w:rsid w:val="00D14B65"/>
    <w:rsid w:val="00D14CFF"/>
    <w:rsid w:val="00D1582A"/>
    <w:rsid w:val="00D21A14"/>
    <w:rsid w:val="00D22921"/>
    <w:rsid w:val="00D2297E"/>
    <w:rsid w:val="00D272B2"/>
    <w:rsid w:val="00D27FAD"/>
    <w:rsid w:val="00D30154"/>
    <w:rsid w:val="00D3159C"/>
    <w:rsid w:val="00D42A7A"/>
    <w:rsid w:val="00D42CB8"/>
    <w:rsid w:val="00D45887"/>
    <w:rsid w:val="00D4711C"/>
    <w:rsid w:val="00D51817"/>
    <w:rsid w:val="00D52927"/>
    <w:rsid w:val="00D54EA5"/>
    <w:rsid w:val="00D566E6"/>
    <w:rsid w:val="00D60FB8"/>
    <w:rsid w:val="00D623BE"/>
    <w:rsid w:val="00D62A32"/>
    <w:rsid w:val="00D6397A"/>
    <w:rsid w:val="00D63A66"/>
    <w:rsid w:val="00D647E0"/>
    <w:rsid w:val="00D64CBD"/>
    <w:rsid w:val="00D66957"/>
    <w:rsid w:val="00D70E42"/>
    <w:rsid w:val="00D71344"/>
    <w:rsid w:val="00D72176"/>
    <w:rsid w:val="00D7466A"/>
    <w:rsid w:val="00D7566F"/>
    <w:rsid w:val="00D760FA"/>
    <w:rsid w:val="00D83A9B"/>
    <w:rsid w:val="00D83EBB"/>
    <w:rsid w:val="00D84607"/>
    <w:rsid w:val="00D85A11"/>
    <w:rsid w:val="00D90901"/>
    <w:rsid w:val="00D917BD"/>
    <w:rsid w:val="00D9295C"/>
    <w:rsid w:val="00DA168A"/>
    <w:rsid w:val="00DA43DF"/>
    <w:rsid w:val="00DB0473"/>
    <w:rsid w:val="00DB1BF6"/>
    <w:rsid w:val="00DB2E37"/>
    <w:rsid w:val="00DB3742"/>
    <w:rsid w:val="00DB5C23"/>
    <w:rsid w:val="00DC2CF7"/>
    <w:rsid w:val="00DC406D"/>
    <w:rsid w:val="00DC4DB6"/>
    <w:rsid w:val="00DD26DB"/>
    <w:rsid w:val="00DD499C"/>
    <w:rsid w:val="00DD65CE"/>
    <w:rsid w:val="00DD714D"/>
    <w:rsid w:val="00DD7774"/>
    <w:rsid w:val="00DE00F9"/>
    <w:rsid w:val="00DE286A"/>
    <w:rsid w:val="00DE47CD"/>
    <w:rsid w:val="00DE6016"/>
    <w:rsid w:val="00DF30AB"/>
    <w:rsid w:val="00DF404D"/>
    <w:rsid w:val="00DF607D"/>
    <w:rsid w:val="00E044D2"/>
    <w:rsid w:val="00E0536C"/>
    <w:rsid w:val="00E11C8D"/>
    <w:rsid w:val="00E1205A"/>
    <w:rsid w:val="00E12D0F"/>
    <w:rsid w:val="00E140C8"/>
    <w:rsid w:val="00E14EFA"/>
    <w:rsid w:val="00E15327"/>
    <w:rsid w:val="00E16094"/>
    <w:rsid w:val="00E21EA4"/>
    <w:rsid w:val="00E235F1"/>
    <w:rsid w:val="00E27CE3"/>
    <w:rsid w:val="00E30BDF"/>
    <w:rsid w:val="00E339D7"/>
    <w:rsid w:val="00E35FEB"/>
    <w:rsid w:val="00E36410"/>
    <w:rsid w:val="00E36EA3"/>
    <w:rsid w:val="00E37E7F"/>
    <w:rsid w:val="00E406F5"/>
    <w:rsid w:val="00E43DFD"/>
    <w:rsid w:val="00E457C0"/>
    <w:rsid w:val="00E53299"/>
    <w:rsid w:val="00E56CEB"/>
    <w:rsid w:val="00E5741F"/>
    <w:rsid w:val="00E60371"/>
    <w:rsid w:val="00E63ED0"/>
    <w:rsid w:val="00E6438E"/>
    <w:rsid w:val="00E66F6D"/>
    <w:rsid w:val="00E73275"/>
    <w:rsid w:val="00E74548"/>
    <w:rsid w:val="00E74856"/>
    <w:rsid w:val="00E76A6D"/>
    <w:rsid w:val="00E83012"/>
    <w:rsid w:val="00E85100"/>
    <w:rsid w:val="00E8536C"/>
    <w:rsid w:val="00E8642F"/>
    <w:rsid w:val="00E95543"/>
    <w:rsid w:val="00EA1426"/>
    <w:rsid w:val="00EA1F5F"/>
    <w:rsid w:val="00EA34D8"/>
    <w:rsid w:val="00EA5708"/>
    <w:rsid w:val="00EA57B5"/>
    <w:rsid w:val="00EB3363"/>
    <w:rsid w:val="00EB3D92"/>
    <w:rsid w:val="00EB577E"/>
    <w:rsid w:val="00EB7065"/>
    <w:rsid w:val="00EC009C"/>
    <w:rsid w:val="00EC705D"/>
    <w:rsid w:val="00EC72CD"/>
    <w:rsid w:val="00EC7B87"/>
    <w:rsid w:val="00ED2FEB"/>
    <w:rsid w:val="00ED3677"/>
    <w:rsid w:val="00ED6468"/>
    <w:rsid w:val="00ED6D81"/>
    <w:rsid w:val="00EE59CA"/>
    <w:rsid w:val="00EE66AD"/>
    <w:rsid w:val="00EE6CA6"/>
    <w:rsid w:val="00EE7030"/>
    <w:rsid w:val="00EE7B8A"/>
    <w:rsid w:val="00EF0316"/>
    <w:rsid w:val="00EF0E57"/>
    <w:rsid w:val="00F010FA"/>
    <w:rsid w:val="00F02C09"/>
    <w:rsid w:val="00F05A22"/>
    <w:rsid w:val="00F10972"/>
    <w:rsid w:val="00F10ED4"/>
    <w:rsid w:val="00F11F1F"/>
    <w:rsid w:val="00F12989"/>
    <w:rsid w:val="00F12FD4"/>
    <w:rsid w:val="00F13525"/>
    <w:rsid w:val="00F2016F"/>
    <w:rsid w:val="00F242CB"/>
    <w:rsid w:val="00F26E2A"/>
    <w:rsid w:val="00F27CAE"/>
    <w:rsid w:val="00F35D3D"/>
    <w:rsid w:val="00F421E7"/>
    <w:rsid w:val="00F443B5"/>
    <w:rsid w:val="00F4444C"/>
    <w:rsid w:val="00F455E3"/>
    <w:rsid w:val="00F50D29"/>
    <w:rsid w:val="00F5108A"/>
    <w:rsid w:val="00F545BD"/>
    <w:rsid w:val="00F61741"/>
    <w:rsid w:val="00F61D00"/>
    <w:rsid w:val="00F65315"/>
    <w:rsid w:val="00F7647E"/>
    <w:rsid w:val="00F767F0"/>
    <w:rsid w:val="00F82B69"/>
    <w:rsid w:val="00F86903"/>
    <w:rsid w:val="00F8782B"/>
    <w:rsid w:val="00F92F12"/>
    <w:rsid w:val="00F931A6"/>
    <w:rsid w:val="00F93591"/>
    <w:rsid w:val="00F93BB5"/>
    <w:rsid w:val="00F94ECD"/>
    <w:rsid w:val="00FA7A9B"/>
    <w:rsid w:val="00FB321E"/>
    <w:rsid w:val="00FC3305"/>
    <w:rsid w:val="00FC544F"/>
    <w:rsid w:val="00FC71D4"/>
    <w:rsid w:val="00FC79C3"/>
    <w:rsid w:val="00FC7CC0"/>
    <w:rsid w:val="00FD1B27"/>
    <w:rsid w:val="00FD3902"/>
    <w:rsid w:val="00FD3C3B"/>
    <w:rsid w:val="00FD685F"/>
    <w:rsid w:val="00FE0DA8"/>
    <w:rsid w:val="00FE13C3"/>
    <w:rsid w:val="00FE4359"/>
    <w:rsid w:val="00FE46B8"/>
    <w:rsid w:val="00FE65FE"/>
    <w:rsid w:val="00FF36D8"/>
    <w:rsid w:val="00FF6342"/>
    <w:rsid w:val="00FF68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lime"/>
    </o:shapedefaults>
    <o:shapelayout v:ext="edit">
      <o:idmap v:ext="edit" data="1"/>
    </o:shapelayout>
  </w:shapeDefaults>
  <w:decimalSymbol w:val=","/>
  <w:listSeparator w:val=";"/>
  <w15:docId w15:val="{E14DF3CB-1690-42CB-BC13-8B7527332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7CC3"/>
    <w:rPr>
      <w:sz w:val="24"/>
      <w:szCs w:val="24"/>
    </w:rPr>
  </w:style>
  <w:style w:type="paragraph" w:styleId="1">
    <w:name w:val="heading 1"/>
    <w:basedOn w:val="a"/>
    <w:next w:val="a"/>
    <w:link w:val="10"/>
    <w:qFormat/>
    <w:rsid w:val="00FF6342"/>
    <w:pPr>
      <w:keepNext/>
      <w:spacing w:before="240" w:after="60"/>
      <w:outlineLvl w:val="0"/>
    </w:pPr>
    <w:rPr>
      <w:rFonts w:ascii="Cambria" w:hAnsi="Cambria" w:cs="Cambria"/>
      <w:b/>
      <w:bCs/>
      <w:kern w:val="32"/>
      <w:sz w:val="32"/>
      <w:szCs w:val="32"/>
    </w:rPr>
  </w:style>
  <w:style w:type="paragraph" w:styleId="2">
    <w:name w:val="heading 2"/>
    <w:basedOn w:val="a"/>
    <w:next w:val="a"/>
    <w:link w:val="20"/>
    <w:qFormat/>
    <w:rsid w:val="004C7FAD"/>
    <w:pPr>
      <w:keepNext/>
      <w:outlineLvl w:val="1"/>
    </w:pPr>
    <w:rPr>
      <w:szCs w:val="20"/>
    </w:rPr>
  </w:style>
  <w:style w:type="paragraph" w:styleId="3">
    <w:name w:val="heading 3"/>
    <w:basedOn w:val="a"/>
    <w:next w:val="a"/>
    <w:link w:val="30"/>
    <w:qFormat/>
    <w:rsid w:val="004C7FAD"/>
    <w:pPr>
      <w:keepNext/>
      <w:spacing w:before="240" w:after="60"/>
      <w:outlineLvl w:val="2"/>
    </w:pPr>
    <w:rPr>
      <w:rFonts w:ascii="Arial" w:hAnsi="Arial" w:cs="Arial"/>
      <w:b/>
      <w:bCs/>
      <w:sz w:val="26"/>
      <w:szCs w:val="26"/>
    </w:rPr>
  </w:style>
  <w:style w:type="paragraph" w:styleId="6">
    <w:name w:val="heading 6"/>
    <w:basedOn w:val="a"/>
    <w:next w:val="a"/>
    <w:link w:val="60"/>
    <w:qFormat/>
    <w:rsid w:val="004C7FAD"/>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FF6342"/>
    <w:rPr>
      <w:rFonts w:ascii="Cambria" w:hAnsi="Cambria" w:cs="Cambria"/>
      <w:b/>
      <w:bCs/>
      <w:kern w:val="32"/>
      <w:sz w:val="32"/>
      <w:szCs w:val="32"/>
      <w:lang w:val="ru-RU" w:eastAsia="ru-RU" w:bidi="ar-SA"/>
    </w:rPr>
  </w:style>
  <w:style w:type="paragraph" w:styleId="a3">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a"/>
    <w:link w:val="a4"/>
    <w:rsid w:val="00FF6342"/>
    <w:pPr>
      <w:jc w:val="both"/>
    </w:pPr>
    <w:rPr>
      <w:sz w:val="28"/>
      <w:szCs w:val="28"/>
    </w:rPr>
  </w:style>
  <w:style w:type="character" w:customStyle="1" w:styleId="a4">
    <w:name w:val="Основной текст Знак"/>
    <w:aliases w:val="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link w:val="a3"/>
    <w:locked/>
    <w:rsid w:val="00FF6342"/>
    <w:rPr>
      <w:sz w:val="28"/>
      <w:szCs w:val="28"/>
      <w:lang w:val="ru-RU" w:eastAsia="ru-RU" w:bidi="ar-SA"/>
    </w:rPr>
  </w:style>
  <w:style w:type="paragraph" w:customStyle="1" w:styleId="11">
    <w:name w:val="Название1"/>
    <w:basedOn w:val="a"/>
    <w:link w:val="a5"/>
    <w:qFormat/>
    <w:rsid w:val="00FF6342"/>
    <w:pPr>
      <w:ind w:firstLine="900"/>
      <w:jc w:val="center"/>
    </w:pPr>
    <w:rPr>
      <w:b/>
      <w:bCs/>
      <w:sz w:val="28"/>
      <w:szCs w:val="28"/>
    </w:rPr>
  </w:style>
  <w:style w:type="character" w:customStyle="1" w:styleId="a5">
    <w:name w:val="Название Знак"/>
    <w:link w:val="11"/>
    <w:locked/>
    <w:rsid w:val="00FF6342"/>
    <w:rPr>
      <w:b/>
      <w:bCs/>
      <w:sz w:val="28"/>
      <w:szCs w:val="28"/>
      <w:lang w:val="ru-RU" w:eastAsia="ru-RU" w:bidi="ar-SA"/>
    </w:rPr>
  </w:style>
  <w:style w:type="paragraph" w:styleId="a6">
    <w:name w:val="Body Text Indent"/>
    <w:basedOn w:val="a"/>
    <w:link w:val="a7"/>
    <w:rsid w:val="00FF6342"/>
    <w:pPr>
      <w:spacing w:after="120"/>
      <w:ind w:left="283"/>
    </w:pPr>
  </w:style>
  <w:style w:type="character" w:customStyle="1" w:styleId="a7">
    <w:name w:val="Основной текст с отступом Знак"/>
    <w:link w:val="a6"/>
    <w:locked/>
    <w:rsid w:val="00FF6342"/>
    <w:rPr>
      <w:sz w:val="24"/>
      <w:szCs w:val="24"/>
      <w:lang w:val="ru-RU" w:eastAsia="ru-RU" w:bidi="ar-SA"/>
    </w:rPr>
  </w:style>
  <w:style w:type="paragraph" w:styleId="21">
    <w:name w:val="Body Text Indent 2"/>
    <w:aliases w:val="Знак2"/>
    <w:basedOn w:val="a"/>
    <w:link w:val="22"/>
    <w:rsid w:val="00FF6342"/>
    <w:pPr>
      <w:spacing w:after="120" w:line="480" w:lineRule="auto"/>
      <w:ind w:left="283"/>
    </w:pPr>
    <w:rPr>
      <w:sz w:val="28"/>
      <w:szCs w:val="28"/>
    </w:rPr>
  </w:style>
  <w:style w:type="character" w:customStyle="1" w:styleId="22">
    <w:name w:val="Основной текст с отступом 2 Знак"/>
    <w:aliases w:val="Знак2 Знак"/>
    <w:link w:val="21"/>
    <w:locked/>
    <w:rsid w:val="00FF6342"/>
    <w:rPr>
      <w:sz w:val="28"/>
      <w:szCs w:val="28"/>
      <w:lang w:val="ru-RU" w:eastAsia="ru-RU" w:bidi="ar-SA"/>
    </w:rPr>
  </w:style>
  <w:style w:type="paragraph" w:styleId="a8">
    <w:name w:val="footer"/>
    <w:basedOn w:val="a"/>
    <w:link w:val="a9"/>
    <w:uiPriority w:val="99"/>
    <w:rsid w:val="00FF6342"/>
    <w:pPr>
      <w:tabs>
        <w:tab w:val="center" w:pos="4153"/>
        <w:tab w:val="right" w:pos="8306"/>
      </w:tabs>
    </w:pPr>
    <w:rPr>
      <w:sz w:val="20"/>
      <w:szCs w:val="20"/>
    </w:rPr>
  </w:style>
  <w:style w:type="character" w:customStyle="1" w:styleId="a9">
    <w:name w:val="Нижний колонтитул Знак"/>
    <w:link w:val="a8"/>
    <w:uiPriority w:val="99"/>
    <w:locked/>
    <w:rsid w:val="00FF6342"/>
    <w:rPr>
      <w:lang w:val="ru-RU" w:eastAsia="ru-RU" w:bidi="ar-SA"/>
    </w:rPr>
  </w:style>
  <w:style w:type="paragraph" w:styleId="aa">
    <w:name w:val="header"/>
    <w:basedOn w:val="a"/>
    <w:link w:val="ab"/>
    <w:uiPriority w:val="99"/>
    <w:rsid w:val="00FF6342"/>
    <w:pPr>
      <w:tabs>
        <w:tab w:val="center" w:pos="4677"/>
        <w:tab w:val="right" w:pos="9355"/>
      </w:tabs>
    </w:pPr>
  </w:style>
  <w:style w:type="character" w:customStyle="1" w:styleId="ab">
    <w:name w:val="Верхний колонтитул Знак"/>
    <w:link w:val="aa"/>
    <w:uiPriority w:val="99"/>
    <w:locked/>
    <w:rsid w:val="00FF6342"/>
    <w:rPr>
      <w:sz w:val="24"/>
      <w:szCs w:val="24"/>
      <w:lang w:val="ru-RU" w:eastAsia="ru-RU" w:bidi="ar-SA"/>
    </w:rPr>
  </w:style>
  <w:style w:type="character" w:styleId="ac">
    <w:name w:val="page number"/>
    <w:rsid w:val="00FF6342"/>
    <w:rPr>
      <w:rFonts w:cs="Times New Roman"/>
    </w:rPr>
  </w:style>
  <w:style w:type="paragraph" w:customStyle="1" w:styleId="12">
    <w:name w:val="Без интервала1"/>
    <w:link w:val="NoSpacingChar1"/>
    <w:rsid w:val="00FF6342"/>
    <w:pPr>
      <w:suppressAutoHyphens/>
    </w:pPr>
    <w:rPr>
      <w:rFonts w:ascii="Calibri" w:hAnsi="Calibri" w:cs="Calibri"/>
      <w:sz w:val="22"/>
      <w:szCs w:val="22"/>
      <w:lang w:eastAsia="ar-SA"/>
    </w:rPr>
  </w:style>
  <w:style w:type="character" w:customStyle="1" w:styleId="NoSpacingChar1">
    <w:name w:val="No Spacing Char1"/>
    <w:link w:val="12"/>
    <w:locked/>
    <w:rsid w:val="00FF6342"/>
    <w:rPr>
      <w:rFonts w:ascii="Calibri" w:hAnsi="Calibri" w:cs="Calibri"/>
      <w:sz w:val="22"/>
      <w:szCs w:val="22"/>
      <w:lang w:val="ru-RU" w:eastAsia="ar-SA" w:bidi="ar-SA"/>
    </w:rPr>
  </w:style>
  <w:style w:type="paragraph" w:customStyle="1" w:styleId="Style3">
    <w:name w:val="Style3"/>
    <w:basedOn w:val="a"/>
    <w:rsid w:val="00FF6342"/>
    <w:pPr>
      <w:widowControl w:val="0"/>
      <w:autoSpaceDE w:val="0"/>
      <w:autoSpaceDN w:val="0"/>
      <w:adjustRightInd w:val="0"/>
      <w:spacing w:line="331" w:lineRule="exact"/>
      <w:ind w:firstLine="701"/>
      <w:jc w:val="both"/>
    </w:pPr>
  </w:style>
  <w:style w:type="character" w:customStyle="1" w:styleId="FontStyle12">
    <w:name w:val="Font Style12"/>
    <w:rsid w:val="00FF6342"/>
    <w:rPr>
      <w:rFonts w:ascii="Times New Roman" w:hAnsi="Times New Roman"/>
      <w:sz w:val="26"/>
    </w:rPr>
  </w:style>
  <w:style w:type="paragraph" w:customStyle="1" w:styleId="23">
    <w:name w:val="Без интервала2"/>
    <w:rsid w:val="00FF6342"/>
    <w:rPr>
      <w:rFonts w:ascii="Calibri" w:hAnsi="Calibri" w:cs="Calibri"/>
      <w:sz w:val="22"/>
      <w:szCs w:val="22"/>
    </w:rPr>
  </w:style>
  <w:style w:type="paragraph" w:customStyle="1" w:styleId="Iauiue">
    <w:name w:val="Iau?iue"/>
    <w:rsid w:val="00FF6342"/>
    <w:rPr>
      <w:b/>
      <w:sz w:val="24"/>
    </w:rPr>
  </w:style>
  <w:style w:type="paragraph" w:customStyle="1" w:styleId="13">
    <w:name w:val="Абзац списка1"/>
    <w:basedOn w:val="a"/>
    <w:rsid w:val="00921D0F"/>
    <w:pPr>
      <w:ind w:left="720"/>
    </w:pPr>
    <w:rPr>
      <w:rFonts w:eastAsia="Calibri"/>
    </w:rPr>
  </w:style>
  <w:style w:type="character" w:styleId="ad">
    <w:name w:val="Hyperlink"/>
    <w:rsid w:val="00E30BDF"/>
    <w:rPr>
      <w:color w:val="0000FF"/>
      <w:u w:val="none"/>
      <w:effect w:val="none"/>
    </w:rPr>
  </w:style>
  <w:style w:type="paragraph" w:customStyle="1" w:styleId="210">
    <w:name w:val="Основной текст 21"/>
    <w:basedOn w:val="a"/>
    <w:rsid w:val="00255101"/>
    <w:pPr>
      <w:jc w:val="both"/>
    </w:pPr>
    <w:rPr>
      <w:sz w:val="26"/>
      <w:szCs w:val="20"/>
    </w:rPr>
  </w:style>
  <w:style w:type="table" w:styleId="ae">
    <w:name w:val="Table Grid"/>
    <w:basedOn w:val="a1"/>
    <w:rsid w:val="00E12D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99"/>
    <w:qFormat/>
    <w:rsid w:val="00E12D0F"/>
    <w:pPr>
      <w:ind w:left="720"/>
    </w:pPr>
  </w:style>
  <w:style w:type="paragraph" w:styleId="af0">
    <w:name w:val="No Spacing"/>
    <w:uiPriority w:val="1"/>
    <w:qFormat/>
    <w:rsid w:val="00E37E7F"/>
    <w:rPr>
      <w:rFonts w:ascii="Calibri" w:eastAsia="Calibri" w:hAnsi="Calibri"/>
      <w:sz w:val="22"/>
      <w:szCs w:val="22"/>
      <w:lang w:eastAsia="en-US"/>
    </w:rPr>
  </w:style>
  <w:style w:type="paragraph" w:styleId="af1">
    <w:name w:val="Balloon Text"/>
    <w:basedOn w:val="a"/>
    <w:link w:val="af2"/>
    <w:rsid w:val="00566486"/>
    <w:rPr>
      <w:rFonts w:ascii="Segoe UI" w:hAnsi="Segoe UI" w:cs="Segoe UI"/>
      <w:sz w:val="18"/>
      <w:szCs w:val="18"/>
    </w:rPr>
  </w:style>
  <w:style w:type="character" w:customStyle="1" w:styleId="af2">
    <w:name w:val="Текст выноски Знак"/>
    <w:link w:val="af1"/>
    <w:rsid w:val="00566486"/>
    <w:rPr>
      <w:rFonts w:ascii="Segoe UI" w:hAnsi="Segoe UI" w:cs="Segoe UI"/>
      <w:sz w:val="18"/>
      <w:szCs w:val="18"/>
    </w:rPr>
  </w:style>
  <w:style w:type="paragraph" w:styleId="af3">
    <w:name w:val="Normal (Web)"/>
    <w:aliases w:val="Обычный (Web)"/>
    <w:basedOn w:val="a"/>
    <w:link w:val="af4"/>
    <w:rsid w:val="00860E3D"/>
    <w:pPr>
      <w:spacing w:before="100" w:beforeAutospacing="1" w:after="100" w:afterAutospacing="1"/>
      <w:jc w:val="both"/>
    </w:pPr>
    <w:rPr>
      <w:rFonts w:ascii="Arial" w:hAnsi="Arial"/>
      <w:color w:val="000000"/>
      <w:sz w:val="16"/>
      <w:szCs w:val="16"/>
      <w:lang w:val="x-none" w:eastAsia="x-none"/>
    </w:rPr>
  </w:style>
  <w:style w:type="paragraph" w:styleId="af5">
    <w:name w:val="caption"/>
    <w:basedOn w:val="a"/>
    <w:next w:val="a"/>
    <w:qFormat/>
    <w:rsid w:val="00860E3D"/>
  </w:style>
  <w:style w:type="character" w:customStyle="1" w:styleId="af4">
    <w:name w:val="Обычный (веб) Знак"/>
    <w:aliases w:val="Обычный (Web) Знак"/>
    <w:link w:val="af3"/>
    <w:locked/>
    <w:rsid w:val="00860E3D"/>
    <w:rPr>
      <w:rFonts w:ascii="Arial" w:hAnsi="Arial"/>
      <w:color w:val="000000"/>
      <w:sz w:val="16"/>
      <w:szCs w:val="16"/>
      <w:lang w:val="x-none" w:eastAsia="x-none"/>
    </w:rPr>
  </w:style>
  <w:style w:type="character" w:customStyle="1" w:styleId="20">
    <w:name w:val="Заголовок 2 Знак"/>
    <w:basedOn w:val="a0"/>
    <w:link w:val="2"/>
    <w:rsid w:val="004C7FAD"/>
    <w:rPr>
      <w:sz w:val="24"/>
    </w:rPr>
  </w:style>
  <w:style w:type="character" w:customStyle="1" w:styleId="30">
    <w:name w:val="Заголовок 3 Знак"/>
    <w:basedOn w:val="a0"/>
    <w:link w:val="3"/>
    <w:rsid w:val="004C7FAD"/>
    <w:rPr>
      <w:rFonts w:ascii="Arial" w:hAnsi="Arial" w:cs="Arial"/>
      <w:b/>
      <w:bCs/>
      <w:sz w:val="26"/>
      <w:szCs w:val="26"/>
    </w:rPr>
  </w:style>
  <w:style w:type="character" w:customStyle="1" w:styleId="60">
    <w:name w:val="Заголовок 6 Знак"/>
    <w:basedOn w:val="a0"/>
    <w:link w:val="6"/>
    <w:rsid w:val="004C7FAD"/>
    <w:rPr>
      <w:b/>
      <w:bCs/>
      <w:sz w:val="22"/>
      <w:szCs w:val="22"/>
    </w:rPr>
  </w:style>
  <w:style w:type="character" w:styleId="af6">
    <w:name w:val="Intense Emphasis"/>
    <w:basedOn w:val="a0"/>
    <w:uiPriority w:val="21"/>
    <w:qFormat/>
    <w:rsid w:val="004C7FAD"/>
    <w:rPr>
      <w:i/>
      <w:iCs/>
      <w:color w:val="5B9BD5" w:themeColor="accent1"/>
    </w:rPr>
  </w:style>
  <w:style w:type="paragraph" w:styleId="24">
    <w:name w:val="Body Text 2"/>
    <w:basedOn w:val="a"/>
    <w:link w:val="25"/>
    <w:rsid w:val="004C7FAD"/>
    <w:pPr>
      <w:spacing w:after="120" w:line="480" w:lineRule="auto"/>
    </w:pPr>
    <w:rPr>
      <w:rFonts w:ascii="Arial" w:hAnsi="Arial"/>
      <w:sz w:val="22"/>
      <w:szCs w:val="22"/>
    </w:rPr>
  </w:style>
  <w:style w:type="character" w:customStyle="1" w:styleId="25">
    <w:name w:val="Основной текст 2 Знак"/>
    <w:basedOn w:val="a0"/>
    <w:link w:val="24"/>
    <w:rsid w:val="004C7FAD"/>
    <w:rPr>
      <w:rFonts w:ascii="Arial" w:hAnsi="Arial"/>
      <w:sz w:val="22"/>
      <w:szCs w:val="22"/>
    </w:rPr>
  </w:style>
  <w:style w:type="paragraph" w:styleId="31">
    <w:name w:val="Body Text 3"/>
    <w:basedOn w:val="a"/>
    <w:link w:val="32"/>
    <w:rsid w:val="004C7FAD"/>
    <w:pPr>
      <w:spacing w:after="120"/>
    </w:pPr>
    <w:rPr>
      <w:rFonts w:ascii="Arial" w:hAnsi="Arial"/>
      <w:sz w:val="16"/>
      <w:szCs w:val="16"/>
    </w:rPr>
  </w:style>
  <w:style w:type="character" w:customStyle="1" w:styleId="32">
    <w:name w:val="Основной текст 3 Знак"/>
    <w:basedOn w:val="a0"/>
    <w:link w:val="31"/>
    <w:rsid w:val="004C7FAD"/>
    <w:rPr>
      <w:rFonts w:ascii="Arial" w:hAnsi="Arial"/>
      <w:sz w:val="16"/>
      <w:szCs w:val="16"/>
    </w:rPr>
  </w:style>
  <w:style w:type="paragraph" w:styleId="af7">
    <w:name w:val="Title"/>
    <w:basedOn w:val="a"/>
    <w:link w:val="14"/>
    <w:qFormat/>
    <w:rsid w:val="004C7FAD"/>
    <w:pPr>
      <w:jc w:val="center"/>
    </w:pPr>
    <w:rPr>
      <w:sz w:val="28"/>
      <w:szCs w:val="20"/>
    </w:rPr>
  </w:style>
  <w:style w:type="character" w:customStyle="1" w:styleId="14">
    <w:name w:val="Название Знак1"/>
    <w:basedOn w:val="a0"/>
    <w:link w:val="af7"/>
    <w:rsid w:val="004C7FAD"/>
    <w:rPr>
      <w:sz w:val="28"/>
    </w:rPr>
  </w:style>
  <w:style w:type="paragraph" w:customStyle="1" w:styleId="15">
    <w:name w:val="заголовок 1"/>
    <w:basedOn w:val="a"/>
    <w:next w:val="a"/>
    <w:rsid w:val="004C7FAD"/>
    <w:pPr>
      <w:keepNext/>
      <w:autoSpaceDE w:val="0"/>
      <w:autoSpaceDN w:val="0"/>
      <w:jc w:val="center"/>
      <w:outlineLvl w:val="0"/>
    </w:pPr>
    <w:rPr>
      <w:b/>
      <w:bCs/>
      <w:i/>
      <w:iCs/>
    </w:rPr>
  </w:style>
  <w:style w:type="paragraph" w:customStyle="1" w:styleId="26">
    <w:name w:val="заголовок 2"/>
    <w:basedOn w:val="a"/>
    <w:next w:val="a"/>
    <w:rsid w:val="004C7FAD"/>
    <w:pPr>
      <w:keepNext/>
      <w:autoSpaceDE w:val="0"/>
      <w:autoSpaceDN w:val="0"/>
      <w:jc w:val="center"/>
    </w:pPr>
  </w:style>
  <w:style w:type="paragraph" w:customStyle="1" w:styleId="33">
    <w:name w:val="заголовок 3"/>
    <w:basedOn w:val="a"/>
    <w:next w:val="a"/>
    <w:rsid w:val="004C7FAD"/>
    <w:pPr>
      <w:keepNext/>
      <w:autoSpaceDE w:val="0"/>
      <w:autoSpaceDN w:val="0"/>
    </w:pPr>
  </w:style>
  <w:style w:type="paragraph" w:customStyle="1" w:styleId="4">
    <w:name w:val="заголовок 4"/>
    <w:basedOn w:val="a"/>
    <w:next w:val="a"/>
    <w:rsid w:val="004C7FAD"/>
    <w:pPr>
      <w:keepNext/>
      <w:autoSpaceDE w:val="0"/>
      <w:autoSpaceDN w:val="0"/>
      <w:jc w:val="center"/>
    </w:pPr>
    <w:rPr>
      <w:b/>
      <w:bCs/>
      <w:i/>
      <w:iCs/>
      <w:sz w:val="20"/>
      <w:szCs w:val="20"/>
    </w:rPr>
  </w:style>
  <w:style w:type="character" w:customStyle="1" w:styleId="af8">
    <w:name w:val="Основной шрифт"/>
    <w:rsid w:val="004C7FAD"/>
  </w:style>
  <w:style w:type="character" w:customStyle="1" w:styleId="af9">
    <w:name w:val="номер страницы"/>
    <w:basedOn w:val="af8"/>
    <w:rsid w:val="004C7FAD"/>
  </w:style>
  <w:style w:type="paragraph" w:customStyle="1" w:styleId="BodyText21">
    <w:name w:val="Body Text 21"/>
    <w:basedOn w:val="a"/>
    <w:rsid w:val="004C7FAD"/>
    <w:pPr>
      <w:autoSpaceDE w:val="0"/>
      <w:autoSpaceDN w:val="0"/>
      <w:jc w:val="both"/>
    </w:pPr>
  </w:style>
  <w:style w:type="paragraph" w:styleId="34">
    <w:name w:val="Body Text Indent 3"/>
    <w:basedOn w:val="a"/>
    <w:link w:val="35"/>
    <w:rsid w:val="004C7FAD"/>
    <w:pPr>
      <w:autoSpaceDE w:val="0"/>
      <w:autoSpaceDN w:val="0"/>
      <w:ind w:firstLine="360"/>
      <w:jc w:val="both"/>
    </w:pPr>
    <w:rPr>
      <w:szCs w:val="20"/>
    </w:rPr>
  </w:style>
  <w:style w:type="character" w:customStyle="1" w:styleId="35">
    <w:name w:val="Основной текст с отступом 3 Знак"/>
    <w:basedOn w:val="a0"/>
    <w:link w:val="34"/>
    <w:rsid w:val="004C7FAD"/>
    <w:rPr>
      <w:sz w:val="24"/>
    </w:rPr>
  </w:style>
  <w:style w:type="paragraph" w:customStyle="1" w:styleId="16">
    <w:name w:val="Обычный1"/>
    <w:rsid w:val="004C7FAD"/>
    <w:pPr>
      <w:widowControl w:val="0"/>
      <w:snapToGrid w:val="0"/>
      <w:ind w:firstLine="300"/>
    </w:pPr>
    <w:rPr>
      <w:sz w:val="16"/>
    </w:rPr>
  </w:style>
  <w:style w:type="paragraph" w:customStyle="1" w:styleId="ConsNormal">
    <w:name w:val="ConsNormal"/>
    <w:rsid w:val="004C7FAD"/>
    <w:pPr>
      <w:widowControl w:val="0"/>
      <w:overflowPunct w:val="0"/>
      <w:autoSpaceDE w:val="0"/>
      <w:autoSpaceDN w:val="0"/>
      <w:adjustRightInd w:val="0"/>
      <w:ind w:firstLine="720"/>
    </w:pPr>
    <w:rPr>
      <w:rFonts w:ascii="Arial" w:hAnsi="Arial"/>
    </w:rPr>
  </w:style>
  <w:style w:type="paragraph" w:customStyle="1" w:styleId="ConsNonformat">
    <w:name w:val="ConsNonformat"/>
    <w:rsid w:val="004C7FAD"/>
    <w:pPr>
      <w:widowControl w:val="0"/>
      <w:overflowPunct w:val="0"/>
      <w:autoSpaceDE w:val="0"/>
      <w:autoSpaceDN w:val="0"/>
      <w:adjustRightInd w:val="0"/>
    </w:pPr>
    <w:rPr>
      <w:rFonts w:ascii="Courier New" w:hAnsi="Courier New"/>
    </w:rPr>
  </w:style>
  <w:style w:type="paragraph" w:customStyle="1" w:styleId="ConsTitle">
    <w:name w:val="ConsTitle"/>
    <w:rsid w:val="004C7FAD"/>
    <w:pPr>
      <w:widowControl w:val="0"/>
      <w:overflowPunct w:val="0"/>
      <w:autoSpaceDE w:val="0"/>
      <w:autoSpaceDN w:val="0"/>
      <w:adjustRightInd w:val="0"/>
    </w:pPr>
    <w:rPr>
      <w:rFonts w:ascii="Arial" w:hAnsi="Arial"/>
      <w:b/>
      <w:sz w:val="16"/>
    </w:rPr>
  </w:style>
  <w:style w:type="paragraph" w:customStyle="1" w:styleId="ConsCell">
    <w:name w:val="ConsCell"/>
    <w:rsid w:val="004C7FAD"/>
    <w:pPr>
      <w:widowControl w:val="0"/>
      <w:overflowPunct w:val="0"/>
      <w:autoSpaceDE w:val="0"/>
      <w:autoSpaceDN w:val="0"/>
      <w:adjustRightInd w:val="0"/>
    </w:pPr>
    <w:rPr>
      <w:rFonts w:ascii="Arial" w:hAnsi="Arial"/>
    </w:rPr>
  </w:style>
  <w:style w:type="paragraph" w:customStyle="1" w:styleId="afa">
    <w:name w:val="Знак Знак Знак Знак Знак Знак Знак"/>
    <w:basedOn w:val="a"/>
    <w:rsid w:val="004C7FAD"/>
    <w:pPr>
      <w:widowControl w:val="0"/>
      <w:adjustRightInd w:val="0"/>
      <w:spacing w:after="160" w:line="240" w:lineRule="exact"/>
      <w:jc w:val="right"/>
    </w:pPr>
    <w:rPr>
      <w:sz w:val="20"/>
      <w:szCs w:val="20"/>
      <w:lang w:val="en-GB" w:eastAsia="en-US"/>
    </w:rPr>
  </w:style>
  <w:style w:type="paragraph" w:customStyle="1" w:styleId="17">
    <w:name w:val="Знак Знак Знак Знак Знак Знак Знак1"/>
    <w:basedOn w:val="a"/>
    <w:rsid w:val="004C7FAD"/>
    <w:pPr>
      <w:widowControl w:val="0"/>
      <w:adjustRightInd w:val="0"/>
      <w:spacing w:after="160" w:line="240" w:lineRule="exact"/>
      <w:jc w:val="right"/>
    </w:pPr>
    <w:rPr>
      <w:sz w:val="20"/>
      <w:szCs w:val="20"/>
      <w:lang w:val="en-GB" w:eastAsia="en-US"/>
    </w:rPr>
  </w:style>
  <w:style w:type="paragraph" w:customStyle="1" w:styleId="8">
    <w:name w:val="заголовок 8"/>
    <w:basedOn w:val="a"/>
    <w:next w:val="a"/>
    <w:rsid w:val="004C7FAD"/>
    <w:pPr>
      <w:keepNext/>
      <w:autoSpaceDE w:val="0"/>
      <w:autoSpaceDN w:val="0"/>
      <w:jc w:val="center"/>
    </w:pPr>
    <w:rPr>
      <w:i/>
      <w:iCs/>
    </w:rPr>
  </w:style>
  <w:style w:type="paragraph" w:customStyle="1" w:styleId="afb">
    <w:name w:val="Знак Знак Знак Знак"/>
    <w:basedOn w:val="a"/>
    <w:rsid w:val="004C7FAD"/>
    <w:pPr>
      <w:widowControl w:val="0"/>
      <w:adjustRightInd w:val="0"/>
      <w:spacing w:after="160" w:line="240" w:lineRule="exact"/>
      <w:jc w:val="right"/>
    </w:pPr>
    <w:rPr>
      <w:sz w:val="20"/>
      <w:szCs w:val="20"/>
      <w:lang w:val="en-GB" w:eastAsia="en-US"/>
    </w:rPr>
  </w:style>
  <w:style w:type="paragraph" w:customStyle="1" w:styleId="afc">
    <w:name w:val="Диаграмма"/>
    <w:basedOn w:val="af5"/>
    <w:link w:val="afd"/>
    <w:qFormat/>
    <w:rsid w:val="004C7FAD"/>
    <w:pPr>
      <w:jc w:val="center"/>
    </w:pPr>
    <w:rPr>
      <w:rFonts w:eastAsia="MS Mincho"/>
      <w:b/>
      <w:bCs/>
      <w:sz w:val="28"/>
      <w:szCs w:val="28"/>
    </w:rPr>
  </w:style>
  <w:style w:type="character" w:customStyle="1" w:styleId="afd">
    <w:name w:val="Диаграмма Знак"/>
    <w:link w:val="afc"/>
    <w:rsid w:val="004C7FAD"/>
    <w:rPr>
      <w:rFonts w:eastAsia="MS Mincho"/>
      <w:b/>
      <w:bCs/>
      <w:sz w:val="28"/>
      <w:szCs w:val="28"/>
    </w:rPr>
  </w:style>
  <w:style w:type="character" w:customStyle="1" w:styleId="apple-style-span">
    <w:name w:val="apple-style-span"/>
    <w:basedOn w:val="a0"/>
    <w:rsid w:val="004C7F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333663">
      <w:bodyDiv w:val="1"/>
      <w:marLeft w:val="0"/>
      <w:marRight w:val="0"/>
      <w:marTop w:val="0"/>
      <w:marBottom w:val="0"/>
      <w:divBdr>
        <w:top w:val="none" w:sz="0" w:space="0" w:color="auto"/>
        <w:left w:val="none" w:sz="0" w:space="0" w:color="auto"/>
        <w:bottom w:val="none" w:sz="0" w:space="0" w:color="auto"/>
        <w:right w:val="none" w:sz="0" w:space="0" w:color="auto"/>
      </w:divBdr>
    </w:div>
    <w:div w:id="904874397">
      <w:bodyDiv w:val="1"/>
      <w:marLeft w:val="0"/>
      <w:marRight w:val="0"/>
      <w:marTop w:val="0"/>
      <w:marBottom w:val="0"/>
      <w:divBdr>
        <w:top w:val="none" w:sz="0" w:space="0" w:color="auto"/>
        <w:left w:val="none" w:sz="0" w:space="0" w:color="auto"/>
        <w:bottom w:val="none" w:sz="0" w:space="0" w:color="auto"/>
        <w:right w:val="none" w:sz="0" w:space="0" w:color="auto"/>
      </w:divBdr>
    </w:div>
    <w:div w:id="1614901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diagramColors" Target="diagrams/colors4.xml"/><Relationship Id="rId39" Type="http://schemas.openxmlformats.org/officeDocument/2006/relationships/diagramData" Target="diagrams/data7.xml"/><Relationship Id="rId21" Type="http://schemas.openxmlformats.org/officeDocument/2006/relationships/diagramColors" Target="diagrams/colors3.xml"/><Relationship Id="rId34" Type="http://schemas.openxmlformats.org/officeDocument/2006/relationships/diagramData" Target="diagrams/data6.xml"/><Relationship Id="rId42" Type="http://schemas.openxmlformats.org/officeDocument/2006/relationships/diagramColors" Target="diagrams/colors7.xml"/><Relationship Id="rId47" Type="http://schemas.openxmlformats.org/officeDocument/2006/relationships/diagramColors" Target="diagrams/colors8.xml"/><Relationship Id="rId50" Type="http://schemas.openxmlformats.org/officeDocument/2006/relationships/chart" Target="charts/chart3.xml"/><Relationship Id="rId55" Type="http://schemas.openxmlformats.org/officeDocument/2006/relationships/chart" Target="charts/chart8.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diagramQuickStyle" Target="diagrams/quickStyle3.xml"/><Relationship Id="rId29" Type="http://schemas.openxmlformats.org/officeDocument/2006/relationships/diagramData" Target="diagrams/data5.xml"/><Relationship Id="rId41" Type="http://schemas.openxmlformats.org/officeDocument/2006/relationships/diagramQuickStyle" Target="diagrams/quickStyle7.xml"/><Relationship Id="rId54" Type="http://schemas.openxmlformats.org/officeDocument/2006/relationships/chart" Target="charts/chart7.xm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diagramLayout" Target="diagrams/layout4.xml"/><Relationship Id="rId32" Type="http://schemas.openxmlformats.org/officeDocument/2006/relationships/diagramColors" Target="diagrams/colors5.xml"/><Relationship Id="rId37" Type="http://schemas.openxmlformats.org/officeDocument/2006/relationships/diagramColors" Target="diagrams/colors6.xml"/><Relationship Id="rId40" Type="http://schemas.openxmlformats.org/officeDocument/2006/relationships/diagramLayout" Target="diagrams/layout7.xml"/><Relationship Id="rId45" Type="http://schemas.openxmlformats.org/officeDocument/2006/relationships/diagramLayout" Target="diagrams/layout8.xml"/><Relationship Id="rId53" Type="http://schemas.openxmlformats.org/officeDocument/2006/relationships/chart" Target="charts/chart6.xml"/><Relationship Id="rId58" Type="http://schemas.openxmlformats.org/officeDocument/2006/relationships/chart" Target="charts/chart11.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diagramData" Target="diagrams/data4.xml"/><Relationship Id="rId28" Type="http://schemas.openxmlformats.org/officeDocument/2006/relationships/chart" Target="charts/chart1.xml"/><Relationship Id="rId36" Type="http://schemas.openxmlformats.org/officeDocument/2006/relationships/diagramQuickStyle" Target="diagrams/quickStyle6.xml"/><Relationship Id="rId49" Type="http://schemas.openxmlformats.org/officeDocument/2006/relationships/chart" Target="charts/chart2.xml"/><Relationship Id="rId57" Type="http://schemas.openxmlformats.org/officeDocument/2006/relationships/chart" Target="charts/chart10.xml"/><Relationship Id="rId61" Type="http://schemas.openxmlformats.org/officeDocument/2006/relationships/header" Target="header1.xml"/><Relationship Id="rId10" Type="http://schemas.openxmlformats.org/officeDocument/2006/relationships/diagramQuickStyle" Target="diagrams/quickStyle1.xml"/><Relationship Id="rId19" Type="http://schemas.openxmlformats.org/officeDocument/2006/relationships/diagramLayout" Target="diagrams/layout3.xml"/><Relationship Id="rId31" Type="http://schemas.openxmlformats.org/officeDocument/2006/relationships/diagramQuickStyle" Target="diagrams/quickStyle5.xml"/><Relationship Id="rId44" Type="http://schemas.openxmlformats.org/officeDocument/2006/relationships/diagramData" Target="diagrams/data8.xml"/><Relationship Id="rId52" Type="http://schemas.openxmlformats.org/officeDocument/2006/relationships/chart" Target="charts/chart5.xml"/><Relationship Id="rId60" Type="http://schemas.openxmlformats.org/officeDocument/2006/relationships/chart" Target="charts/chart13.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microsoft.com/office/2007/relationships/diagramDrawing" Target="diagrams/drawing3.xml"/><Relationship Id="rId27" Type="http://schemas.microsoft.com/office/2007/relationships/diagramDrawing" Target="diagrams/drawing4.xml"/><Relationship Id="rId30" Type="http://schemas.openxmlformats.org/officeDocument/2006/relationships/diagramLayout" Target="diagrams/layout5.xml"/><Relationship Id="rId35" Type="http://schemas.openxmlformats.org/officeDocument/2006/relationships/diagramLayout" Target="diagrams/layout6.xml"/><Relationship Id="rId43" Type="http://schemas.microsoft.com/office/2007/relationships/diagramDrawing" Target="diagrams/drawing7.xml"/><Relationship Id="rId48" Type="http://schemas.microsoft.com/office/2007/relationships/diagramDrawing" Target="diagrams/drawing8.xml"/><Relationship Id="rId56" Type="http://schemas.openxmlformats.org/officeDocument/2006/relationships/chart" Target="charts/chart9.xml"/><Relationship Id="rId64" Type="http://schemas.openxmlformats.org/officeDocument/2006/relationships/theme" Target="theme/theme1.xml"/><Relationship Id="rId8" Type="http://schemas.openxmlformats.org/officeDocument/2006/relationships/diagramData" Target="diagrams/data1.xml"/><Relationship Id="rId51" Type="http://schemas.openxmlformats.org/officeDocument/2006/relationships/chart" Target="charts/chart4.xml"/><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QuickStyle" Target="diagrams/quickStyle4.xml"/><Relationship Id="rId33" Type="http://schemas.microsoft.com/office/2007/relationships/diagramDrawing" Target="diagrams/drawing5.xml"/><Relationship Id="rId38" Type="http://schemas.microsoft.com/office/2007/relationships/diagramDrawing" Target="diagrams/drawing6.xml"/><Relationship Id="rId46" Type="http://schemas.openxmlformats.org/officeDocument/2006/relationships/diagramQuickStyle" Target="diagrams/quickStyle8.xml"/><Relationship Id="rId59" Type="http://schemas.openxmlformats.org/officeDocument/2006/relationships/chart" Target="charts/chart1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2018</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6.0331825037707393E-3"/>
                  <c:y val="-3.58598207008964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D79-4C0D-A4B5-94BB0761F9D2}"/>
                </c:ext>
                <c:ext xmlns:c15="http://schemas.microsoft.com/office/drawing/2012/chart" uri="{CE6537A1-D6FC-4f65-9D91-7224C49458BB}"/>
              </c:extLst>
            </c:dLbl>
            <c:dLbl>
              <c:idx val="1"/>
              <c:layout>
                <c:manualLayout>
                  <c:x val="1.0055304172951232E-2"/>
                  <c:y val="-2.40403104692127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D79-4C0D-A4B5-94BB0761F9D2}"/>
                </c:ext>
                <c:ext xmlns:c15="http://schemas.microsoft.com/office/drawing/2012/chart" uri="{CE6537A1-D6FC-4f65-9D91-7224C49458BB}"/>
              </c:extLst>
            </c:dLbl>
            <c:dLbl>
              <c:idx val="2"/>
              <c:layout>
                <c:manualLayout>
                  <c:x val="1.2066365007541479E-2"/>
                  <c:y val="-2.93398533007334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D79-4C0D-A4B5-94BB0761F9D2}"/>
                </c:ext>
                <c:ext xmlns:c15="http://schemas.microsoft.com/office/drawing/2012/chart" uri="{CE6537A1-D6FC-4f65-9D91-7224C49458BB}"/>
              </c:extLst>
            </c:dLbl>
            <c:dLbl>
              <c:idx val="3"/>
              <c:layout>
                <c:manualLayout>
                  <c:x val="1.2066365007541479E-2"/>
                  <c:y val="-2.43451654104734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D79-4C0D-A4B5-94BB0761F9D2}"/>
                </c:ext>
                <c:ext xmlns:c15="http://schemas.microsoft.com/office/drawing/2012/chart" uri="{CE6537A1-D6FC-4f65-9D91-7224C49458BB}"/>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(млн.руб.)</c:v>
                </c:pt>
              </c:strCache>
            </c:strRef>
          </c:cat>
          <c:val>
            <c:numRef>
              <c:f>Лист1!$B$2:$B$5</c:f>
              <c:numCache>
                <c:formatCode>General</c:formatCode>
                <c:ptCount val="4"/>
                <c:pt idx="0">
                  <c:v>153</c:v>
                </c:pt>
                <c:pt idx="1">
                  <c:v>6</c:v>
                </c:pt>
                <c:pt idx="2">
                  <c:v>14</c:v>
                </c:pt>
                <c:pt idx="3">
                  <c:v>4</c:v>
                </c:pt>
              </c:numCache>
            </c:numRef>
          </c:val>
          <c:extLst xmlns:c16r2="http://schemas.microsoft.com/office/drawing/2015/06/chart">
            <c:ext xmlns:c16="http://schemas.microsoft.com/office/drawing/2014/chart" uri="{C3380CC4-5D6E-409C-BE32-E72D297353CC}">
              <c16:uniqueId val="{00000004-9D79-4C0D-A4B5-94BB0761F9D2}"/>
            </c:ext>
          </c:extLst>
        </c:ser>
        <c:ser>
          <c:idx val="1"/>
          <c:order val="1"/>
          <c:tx>
            <c:strRef>
              <c:f>Лист1!$C$1</c:f>
              <c:strCache>
                <c:ptCount val="1"/>
                <c:pt idx="0">
                  <c:v>2017</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8.0450350945950391E-3"/>
                  <c:y val="-5.290889440958921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D79-4C0D-A4B5-94BB0761F9D2}"/>
                </c:ext>
                <c:ext xmlns:c15="http://schemas.microsoft.com/office/drawing/2012/chart" uri="{CE6537A1-D6FC-4f65-9D91-7224C49458BB}"/>
              </c:extLst>
            </c:dLbl>
            <c:dLbl>
              <c:idx val="1"/>
              <c:layout>
                <c:manualLayout>
                  <c:x val="1.6088486676721969E-2"/>
                  <c:y val="-3.02550282818926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D79-4C0D-A4B5-94BB0761F9D2}"/>
                </c:ext>
                <c:ext xmlns:c15="http://schemas.microsoft.com/office/drawing/2012/chart" uri="{CE6537A1-D6FC-4f65-9D91-7224C49458BB}"/>
              </c:extLst>
            </c:dLbl>
            <c:dLbl>
              <c:idx val="2"/>
              <c:layout>
                <c:manualLayout>
                  <c:x val="1.6088486676722046E-2"/>
                  <c:y val="-2.3430039159543559E-2"/>
                </c:manualLayout>
              </c:layout>
              <c:spPr>
                <a:noFill/>
                <a:ln>
                  <a:noFill/>
                </a:ln>
                <a:effectLst/>
              </c:spPr>
              <c:txPr>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D79-4C0D-A4B5-94BB0761F9D2}"/>
                </c:ext>
                <c:ext xmlns:c15="http://schemas.microsoft.com/office/drawing/2012/chart" uri="{CE6537A1-D6FC-4f65-9D91-7224C49458BB}">
                  <c15:spPr xmlns:c15="http://schemas.microsoft.com/office/drawing/2012/chart">
                    <a:prstGeom prst="rect">
                      <a:avLst/>
                    </a:prstGeom>
                  </c15:spPr>
                </c:ext>
              </c:extLst>
            </c:dLbl>
            <c:dLbl>
              <c:idx val="3"/>
              <c:layout>
                <c:manualLayout>
                  <c:x val="1.6088486676721969E-2"/>
                  <c:y val="-2.343003915954355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9D79-4C0D-A4B5-94BB0761F9D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(млн.руб.)</c:v>
                </c:pt>
              </c:strCache>
            </c:strRef>
          </c:cat>
          <c:val>
            <c:numRef>
              <c:f>Лист1!$C$2:$C$5</c:f>
              <c:numCache>
                <c:formatCode>General</c:formatCode>
                <c:ptCount val="4"/>
                <c:pt idx="0">
                  <c:v>171</c:v>
                </c:pt>
                <c:pt idx="1">
                  <c:v>7</c:v>
                </c:pt>
                <c:pt idx="2">
                  <c:v>10</c:v>
                </c:pt>
                <c:pt idx="3">
                  <c:v>61.2</c:v>
                </c:pt>
              </c:numCache>
            </c:numRef>
          </c:val>
          <c:extLst xmlns:c16r2="http://schemas.microsoft.com/office/drawing/2015/06/chart">
            <c:ext xmlns:c16="http://schemas.microsoft.com/office/drawing/2014/chart" uri="{C3380CC4-5D6E-409C-BE32-E72D297353CC}">
              <c16:uniqueId val="{00000009-9D79-4C0D-A4B5-94BB0761F9D2}"/>
            </c:ext>
          </c:extLst>
        </c:ser>
        <c:dLbls>
          <c:showLegendKey val="0"/>
          <c:showVal val="0"/>
          <c:showCatName val="0"/>
          <c:showSerName val="0"/>
          <c:showPercent val="0"/>
          <c:showBubbleSize val="0"/>
        </c:dLbls>
        <c:gapWidth val="150"/>
        <c:shape val="box"/>
        <c:axId val="284050504"/>
        <c:axId val="194257344"/>
        <c:axId val="0"/>
      </c:bar3DChart>
      <c:catAx>
        <c:axId val="2840505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4257344"/>
        <c:crosses val="autoZero"/>
        <c:auto val="1"/>
        <c:lblAlgn val="ctr"/>
        <c:lblOffset val="100"/>
        <c:noMultiLvlLbl val="0"/>
      </c:catAx>
      <c:valAx>
        <c:axId val="194257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4050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2134455878586485E-3"/>
          <c:y val="0.10557932908563109"/>
          <c:w val="0.98248407643312097"/>
          <c:h val="0.78676470588235292"/>
        </c:manualLayout>
      </c:layout>
      <c:bar3DChart>
        <c:barDir val="col"/>
        <c:grouping val="clustered"/>
        <c:varyColors val="0"/>
        <c:ser>
          <c:idx val="1"/>
          <c:order val="0"/>
          <c:tx>
            <c:strRef>
              <c:f>Sheet1!$A$2</c:f>
              <c:strCache>
                <c:ptCount val="1"/>
                <c:pt idx="0">
                  <c:v>Гибель за 2017 г.</c:v>
                </c:pt>
              </c:strCache>
            </c:strRef>
          </c:tx>
          <c:spPr>
            <a:solidFill>
              <a:schemeClr val="accent1"/>
            </a:solidFill>
            <a:ln>
              <a:noFill/>
            </a:ln>
            <a:effectLst/>
            <a:sp3d/>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Sheet1!$B$1:$E$1</c:f>
              <c:strCache>
                <c:ptCount val="4"/>
                <c:pt idx="0">
                  <c:v>Ночь (0—6)</c:v>
                </c:pt>
                <c:pt idx="1">
                  <c:v>Утро (6—12)</c:v>
                </c:pt>
                <c:pt idx="2">
                  <c:v>День (12—18)</c:v>
                </c:pt>
                <c:pt idx="3">
                  <c:v>Вечер (18—24)</c:v>
                </c:pt>
              </c:strCache>
            </c:strRef>
          </c:cat>
          <c:val>
            <c:numRef>
              <c:f>Sheet1!$B$2:$E$2</c:f>
              <c:numCache>
                <c:formatCode>#,##0</c:formatCode>
                <c:ptCount val="4"/>
                <c:pt idx="0">
                  <c:v>2</c:v>
                </c:pt>
                <c:pt idx="1">
                  <c:v>5</c:v>
                </c:pt>
                <c:pt idx="2">
                  <c:v>0</c:v>
                </c:pt>
                <c:pt idx="3">
                  <c:v>2</c:v>
                </c:pt>
              </c:numCache>
            </c:numRef>
          </c:val>
          <c:extLst xmlns:c16r2="http://schemas.microsoft.com/office/drawing/2015/06/chart">
            <c:ext xmlns:c16="http://schemas.microsoft.com/office/drawing/2014/chart" uri="{C3380CC4-5D6E-409C-BE32-E72D297353CC}">
              <c16:uniqueId val="{00000000-BC14-4FC5-93F9-DAA2F787A88F}"/>
            </c:ext>
          </c:extLst>
        </c:ser>
        <c:ser>
          <c:idx val="0"/>
          <c:order val="1"/>
          <c:tx>
            <c:strRef>
              <c:f>Sheet1!$A$3</c:f>
              <c:strCache>
                <c:ptCount val="1"/>
                <c:pt idx="0">
                  <c:v>Гибель за 2018 г.</c:v>
                </c:pt>
              </c:strCache>
            </c:strRef>
          </c:tx>
          <c:spPr>
            <a:solidFill>
              <a:schemeClr val="accent2"/>
            </a:solidFill>
            <a:ln>
              <a:noFill/>
            </a:ln>
            <a:effectLst/>
            <a:sp3d/>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Sheet1!$B$1:$E$1</c:f>
              <c:strCache>
                <c:ptCount val="4"/>
                <c:pt idx="0">
                  <c:v>Ночь (0—6)</c:v>
                </c:pt>
                <c:pt idx="1">
                  <c:v>Утро (6—12)</c:v>
                </c:pt>
                <c:pt idx="2">
                  <c:v>День (12—18)</c:v>
                </c:pt>
                <c:pt idx="3">
                  <c:v>Вечер (18—24)</c:v>
                </c:pt>
              </c:strCache>
            </c:strRef>
          </c:cat>
          <c:val>
            <c:numRef>
              <c:f>Sheet1!$B$3:$E$3</c:f>
              <c:numCache>
                <c:formatCode>#,##0</c:formatCode>
                <c:ptCount val="4"/>
                <c:pt idx="0">
                  <c:v>0</c:v>
                </c:pt>
                <c:pt idx="1">
                  <c:v>0</c:v>
                </c:pt>
                <c:pt idx="2">
                  <c:v>0</c:v>
                </c:pt>
                <c:pt idx="3">
                  <c:v>6</c:v>
                </c:pt>
              </c:numCache>
            </c:numRef>
          </c:val>
          <c:extLst xmlns:c16r2="http://schemas.microsoft.com/office/drawing/2015/06/chart">
            <c:ext xmlns:c16="http://schemas.microsoft.com/office/drawing/2014/chart" uri="{C3380CC4-5D6E-409C-BE32-E72D297353CC}">
              <c16:uniqueId val="{00000001-BC14-4FC5-93F9-DAA2F787A88F}"/>
            </c:ext>
          </c:extLst>
        </c:ser>
        <c:dLbls>
          <c:showLegendKey val="0"/>
          <c:showVal val="0"/>
          <c:showCatName val="0"/>
          <c:showSerName val="0"/>
          <c:showPercent val="0"/>
          <c:showBubbleSize val="0"/>
        </c:dLbls>
        <c:gapWidth val="150"/>
        <c:shape val="box"/>
        <c:axId val="457640936"/>
        <c:axId val="457641328"/>
        <c:axId val="0"/>
      </c:bar3DChart>
      <c:catAx>
        <c:axId val="457640936"/>
        <c:scaling>
          <c:orientation val="minMax"/>
        </c:scaling>
        <c:delete val="0"/>
        <c:axPos val="b"/>
        <c:numFmt formatCode="General" sourceLinked="1"/>
        <c:majorTickMark val="none"/>
        <c:minorTickMark val="none"/>
        <c:tickLblPos val="nextTo"/>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7641328"/>
        <c:crosses val="autoZero"/>
        <c:auto val="0"/>
        <c:lblAlgn val="ctr"/>
        <c:lblOffset val="100"/>
        <c:noMultiLvlLbl val="0"/>
      </c:catAx>
      <c:valAx>
        <c:axId val="4576413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764093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Entry>
      <c:layout>
        <c:manualLayout>
          <c:xMode val="edge"/>
          <c:yMode val="edge"/>
          <c:x val="0.47211349907521505"/>
          <c:y val="1.1060231644272807E-2"/>
          <c:w val="0.52733209409831727"/>
          <c:h val="0.126547567380849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51672240802675584"/>
          <c:y val="2.4154589371980676E-2"/>
          <c:w val="0.46989966555183948"/>
          <c:h val="0.94444444444444442"/>
        </c:manualLayout>
      </c:layout>
      <c:bar3DChart>
        <c:barDir val="bar"/>
        <c:grouping val="clustered"/>
        <c:varyColors val="0"/>
        <c:ser>
          <c:idx val="0"/>
          <c:order val="0"/>
          <c:tx>
            <c:strRef>
              <c:f>Sheet1!$B$1</c:f>
              <c:strCache>
                <c:ptCount val="1"/>
                <c:pt idx="0">
                  <c:v>2017 год</c:v>
                </c:pt>
              </c:strCache>
            </c:strRef>
          </c:tx>
          <c:spPr>
            <a:solidFill>
              <a:srgbClr val="ED7D31"/>
            </a:solidFill>
            <a:ln>
              <a:noFill/>
            </a:ln>
            <a:effectLst>
              <a:outerShdw blurRad="57150" dist="19050" dir="5400000" algn="ctr" rotWithShape="0">
                <a:srgbClr val="000000">
                  <a:alpha val="63000"/>
                </a:srgbClr>
              </a:outerShdw>
            </a:effectLst>
            <a:sp3d/>
          </c:spPr>
          <c:invertIfNegative val="0"/>
          <c:dPt>
            <c:idx val="2"/>
            <c:invertIfNegative val="0"/>
            <c:bubble3D val="0"/>
            <c:spPr>
              <a:solidFill>
                <a:srgbClr val="ED7D31"/>
              </a:solidFill>
              <a:ln>
                <a:solidFill>
                  <a:srgbClr val="ED7D31"/>
                </a:solidFill>
              </a:ln>
              <a:effectLst>
                <a:outerShdw blurRad="57150" dist="19050" dir="5400000" algn="ctr" rotWithShape="0">
                  <a:srgbClr val="000000">
                    <a:alpha val="63000"/>
                  </a:srgbClr>
                </a:outerShdw>
              </a:effectLst>
              <a:sp3d>
                <a:contourClr>
                  <a:srgbClr val="ED7D31"/>
                </a:contourClr>
              </a:sp3d>
            </c:spPr>
            <c:extLst xmlns:c16r2="http://schemas.microsoft.com/office/drawing/2015/06/chart">
              <c:ext xmlns:c16="http://schemas.microsoft.com/office/drawing/2014/chart" uri="{C3380CC4-5D6E-409C-BE32-E72D297353CC}">
                <c16:uniqueId val="{00000001-40A0-49F0-8822-A1982B4F3CC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Лицо БОМЖ</c:v>
                </c:pt>
                <c:pt idx="1">
                  <c:v>Домохозяйка</c:v>
                </c:pt>
                <c:pt idx="2">
                  <c:v>Индивидуальный предприниматель</c:v>
                </c:pt>
                <c:pt idx="3">
                  <c:v>Безработный</c:v>
                </c:pt>
                <c:pt idx="4">
                  <c:v>Работник рабочих специальностей</c:v>
                </c:pt>
                <c:pt idx="5">
                  <c:v>Пенсионер</c:v>
                </c:pt>
                <c:pt idx="6">
                  <c:v>Социальное положение лица не установлено</c:v>
                </c:pt>
              </c:strCache>
            </c:strRef>
          </c:cat>
          <c:val>
            <c:numRef>
              <c:f>Sheet1!$B$2:$B$8</c:f>
              <c:numCache>
                <c:formatCode>General</c:formatCode>
                <c:ptCount val="7"/>
                <c:pt idx="0">
                  <c:v>1</c:v>
                </c:pt>
                <c:pt idx="1">
                  <c:v>0</c:v>
                </c:pt>
                <c:pt idx="2">
                  <c:v>0</c:v>
                </c:pt>
                <c:pt idx="3">
                  <c:v>2</c:v>
                </c:pt>
                <c:pt idx="4">
                  <c:v>2</c:v>
                </c:pt>
                <c:pt idx="5">
                  <c:v>1</c:v>
                </c:pt>
                <c:pt idx="6">
                  <c:v>1</c:v>
                </c:pt>
              </c:numCache>
            </c:numRef>
          </c:val>
          <c:extLst xmlns:c16r2="http://schemas.microsoft.com/office/drawing/2015/06/chart">
            <c:ext xmlns:c16="http://schemas.microsoft.com/office/drawing/2014/chart" uri="{C3380CC4-5D6E-409C-BE32-E72D297353CC}">
              <c16:uniqueId val="{00000002-40A0-49F0-8822-A1982B4F3CC8}"/>
            </c:ext>
          </c:extLst>
        </c:ser>
        <c:ser>
          <c:idx val="1"/>
          <c:order val="1"/>
          <c:tx>
            <c:strRef>
              <c:f>Sheet1!$C$1</c:f>
              <c:strCache>
                <c:ptCount val="1"/>
                <c:pt idx="0">
                  <c:v>2018 год</c:v>
                </c:pt>
              </c:strCache>
            </c:strRef>
          </c:tx>
          <c:spPr>
            <a:solidFill>
              <a:srgbClr val="5B9BD5"/>
            </a:soli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Лицо БОМЖ</c:v>
                </c:pt>
                <c:pt idx="1">
                  <c:v>Домохозяйка</c:v>
                </c:pt>
                <c:pt idx="2">
                  <c:v>Индивидуальный предприниматель</c:v>
                </c:pt>
                <c:pt idx="3">
                  <c:v>Безработный</c:v>
                </c:pt>
                <c:pt idx="4">
                  <c:v>Работник рабочих специальностей</c:v>
                </c:pt>
                <c:pt idx="5">
                  <c:v>Пенсионер</c:v>
                </c:pt>
                <c:pt idx="6">
                  <c:v>Социальное положение лица не установлено</c:v>
                </c:pt>
              </c:strCache>
            </c:strRef>
          </c:cat>
          <c:val>
            <c:numRef>
              <c:f>Sheet1!$C$2:$C$8</c:f>
              <c:numCache>
                <c:formatCode>General</c:formatCode>
                <c:ptCount val="7"/>
                <c:pt idx="0">
                  <c:v>0</c:v>
                </c:pt>
                <c:pt idx="1">
                  <c:v>0</c:v>
                </c:pt>
                <c:pt idx="2">
                  <c:v>1</c:v>
                </c:pt>
                <c:pt idx="3">
                  <c:v>0</c:v>
                </c:pt>
                <c:pt idx="4">
                  <c:v>5</c:v>
                </c:pt>
                <c:pt idx="5">
                  <c:v>0</c:v>
                </c:pt>
                <c:pt idx="6">
                  <c:v>0</c:v>
                </c:pt>
              </c:numCache>
            </c:numRef>
          </c:val>
          <c:extLst xmlns:c16r2="http://schemas.microsoft.com/office/drawing/2015/06/chart">
            <c:ext xmlns:c16="http://schemas.microsoft.com/office/drawing/2014/chart" uri="{C3380CC4-5D6E-409C-BE32-E72D297353CC}">
              <c16:uniqueId val="{00000003-40A0-49F0-8822-A1982B4F3CC8}"/>
            </c:ext>
          </c:extLst>
        </c:ser>
        <c:dLbls>
          <c:showLegendKey val="0"/>
          <c:showVal val="0"/>
          <c:showCatName val="0"/>
          <c:showSerName val="0"/>
          <c:showPercent val="0"/>
          <c:showBubbleSize val="0"/>
        </c:dLbls>
        <c:gapWidth val="150"/>
        <c:shape val="box"/>
        <c:axId val="457642112"/>
        <c:axId val="457642504"/>
        <c:axId val="0"/>
      </c:bar3DChart>
      <c:catAx>
        <c:axId val="45764211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7642504"/>
        <c:crosses val="autoZero"/>
        <c:auto val="1"/>
        <c:lblAlgn val="ctr"/>
        <c:lblOffset val="100"/>
        <c:noMultiLvlLbl val="0"/>
      </c:catAx>
      <c:valAx>
        <c:axId val="4576425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7642112"/>
        <c:crosses val="autoZero"/>
        <c:crossBetween val="between"/>
      </c:valAx>
      <c:spPr>
        <a:noFill/>
        <a:ln>
          <a:noFill/>
        </a:ln>
        <a:effectLst/>
      </c:spPr>
    </c:plotArea>
    <c:legend>
      <c:legendPos val="b"/>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Entry>
      <c:layout>
        <c:manualLayout>
          <c:xMode val="edge"/>
          <c:yMode val="edge"/>
          <c:x val="2.8014370544107495E-2"/>
          <c:y val="0.85073564599605767"/>
          <c:w val="0.24420747938422591"/>
          <c:h val="9.036207823419663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1"/>
          <c:tx>
            <c:strRef>
              <c:f>Лист1!$C$1</c:f>
              <c:strCache>
                <c:ptCount val="1"/>
                <c:pt idx="0">
                  <c:v>2018</c:v>
                </c:pt>
              </c:strCache>
            </c:strRef>
          </c:tx>
          <c:spPr>
            <a:solidFill>
              <a:srgbClr val="5B9BD5"/>
            </a:solidFill>
            <a:ln>
              <a:noFill/>
            </a:ln>
            <a:effectLst>
              <a:outerShdw blurRad="57150" dist="19050" dir="5400000" algn="ctr" rotWithShape="0">
                <a:srgbClr val="000000">
                  <a:alpha val="63000"/>
                </a:srgbClr>
              </a:outerShdw>
            </a:effectLst>
            <a:sp3d/>
          </c:spPr>
          <c:invertIfNegative val="1"/>
          <c:dLbls>
            <c:dLbl>
              <c:idx val="0"/>
              <c:spPr>
                <a:noFill/>
                <a:ln>
                  <a:noFill/>
                </a:ln>
                <a:effectLst/>
              </c:spPr>
              <c:txPr>
                <a:bodyPr rot="0" spcFirstLastPara="1" vertOverflow="clip" horzOverflow="clip" vert="horz" wrap="square" lIns="38100" tIns="72000" rIns="360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65F-4C79-A03F-DC7062F00EDC}"/>
                </c:ext>
                <c:ext xmlns:c15="http://schemas.microsoft.com/office/drawing/2012/chart" uri="{CE6537A1-D6FC-4f65-9D91-7224C49458BB}">
                  <c15:spPr xmlns:c15="http://schemas.microsoft.com/office/drawing/2012/chart">
                    <a:prstGeom prst="rect">
                      <a:avLst/>
                    </a:prstGeom>
                  </c15:spPr>
                </c:ext>
              </c:extLst>
            </c:dLbl>
            <c:spPr>
              <a:noFill/>
              <a:ln>
                <a:noFill/>
              </a:ln>
              <a:effectLst/>
            </c:spPr>
            <c:txPr>
              <a:bodyPr rot="0" spcFirstLastPara="1" vertOverflow="clip" horzOverflow="clip" vert="horz" wrap="square" lIns="38100" tIns="7200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Лист1!$A$2:$A$4</c:f>
              <c:strCache>
                <c:ptCount val="3"/>
                <c:pt idx="0">
                  <c:v>ТО Сургутское лесничество</c:v>
                </c:pt>
                <c:pt idx="1">
                  <c:v>ТО Юганское лесничество</c:v>
                </c:pt>
                <c:pt idx="2">
                  <c:v>Заповедник Юганский</c:v>
                </c:pt>
              </c:strCache>
            </c:strRef>
          </c:cat>
          <c:val>
            <c:numRef>
              <c:f>Лист1!$C$2:$C$4</c:f>
              <c:numCache>
                <c:formatCode>General</c:formatCode>
                <c:ptCount val="3"/>
                <c:pt idx="0">
                  <c:v>10</c:v>
                </c:pt>
                <c:pt idx="1">
                  <c:v>6</c:v>
                </c:pt>
                <c:pt idx="2">
                  <c:v>0</c:v>
                </c:pt>
              </c:numCache>
            </c:numRef>
          </c:val>
          <c:extLst xmlns:c16r2="http://schemas.microsoft.com/office/drawing/2015/06/chart">
            <c:ext xmlns:c16="http://schemas.microsoft.com/office/drawing/2014/chart" uri="{C3380CC4-5D6E-409C-BE32-E72D297353CC}">
              <c16:uniqueId val="{00000001-B98F-451E-809C-1582B9B4B725}"/>
            </c:ext>
            <c:ext xmlns:c14="http://schemas.microsoft.com/office/drawing/2007/8/2/chart" uri="{6F2FDCE9-48DA-4B69-8628-5D25D57E5C99}">
              <c14:invertSolidFillFmt>
                <c14:spPr xmlns:c14="http://schemas.microsoft.com/office/drawing/2007/8/2/chart">
                  <a:solidFill>
                    <a:srgbClr val="FFFFFF"/>
                  </a:solidFill>
                  <a:ln>
                    <a:noFill/>
                  </a:ln>
                  <a:effectLst>
                    <a:outerShdw blurRad="57150" dist="19050" dir="5400000" algn="ctr" rotWithShape="0">
                      <a:srgbClr val="000000">
                        <a:alpha val="63000"/>
                      </a:srgbClr>
                    </a:outerShdw>
                  </a:effectLst>
                  <a:sp3d/>
                </c14:spPr>
              </c14:invertSolidFillFmt>
            </c:ext>
          </c:extLst>
        </c:ser>
        <c:ser>
          <c:idx val="0"/>
          <c:order val="0"/>
          <c:tx>
            <c:strRef>
              <c:f>Лист1!$B$1</c:f>
              <c:strCache>
                <c:ptCount val="1"/>
                <c:pt idx="0">
                  <c:v>2017</c:v>
                </c:pt>
              </c:strCache>
            </c:strRef>
          </c:tx>
          <c:spPr>
            <a:solidFill>
              <a:srgbClr val="ED7D31"/>
            </a:soli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clip" horzOverflow="clip" vert="horz" wrap="square" lIns="144000" tIns="72000" rIns="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Лист1!$A$2:$A$4</c:f>
              <c:strCache>
                <c:ptCount val="3"/>
                <c:pt idx="0">
                  <c:v>ТО Сургутское лесничество</c:v>
                </c:pt>
                <c:pt idx="1">
                  <c:v>ТО Юганское лесничество</c:v>
                </c:pt>
                <c:pt idx="2">
                  <c:v>Заповедник Юганский</c:v>
                </c:pt>
              </c:strCache>
            </c:strRef>
          </c:cat>
          <c:val>
            <c:numRef>
              <c:f>Лист1!$B$2:$B$4</c:f>
              <c:numCache>
                <c:formatCode>General</c:formatCode>
                <c:ptCount val="3"/>
                <c:pt idx="0">
                  <c:v>23</c:v>
                </c:pt>
                <c:pt idx="1">
                  <c:v>5</c:v>
                </c:pt>
                <c:pt idx="2">
                  <c:v>1</c:v>
                </c:pt>
              </c:numCache>
            </c:numRef>
          </c:val>
          <c:extLst xmlns:c16r2="http://schemas.microsoft.com/office/drawing/2015/06/chart">
            <c:ext xmlns:c16="http://schemas.microsoft.com/office/drawing/2014/chart" uri="{C3380CC4-5D6E-409C-BE32-E72D297353CC}">
              <c16:uniqueId val="{00000002-B98F-451E-809C-1582B9B4B725}"/>
            </c:ext>
          </c:extLst>
        </c:ser>
        <c:dLbls>
          <c:showLegendKey val="0"/>
          <c:showVal val="0"/>
          <c:showCatName val="0"/>
          <c:showSerName val="0"/>
          <c:showPercent val="0"/>
          <c:showBubbleSize val="0"/>
        </c:dLbls>
        <c:gapWidth val="150"/>
        <c:shape val="box"/>
        <c:axId val="457642896"/>
        <c:axId val="457643288"/>
        <c:axId val="0"/>
      </c:bar3DChart>
      <c:catAx>
        <c:axId val="457642896"/>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7643288"/>
        <c:crosses val="autoZero"/>
        <c:auto val="1"/>
        <c:lblAlgn val="ctr"/>
        <c:lblOffset val="100"/>
        <c:noMultiLvlLbl val="0"/>
      </c:catAx>
      <c:valAx>
        <c:axId val="457643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7642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2018</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spPr>
                <a:noFill/>
                <a:ln>
                  <a:noFill/>
                </a:ln>
                <a:effectLst/>
              </c:spPr>
              <c:txPr>
                <a:bodyPr rot="0" spcFirstLastPara="1" vertOverflow="clip" horzOverflow="clip" vert="horz" wrap="square" lIns="72000" tIns="7200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570-44ED-A71A-29DA79988AFC}"/>
                </c:ext>
                <c:ext xmlns:c15="http://schemas.microsoft.com/office/drawing/2012/chart" uri="{CE6537A1-D6FC-4f65-9D91-7224C49458BB}">
                  <c15:spPr xmlns:c15="http://schemas.microsoft.com/office/drawing/2012/chart">
                    <a:prstGeom prst="rect">
                      <a:avLst/>
                    </a:prstGeom>
                  </c15:spPr>
                </c:ext>
              </c:extLst>
            </c:dLbl>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гроза</c:v>
                </c:pt>
                <c:pt idx="1">
                  <c:v>фокусировка</c:v>
                </c:pt>
                <c:pt idx="2">
                  <c:v>НОО</c:v>
                </c:pt>
                <c:pt idx="3">
                  <c:v>неустановленная причина</c:v>
                </c:pt>
              </c:strCache>
            </c:strRef>
          </c:cat>
          <c:val>
            <c:numRef>
              <c:f>Лист1!$B$2:$B$5</c:f>
              <c:numCache>
                <c:formatCode>General</c:formatCode>
                <c:ptCount val="4"/>
                <c:pt idx="0">
                  <c:v>12</c:v>
                </c:pt>
                <c:pt idx="1">
                  <c:v>1</c:v>
                </c:pt>
                <c:pt idx="2">
                  <c:v>1</c:v>
                </c:pt>
                <c:pt idx="3">
                  <c:v>2</c:v>
                </c:pt>
              </c:numCache>
            </c:numRef>
          </c:val>
          <c:extLst xmlns:c16r2="http://schemas.microsoft.com/office/drawing/2015/06/chart">
            <c:ext xmlns:c16="http://schemas.microsoft.com/office/drawing/2014/chart" uri="{C3380CC4-5D6E-409C-BE32-E72D297353CC}">
              <c16:uniqueId val="{00000001-F7FA-47E1-B28C-6776D26DC34D}"/>
            </c:ext>
          </c:extLst>
        </c:ser>
        <c:ser>
          <c:idx val="1"/>
          <c:order val="1"/>
          <c:tx>
            <c:strRef>
              <c:f>Лист1!$C$1</c:f>
              <c:strCache>
                <c:ptCount val="1"/>
                <c:pt idx="0">
                  <c:v>2017</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clip" horzOverflow="clip" vert="horz" wrap="square" lIns="144000" tIns="3600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гроза</c:v>
                </c:pt>
                <c:pt idx="1">
                  <c:v>фокусировка</c:v>
                </c:pt>
                <c:pt idx="2">
                  <c:v>НОО</c:v>
                </c:pt>
                <c:pt idx="3">
                  <c:v>неустановленная причина</c:v>
                </c:pt>
              </c:strCache>
            </c:strRef>
          </c:cat>
          <c:val>
            <c:numRef>
              <c:f>Лист1!$C$2:$C$5</c:f>
              <c:numCache>
                <c:formatCode>General</c:formatCode>
                <c:ptCount val="4"/>
                <c:pt idx="0">
                  <c:v>24</c:v>
                </c:pt>
                <c:pt idx="1">
                  <c:v>2</c:v>
                </c:pt>
                <c:pt idx="2">
                  <c:v>2</c:v>
                </c:pt>
                <c:pt idx="3">
                  <c:v>1</c:v>
                </c:pt>
              </c:numCache>
            </c:numRef>
          </c:val>
          <c:extLst xmlns:c16r2="http://schemas.microsoft.com/office/drawing/2015/06/chart">
            <c:ext xmlns:c16="http://schemas.microsoft.com/office/drawing/2014/chart" uri="{C3380CC4-5D6E-409C-BE32-E72D297353CC}">
              <c16:uniqueId val="{00000002-F7FA-47E1-B28C-6776D26DC34D}"/>
            </c:ext>
          </c:extLst>
        </c:ser>
        <c:dLbls>
          <c:showLegendKey val="0"/>
          <c:showVal val="0"/>
          <c:showCatName val="0"/>
          <c:showSerName val="0"/>
          <c:showPercent val="0"/>
          <c:showBubbleSize val="0"/>
        </c:dLbls>
        <c:gapWidth val="150"/>
        <c:shape val="box"/>
        <c:axId val="457644072"/>
        <c:axId val="457644464"/>
        <c:axId val="0"/>
      </c:bar3DChart>
      <c:catAx>
        <c:axId val="457644072"/>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7644464"/>
        <c:crosses val="autoZero"/>
        <c:auto val="1"/>
        <c:lblAlgn val="ctr"/>
        <c:lblOffset val="100"/>
        <c:noMultiLvlLbl val="0"/>
      </c:catAx>
      <c:valAx>
        <c:axId val="457644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7644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2018</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8161180476730987E-2"/>
                  <c:y val="-9.456264775413711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F31-4D25-9518-66C0A904763D}"/>
                </c:ext>
                <c:ext xmlns:c15="http://schemas.microsoft.com/office/drawing/2012/chart" uri="{CE6537A1-D6FC-4f65-9D91-7224C49458BB}"/>
              </c:extLst>
            </c:dLbl>
            <c:dLbl>
              <c:idx val="1"/>
              <c:layout>
                <c:manualLayout>
                  <c:x val="1.3620885357548199E-2"/>
                  <c:y val="-9.456264775413711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F31-4D25-9518-66C0A904763D}"/>
                </c:ext>
                <c:ext xmlns:c15="http://schemas.microsoft.com/office/drawing/2012/chart" uri="{CE6537A1-D6FC-4f65-9D91-7224C49458BB}"/>
              </c:extLst>
            </c:dLbl>
            <c:dLbl>
              <c:idx val="2"/>
              <c:layout>
                <c:manualLayout>
                  <c:x val="1.362088535754824E-2"/>
                  <c:y val="-1.418439716312056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F31-4D25-9518-66C0A904763D}"/>
                </c:ext>
                <c:ext xmlns:c15="http://schemas.microsoft.com/office/drawing/2012/chart" uri="{CE6537A1-D6FC-4f65-9D91-7224C49458BB}"/>
              </c:extLst>
            </c:dLbl>
            <c:dLbl>
              <c:idx val="3"/>
              <c:layout>
                <c:manualLayout>
                  <c:x val="2.2701475595913734E-3"/>
                  <c:y val="-4.728132387706855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F31-4D25-9518-66C0A904763D}"/>
                </c:ext>
                <c:ext xmlns:c15="http://schemas.microsoft.com/office/drawing/2012/chart" uri="{CE6537A1-D6FC-4f65-9D91-7224C49458BB}"/>
              </c:extLst>
            </c:dLbl>
            <c:spPr>
              <a:noFill/>
              <a:ln>
                <a:no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Уничтожено строений</c:v>
                </c:pt>
                <c:pt idx="1">
                  <c:v>Повреждено строений</c:v>
                </c:pt>
                <c:pt idx="2">
                  <c:v>Уничтожено техники</c:v>
                </c:pt>
                <c:pt idx="3">
                  <c:v>Повреждено техники</c:v>
                </c:pt>
              </c:strCache>
            </c:strRef>
          </c:cat>
          <c:val>
            <c:numRef>
              <c:f>Лист1!$B$2:$B$5</c:f>
              <c:numCache>
                <c:formatCode>General</c:formatCode>
                <c:ptCount val="4"/>
                <c:pt idx="0">
                  <c:v>17</c:v>
                </c:pt>
                <c:pt idx="1">
                  <c:v>111</c:v>
                </c:pt>
                <c:pt idx="2">
                  <c:v>3</c:v>
                </c:pt>
                <c:pt idx="3">
                  <c:v>42</c:v>
                </c:pt>
              </c:numCache>
            </c:numRef>
          </c:val>
          <c:extLst xmlns:c16r2="http://schemas.microsoft.com/office/drawing/2015/06/chart">
            <c:ext xmlns:c16="http://schemas.microsoft.com/office/drawing/2014/chart" uri="{C3380CC4-5D6E-409C-BE32-E72D297353CC}">
              <c16:uniqueId val="{00000004-7F31-4D25-9518-66C0A904763D}"/>
            </c:ext>
          </c:extLst>
        </c:ser>
        <c:ser>
          <c:idx val="1"/>
          <c:order val="1"/>
          <c:tx>
            <c:strRef>
              <c:f>Лист1!$C$1</c:f>
              <c:strCache>
                <c:ptCount val="1"/>
                <c:pt idx="0">
                  <c:v>2017</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8161180476730987E-2"/>
                  <c:y val="-9.456264775413711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F31-4D25-9518-66C0A904763D}"/>
                </c:ext>
                <c:ext xmlns:c15="http://schemas.microsoft.com/office/drawing/2012/chart" uri="{CE6537A1-D6FC-4f65-9D91-7224C49458BB}"/>
              </c:extLst>
            </c:dLbl>
            <c:dLbl>
              <c:idx val="1"/>
              <c:layout>
                <c:manualLayout>
                  <c:x val="1.8161180476730987E-2"/>
                  <c:y val="-9.456264775413721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F31-4D25-9518-66C0A904763D}"/>
                </c:ext>
                <c:ext xmlns:c15="http://schemas.microsoft.com/office/drawing/2012/chart" uri="{CE6537A1-D6FC-4f65-9D91-7224C49458BB}"/>
              </c:extLst>
            </c:dLbl>
            <c:dLbl>
              <c:idx val="2"/>
              <c:layout>
                <c:manualLayout>
                  <c:x val="1.589103291713953E-2"/>
                  <c:y val="-4.728132387706855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F31-4D25-9518-66C0A904763D}"/>
                </c:ext>
                <c:ext xmlns:c15="http://schemas.microsoft.com/office/drawing/2012/chart" uri="{CE6537A1-D6FC-4f65-9D91-7224C49458BB}"/>
              </c:extLst>
            </c:dLbl>
            <c:dLbl>
              <c:idx val="3"/>
              <c:layout>
                <c:manualLayout>
                  <c:x val="1.5891032917139614E-2"/>
                  <c:y val="-4.728132387706855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F31-4D25-9518-66C0A904763D}"/>
                </c:ext>
                <c:ext xmlns:c15="http://schemas.microsoft.com/office/drawing/2012/chart" uri="{CE6537A1-D6FC-4f65-9D91-7224C49458BB}"/>
              </c:extLst>
            </c:dLbl>
            <c:spPr>
              <a:noFill/>
              <a:ln>
                <a:no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Уничтожено строений</c:v>
                </c:pt>
                <c:pt idx="1">
                  <c:v>Повреждено строений</c:v>
                </c:pt>
                <c:pt idx="2">
                  <c:v>Уничтожено техники</c:v>
                </c:pt>
                <c:pt idx="3">
                  <c:v>Повреждено техники</c:v>
                </c:pt>
              </c:strCache>
            </c:strRef>
          </c:cat>
          <c:val>
            <c:numRef>
              <c:f>Лист1!$C$2:$C$5</c:f>
              <c:numCache>
                <c:formatCode>General</c:formatCode>
                <c:ptCount val="4"/>
                <c:pt idx="0">
                  <c:v>24</c:v>
                </c:pt>
                <c:pt idx="1">
                  <c:v>126</c:v>
                </c:pt>
                <c:pt idx="2">
                  <c:v>6</c:v>
                </c:pt>
                <c:pt idx="3">
                  <c:v>34</c:v>
                </c:pt>
              </c:numCache>
            </c:numRef>
          </c:val>
          <c:extLst xmlns:c16r2="http://schemas.microsoft.com/office/drawing/2015/06/chart">
            <c:ext xmlns:c16="http://schemas.microsoft.com/office/drawing/2014/chart" uri="{C3380CC4-5D6E-409C-BE32-E72D297353CC}">
              <c16:uniqueId val="{00000009-7F31-4D25-9518-66C0A904763D}"/>
            </c:ext>
          </c:extLst>
        </c:ser>
        <c:dLbls>
          <c:showLegendKey val="0"/>
          <c:showVal val="0"/>
          <c:showCatName val="0"/>
          <c:showSerName val="0"/>
          <c:showPercent val="0"/>
          <c:showBubbleSize val="0"/>
        </c:dLbls>
        <c:gapWidth val="150"/>
        <c:shape val="box"/>
        <c:axId val="181976896"/>
        <c:axId val="181986456"/>
        <c:axId val="0"/>
      </c:bar3DChart>
      <c:catAx>
        <c:axId val="1819768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1986456"/>
        <c:crosses val="autoZero"/>
        <c:auto val="1"/>
        <c:lblAlgn val="ctr"/>
        <c:lblOffset val="100"/>
        <c:noMultiLvlLbl val="0"/>
      </c:catAx>
      <c:valAx>
        <c:axId val="181986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1976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9414131977562529E-2"/>
          <c:y val="4.3975771774778905E-2"/>
          <c:w val="0.93098882943561656"/>
          <c:h val="0.77167200972997185"/>
        </c:manualLayout>
      </c:layout>
      <c:barChart>
        <c:barDir val="col"/>
        <c:grouping val="clustered"/>
        <c:varyColors val="0"/>
        <c:ser>
          <c:idx val="0"/>
          <c:order val="0"/>
          <c:tx>
            <c:strRef>
              <c:f>Лист1!$B$1</c:f>
              <c:strCache>
                <c:ptCount val="1"/>
                <c:pt idx="0">
                  <c:v>2018</c:v>
                </c:pt>
              </c:strCache>
            </c:strRef>
          </c:tx>
          <c:spPr>
            <a:solidFill>
              <a:schemeClr val="accent1"/>
            </a:solidFill>
            <a:ln>
              <a:noFill/>
            </a:ln>
            <a:effectLst>
              <a:outerShdw blurRad="50800" dist="50800" dir="5400000" algn="ctr" rotWithShape="0">
                <a:srgbClr val="000000"/>
              </a:outerShdw>
            </a:effectLst>
          </c:spPr>
          <c:invertIfNegative val="0"/>
          <c:dLbls>
            <c:dLbl>
              <c:idx val="0"/>
              <c:layout>
                <c:manualLayout>
                  <c:x val="-1.9737491364847618E-3"/>
                  <c:y val="-0.274583193597501"/>
                </c:manualLayout>
              </c:layout>
              <c:tx>
                <c:rich>
                  <a:bodyPr rot="0" spcFirstLastPara="1" vertOverflow="ellipsis" vert="horz" wrap="square" lIns="38100" tIns="19050" rIns="38100" bIns="19050" anchor="ctr" anchorCtr="1">
                    <a:spAutoFit/>
                  </a:bodyPr>
                  <a:lstStyle/>
                  <a:p>
                    <a:pPr>
                      <a:defRPr sz="1000" b="0" i="0" u="none" strike="noStrike" kern="1200" baseline="0">
                        <a:ln>
                          <a:solidFill>
                            <a:schemeClr val="accent6"/>
                          </a:solidFill>
                        </a:ln>
                        <a:solidFill>
                          <a:srgbClr val="FF0000"/>
                        </a:solidFill>
                        <a:latin typeface="+mn-lt"/>
                        <a:ea typeface="+mn-ea"/>
                        <a:cs typeface="+mn-cs"/>
                      </a:defRPr>
                    </a:pPr>
                    <a:r>
                      <a:rPr lang="en-US" b="0" baseline="0">
                        <a:ln>
                          <a:solidFill>
                            <a:schemeClr val="accent6"/>
                          </a:solidFill>
                        </a:ln>
                        <a:solidFill>
                          <a:srgbClr val="FF0000"/>
                        </a:solidFill>
                      </a:rPr>
                      <a:t>-36%</a:t>
                    </a:r>
                    <a:endParaRPr lang="en-US" b="0" baseline="0">
                      <a:ln>
                        <a:solidFill>
                          <a:schemeClr val="accent6"/>
                        </a:solidFill>
                      </a:ln>
                      <a:solidFill>
                        <a:srgbClr val="FFFF00"/>
                      </a:solidFill>
                    </a:endParaRPr>
                  </a:p>
                </c:rich>
              </c:tx>
              <c:spPr>
                <a:solidFill>
                  <a:sysClr val="window" lastClr="FFFFFF"/>
                </a:solidFill>
                <a:ln>
                  <a:solidFill>
                    <a:srgbClr val="0070C0"/>
                  </a:solidFill>
                </a:ln>
                <a:effectLst/>
              </c:sp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0-6150-419B-8472-D7BE098C2CF7}"/>
                </c:ext>
                <c:ext xmlns:c15="http://schemas.microsoft.com/office/drawing/2012/chart" uri="{CE6537A1-D6FC-4f65-9D91-7224C49458BB}"/>
              </c:extLst>
            </c:dLbl>
            <c:dLbl>
              <c:idx val="1"/>
              <c:layout>
                <c:manualLayout>
                  <c:x val="9.8687456824237459E-3"/>
                  <c:y val="-0.13575615585544312"/>
                </c:manualLayout>
              </c:layout>
              <c:tx>
                <c:rich>
                  <a:bodyPr/>
                  <a:lstStyle/>
                  <a:p>
                    <a:r>
                      <a:rPr lang="en-US" sz="1000" b="0" i="0" u="none" strike="noStrike" kern="1200" baseline="0">
                        <a:ln>
                          <a:solidFill>
                            <a:schemeClr val="accent6"/>
                          </a:solidFill>
                        </a:ln>
                        <a:solidFill>
                          <a:srgbClr val="FF0000"/>
                        </a:solidFill>
                      </a:rPr>
                      <a:t>-25%</a:t>
                    </a:r>
                    <a:endParaRPr lang="en-US" sz="1000" b="0" i="0" u="none" strike="noStrike" kern="1200" baseline="0">
                      <a:ln>
                        <a:solidFill>
                          <a:schemeClr val="accent6"/>
                        </a:solidFill>
                      </a:ln>
                      <a:solidFill>
                        <a:srgbClr val="FFFF00"/>
                      </a:solidFill>
                    </a:endParaRP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6150-419B-8472-D7BE098C2CF7}"/>
                </c:ext>
                <c:ext xmlns:c15="http://schemas.microsoft.com/office/drawing/2012/chart" uri="{CE6537A1-D6FC-4f65-9D91-7224C49458BB}"/>
              </c:extLst>
            </c:dLbl>
            <c:dLbl>
              <c:idx val="2"/>
              <c:layout>
                <c:manualLayout>
                  <c:x val="2.7632487910786541E-2"/>
                  <c:y val="-4.346500778584448E-2"/>
                </c:manualLayout>
              </c:layout>
              <c:tx>
                <c:rich>
                  <a:bodyPr rot="0" spcFirstLastPara="1" vertOverflow="ellipsis" vert="horz" wrap="square" lIns="38100" tIns="19050" rIns="38100" bIns="19050" anchor="ctr" anchorCtr="0">
                    <a:spAutoFit/>
                  </a:bodyPr>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ln>
                          <a:solidFill>
                            <a:srgbClr val="FF0000"/>
                          </a:solidFill>
                        </a:ln>
                        <a:solidFill>
                          <a:srgbClr val="FF0000"/>
                        </a:solidFill>
                        <a:latin typeface="+mn-lt"/>
                        <a:ea typeface="+mn-ea"/>
                        <a:cs typeface="+mn-cs"/>
                      </a:defRPr>
                    </a:pPr>
                    <a:r>
                      <a:rPr lang="en-US" sz="1000" b="0" i="0" u="none" strike="noStrike" kern="1200" baseline="0">
                        <a:ln>
                          <a:solidFill>
                            <a:schemeClr val="accent6"/>
                          </a:solidFill>
                        </a:ln>
                        <a:solidFill>
                          <a:srgbClr val="FF0000"/>
                        </a:solidFill>
                      </a:rPr>
                      <a:t>0%</a:t>
                    </a:r>
                    <a:endParaRPr lang="en-US"/>
                  </a:p>
                </c:rich>
              </c:tx>
              <c:spPr>
                <a:solidFill>
                  <a:sysClr val="window" lastClr="FFFFFF"/>
                </a:solidFill>
                <a:ln>
                  <a:solidFill>
                    <a:srgbClr val="0070C0"/>
                  </a:solidFill>
                </a:ln>
                <a:effectLst/>
              </c:sp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150-419B-8472-D7BE098C2CF7}"/>
                </c:ext>
                <c:ext xmlns:c15="http://schemas.microsoft.com/office/drawing/2012/chart" uri="{CE6537A1-D6FC-4f65-9D91-7224C49458BB}"/>
              </c:extLst>
            </c:dLbl>
            <c:dLbl>
              <c:idx val="3"/>
              <c:layout>
                <c:manualLayout>
                  <c:x val="1.3810221301053905E-2"/>
                  <c:y val="-7.1960462696576896E-2"/>
                </c:manualLayout>
              </c:layout>
              <c:tx>
                <c:rich>
                  <a:bodyPr rot="0" spcFirstLastPara="1" vertOverflow="ellipsis" vert="horz" wrap="square" lIns="38100" tIns="19050" rIns="38100" bIns="19050" anchor="ctr" anchorCtr="0">
                    <a:spAutoFit/>
                  </a:bodyPr>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ln>
                          <a:solidFill>
                            <a:srgbClr val="FF0000"/>
                          </a:solidFill>
                        </a:ln>
                        <a:solidFill>
                          <a:srgbClr val="FF0000"/>
                        </a:solidFill>
                        <a:latin typeface="+mn-lt"/>
                        <a:ea typeface="+mn-ea"/>
                        <a:cs typeface="+mn-cs"/>
                      </a:defRPr>
                    </a:pPr>
                    <a:r>
                      <a:rPr lang="en-US" sz="1000" b="0" i="0" u="none" strike="noStrike" kern="1200" baseline="0">
                        <a:ln>
                          <a:solidFill>
                            <a:schemeClr val="accent6"/>
                          </a:solidFill>
                        </a:ln>
                        <a:solidFill>
                          <a:srgbClr val="FF0000"/>
                        </a:solidFill>
                      </a:rPr>
                      <a:t>-25%</a:t>
                    </a:r>
                    <a:endParaRPr lang="en-US" baseline="0"/>
                  </a:p>
                </c:rich>
              </c:tx>
              <c:spPr>
                <a:solidFill>
                  <a:sysClr val="window" lastClr="FFFFFF"/>
                </a:solidFill>
                <a:ln>
                  <a:solidFill>
                    <a:srgbClr val="0070C0"/>
                  </a:solidFill>
                </a:ln>
                <a:effectLst/>
              </c:sp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6150-419B-8472-D7BE098C2CF7}"/>
                </c:ext>
                <c:ext xmlns:c15="http://schemas.microsoft.com/office/drawing/2012/chart" uri="{CE6537A1-D6FC-4f65-9D91-7224C49458BB}"/>
              </c:extLst>
            </c:dLbl>
            <c:dLbl>
              <c:idx val="4"/>
              <c:layout>
                <c:manualLayout>
                  <c:x val="1.3814416905738437E-2"/>
                  <c:y val="-4.0006048158461753E-2"/>
                </c:manualLayout>
              </c:layout>
              <c:tx>
                <c:rich>
                  <a:bodyPr rot="0" spcFirstLastPara="1" vertOverflow="ellipsis" vert="horz" wrap="square" lIns="38100" tIns="19050" rIns="38100" bIns="19050" anchor="ctr" anchorCtr="0">
                    <a:spAutoFit/>
                  </a:bodyPr>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ln>
                          <a:solidFill>
                            <a:srgbClr val="70AD47"/>
                          </a:solidFill>
                        </a:ln>
                        <a:solidFill>
                          <a:srgbClr val="FF0000"/>
                        </a:solidFill>
                        <a:latin typeface="+mn-lt"/>
                        <a:ea typeface="+mn-ea"/>
                        <a:cs typeface="+mn-cs"/>
                      </a:defRPr>
                    </a:pPr>
                    <a:r>
                      <a:rPr lang="en-US" sz="1000" b="0" i="0" u="none" strike="noStrike" kern="1200" baseline="0">
                        <a:ln>
                          <a:solidFill>
                            <a:srgbClr val="FF0000"/>
                          </a:solidFill>
                        </a:ln>
                        <a:solidFill>
                          <a:srgbClr val="FF0000"/>
                        </a:solidFill>
                      </a:rPr>
                      <a:t>+61,5%</a:t>
                    </a:r>
                    <a:endParaRPr lang="en-US" b="0" baseline="0">
                      <a:ln>
                        <a:solidFill>
                          <a:schemeClr val="accent6"/>
                        </a:solidFill>
                      </a:ln>
                    </a:endParaRPr>
                  </a:p>
                </c:rich>
              </c:tx>
              <c:spPr>
                <a:solidFill>
                  <a:sysClr val="window" lastClr="FFFFFF"/>
                </a:solidFill>
                <a:ln>
                  <a:solidFill>
                    <a:srgbClr val="0070C0"/>
                  </a:solidFill>
                </a:ln>
                <a:effectLst/>
              </c:sp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4-6150-419B-8472-D7BE098C2CF7}"/>
                </c:ext>
                <c:ext xmlns:c15="http://schemas.microsoft.com/office/drawing/2012/chart" uri="{CE6537A1-D6FC-4f65-9D91-7224C49458BB}"/>
              </c:extLst>
            </c:dLbl>
            <c:dLbl>
              <c:idx val="5"/>
              <c:layout>
                <c:manualLayout>
                  <c:x val="1.776374222836263E-2"/>
                  <c:y val="-4.7464207945812485E-2"/>
                </c:manualLayout>
              </c:layout>
              <c:tx>
                <c:rich>
                  <a:bodyPr rot="0" spcFirstLastPara="1" vertOverflow="ellipsis" vert="horz" wrap="square" lIns="38100" tIns="19050" rIns="38100" bIns="19050" anchor="ctr" anchorCtr="0">
                    <a:spAutoFit/>
                  </a:bodyPr>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ln>
                          <a:solidFill>
                            <a:srgbClr val="FF0000"/>
                          </a:solidFill>
                        </a:ln>
                        <a:solidFill>
                          <a:srgbClr val="FF0000"/>
                        </a:solidFill>
                        <a:latin typeface="+mn-lt"/>
                        <a:ea typeface="+mn-ea"/>
                        <a:cs typeface="+mn-cs"/>
                      </a:defRPr>
                    </a:pPr>
                    <a:r>
                      <a:rPr lang="en-US" sz="1000" b="0" i="0" u="none" strike="noStrike" kern="1200" baseline="0">
                        <a:ln>
                          <a:solidFill>
                            <a:schemeClr val="accent6"/>
                          </a:solidFill>
                        </a:ln>
                        <a:solidFill>
                          <a:srgbClr val="FF0000"/>
                        </a:solidFill>
                      </a:rPr>
                      <a:t>0%</a:t>
                    </a:r>
                    <a:endParaRPr lang="en-US" sz="1000" b="0" i="0" u="none" strike="noStrike" kern="1200" baseline="0">
                      <a:ln>
                        <a:solidFill>
                          <a:srgbClr val="FF0000"/>
                        </a:solidFill>
                      </a:ln>
                      <a:solidFill>
                        <a:srgbClr val="FF0000"/>
                      </a:solidFill>
                    </a:endParaRPr>
                  </a:p>
                </c:rich>
              </c:tx>
              <c:spPr>
                <a:solidFill>
                  <a:sysClr val="window" lastClr="FFFFFF"/>
                </a:solidFill>
                <a:ln>
                  <a:solidFill>
                    <a:srgbClr val="0070C0"/>
                  </a:solidFill>
                </a:ln>
                <a:effectLst/>
              </c:sp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150-419B-8472-D7BE098C2CF7}"/>
                </c:ext>
                <c:ext xmlns:c15="http://schemas.microsoft.com/office/drawing/2012/chart" uri="{CE6537A1-D6FC-4f65-9D91-7224C49458BB}"/>
              </c:extLst>
            </c:dLbl>
            <c:dLbl>
              <c:idx val="6"/>
              <c:layout>
                <c:manualLayout>
                  <c:x val="2.1711240501332281E-2"/>
                  <c:y val="0"/>
                </c:manualLayout>
              </c:layout>
              <c:tx>
                <c:rich>
                  <a:bodyPr/>
                  <a:lstStyle/>
                  <a:p>
                    <a:r>
                      <a:rPr lang="en-US" baseline="0">
                        <a:solidFill>
                          <a:srgbClr val="FF0000"/>
                        </a:solidFill>
                      </a:rPr>
                      <a:t>+100%</a:t>
                    </a:r>
                    <a:endParaRPr lang="en-US"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6-6150-419B-8472-D7BE098C2CF7}"/>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7-6150-419B-8472-D7BE098C2CF7}"/>
                </c:ext>
                <c:ext xmlns:c15="http://schemas.microsoft.com/office/drawing/2012/chart" uri="{CE6537A1-D6FC-4f65-9D91-7224C49458BB}"/>
              </c:extLst>
            </c:dLbl>
            <c:dLbl>
              <c:idx val="8"/>
              <c:layout>
                <c:manualLayout>
                  <c:x val="1.578370943044511E-2"/>
                  <c:y val="-0.21054427125990702"/>
                </c:manualLayout>
              </c:layout>
              <c:tx>
                <c:rich>
                  <a:bodyPr rot="0" spcFirstLastPara="1" vertOverflow="ellipsis" vert="horz" wrap="square" lIns="38100" tIns="19050" rIns="38100" bIns="19050" anchor="ctr" anchorCtr="1">
                    <a:spAutoFit/>
                  </a:bodyPr>
                  <a:lstStyle/>
                  <a:p>
                    <a:pPr>
                      <a:defRPr sz="1000" b="0" i="0" u="none" strike="noStrike" kern="1200" baseline="0">
                        <a:ln>
                          <a:solidFill>
                            <a:schemeClr val="accent6"/>
                          </a:solidFill>
                        </a:ln>
                        <a:solidFill>
                          <a:srgbClr val="FF0000"/>
                        </a:solidFill>
                        <a:latin typeface="+mn-lt"/>
                        <a:ea typeface="+mn-ea"/>
                        <a:cs typeface="+mn-cs"/>
                      </a:defRPr>
                    </a:pPr>
                    <a:r>
                      <a:rPr lang="en-US" b="0" baseline="0">
                        <a:ln>
                          <a:solidFill>
                            <a:schemeClr val="accent6"/>
                          </a:solidFill>
                        </a:ln>
                        <a:solidFill>
                          <a:srgbClr val="FF0000"/>
                        </a:solidFill>
                      </a:rPr>
                      <a:t>-40%</a:t>
                    </a:r>
                    <a:endParaRPr lang="en-US" b="0" baseline="0">
                      <a:ln>
                        <a:solidFill>
                          <a:schemeClr val="accent6"/>
                        </a:solidFill>
                      </a:ln>
                    </a:endParaRPr>
                  </a:p>
                </c:rich>
              </c:tx>
              <c:spPr>
                <a:solidFill>
                  <a:sysClr val="window" lastClr="FFFFFF"/>
                </a:solidFill>
                <a:ln>
                  <a:solidFill>
                    <a:srgbClr val="0070C0"/>
                  </a:solidFill>
                </a:ln>
                <a:effectLst/>
              </c:sp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8-6150-419B-8472-D7BE098C2CF7}"/>
                </c:ext>
                <c:ext xmlns:c15="http://schemas.microsoft.com/office/drawing/2012/chart" uri="{CE6537A1-D6FC-4f65-9D91-7224C49458BB}"/>
              </c:extLst>
            </c:dLbl>
            <c:dLbl>
              <c:idx val="9"/>
              <c:tx>
                <c:rich>
                  <a:bodyPr rot="0" spcFirstLastPara="1" vertOverflow="ellipsis" vert="horz" wrap="square" lIns="38100" tIns="19050" rIns="38100" bIns="19050" anchor="ctr" anchorCtr="1">
                    <a:spAutoFit/>
                  </a:bodyPr>
                  <a:lstStyle/>
                  <a:p>
                    <a:pPr>
                      <a:defRPr sz="1000" b="0" i="0" u="none" strike="noStrike" kern="1200" baseline="0">
                        <a:ln>
                          <a:solidFill>
                            <a:schemeClr val="accent6"/>
                          </a:solidFill>
                        </a:ln>
                        <a:solidFill>
                          <a:srgbClr val="FF0000"/>
                        </a:solidFill>
                        <a:latin typeface="+mn-lt"/>
                        <a:ea typeface="+mn-ea"/>
                        <a:cs typeface="+mn-cs"/>
                      </a:defRPr>
                    </a:pPr>
                    <a:r>
                      <a:rPr lang="en-US" b="0" baseline="0">
                        <a:ln>
                          <a:solidFill>
                            <a:schemeClr val="accent6"/>
                          </a:solidFill>
                        </a:ln>
                        <a:solidFill>
                          <a:srgbClr val="FF0000"/>
                        </a:solidFill>
                      </a:rPr>
                      <a:t>46,15%</a:t>
                    </a:r>
                    <a:endParaRPr lang="en-US" b="0" baseline="0">
                      <a:ln>
                        <a:solidFill>
                          <a:schemeClr val="accent6"/>
                        </a:solidFill>
                      </a:ln>
                    </a:endParaRPr>
                  </a:p>
                </c:rich>
              </c:tx>
              <c:spPr>
                <a:solidFill>
                  <a:sysClr val="window" lastClr="FFFFFF"/>
                </a:solidFill>
                <a:ln>
                  <a:solidFill>
                    <a:srgbClr val="0070C0"/>
                  </a:solidFill>
                </a:ln>
                <a:effectLst/>
              </c:sp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6150-419B-8472-D7BE098C2CF7}"/>
                </c:ext>
                <c:ext xmlns:c15="http://schemas.microsoft.com/office/drawing/2012/chart" uri="{CE6537A1-D6FC-4f65-9D91-7224C49458BB}"/>
              </c:extLst>
            </c:dLbl>
            <c:dLbl>
              <c:idx val="10"/>
              <c:layout>
                <c:manualLayout>
                  <c:x val="7.8928647682021645E-3"/>
                  <c:y val="-0.19486536547257538"/>
                </c:manualLayout>
              </c:layout>
              <c:tx>
                <c:rich>
                  <a:bodyPr rot="0" spcFirstLastPara="1" vertOverflow="ellipsis" vert="horz" wrap="square" lIns="38100" tIns="19050" rIns="38100" bIns="19050" anchor="ctr" anchorCtr="1">
                    <a:spAutoFit/>
                  </a:bodyPr>
                  <a:lstStyle/>
                  <a:p>
                    <a:pPr>
                      <a:defRPr sz="1000" b="0" i="0" u="none" strike="noStrike" kern="1200" baseline="0">
                        <a:ln>
                          <a:solidFill>
                            <a:schemeClr val="accent6"/>
                          </a:solidFill>
                        </a:ln>
                        <a:solidFill>
                          <a:srgbClr val="FF0000"/>
                        </a:solidFill>
                        <a:latin typeface="+mn-lt"/>
                        <a:ea typeface="+mn-ea"/>
                        <a:cs typeface="+mn-cs"/>
                      </a:defRPr>
                    </a:pPr>
                    <a:r>
                      <a:rPr lang="en-US" b="0" baseline="0">
                        <a:ln>
                          <a:solidFill>
                            <a:schemeClr val="accent6"/>
                          </a:solidFill>
                        </a:ln>
                        <a:solidFill>
                          <a:srgbClr val="FF0000"/>
                        </a:solidFill>
                      </a:rPr>
                      <a:t>+22,22%</a:t>
                    </a:r>
                  </a:p>
                </c:rich>
              </c:tx>
              <c:spPr>
                <a:solidFill>
                  <a:sysClr val="window" lastClr="FFFFFF"/>
                </a:solidFill>
                <a:ln>
                  <a:solidFill>
                    <a:srgbClr val="0070C0"/>
                  </a:solidFill>
                </a:ln>
                <a:effectLst/>
              </c:sp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A-6150-419B-8472-D7BE098C2CF7}"/>
                </c:ext>
                <c:ext xmlns:c15="http://schemas.microsoft.com/office/drawing/2012/chart" uri="{CE6537A1-D6FC-4f65-9D91-7224C49458BB}"/>
              </c:extLst>
            </c:dLbl>
            <c:dLbl>
              <c:idx val="11"/>
              <c:layout>
                <c:manualLayout>
                  <c:x val="1.9734881293912055E-3"/>
                  <c:y val="-8.4012701132769638E-2"/>
                </c:manualLayout>
              </c:layout>
              <c:tx>
                <c:rich>
                  <a:bodyPr/>
                  <a:lstStyle/>
                  <a:p>
                    <a:r>
                      <a:rPr lang="en-US" sz="1000" b="0" i="0" u="none" strike="noStrike" kern="1200" baseline="0">
                        <a:ln>
                          <a:solidFill>
                            <a:srgbClr val="FF0000"/>
                          </a:solidFill>
                        </a:ln>
                        <a:solidFill>
                          <a:srgbClr val="FF0000"/>
                        </a:solidFill>
                      </a:rPr>
                      <a:t>-12,5</a:t>
                    </a:r>
                    <a:r>
                      <a:rPr lang="en-US" sz="1000" b="0" i="0" u="none" strike="noStrike" kern="1200" baseline="0">
                        <a:ln>
                          <a:solidFill>
                            <a:schemeClr val="accent6"/>
                          </a:solidFill>
                        </a:ln>
                        <a:solidFill>
                          <a:srgbClr val="FF0000"/>
                        </a:solidFill>
                      </a:rPr>
                      <a:t>%</a:t>
                    </a:r>
                    <a:endParaRPr lang="en-US" sz="1000" b="0" i="0" u="none" strike="noStrike" kern="1200" baseline="0">
                      <a:ln>
                        <a:solidFill>
                          <a:schemeClr val="accent6"/>
                        </a:solidFill>
                      </a:ln>
                      <a:solidFill>
                        <a:sysClr val="windowText" lastClr="000000"/>
                      </a:solidFill>
                    </a:endParaRP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B-6150-419B-8472-D7BE098C2CF7}"/>
                </c:ext>
                <c:ext xmlns:c15="http://schemas.microsoft.com/office/drawing/2012/chart" uri="{CE6537A1-D6FC-4f65-9D91-7224C49458BB}"/>
              </c:extLst>
            </c:dLbl>
            <c:spPr>
              <a:solidFill>
                <a:sysClr val="window" lastClr="FFFFFF"/>
              </a:solidFill>
              <a:ln>
                <a:solidFill>
                  <a:srgbClr val="0070C0"/>
                </a:solidFill>
              </a:ln>
              <a:effectLst/>
            </c:spPr>
            <c:txPr>
              <a:bodyPr rot="0" spcFirstLastPara="1" vertOverflow="ellipsis" vert="horz" wrap="square" lIns="38100" tIns="19050" rIns="38100" bIns="19050" anchor="ctr" anchorCtr="1">
                <a:spAutoFit/>
              </a:bodyPr>
              <a:lstStyle/>
              <a:p>
                <a:pPr>
                  <a:defRPr sz="1000" b="0" i="0" u="none" strike="noStrike" kern="1200" baseline="0">
                    <a:ln>
                      <a:solidFill>
                        <a:srgbClr val="FF0000"/>
                      </a:solidFill>
                    </a:ln>
                    <a:solidFill>
                      <a:srgbClr val="FF0000"/>
                    </a:solidFill>
                    <a:latin typeface="+mn-lt"/>
                    <a:ea typeface="+mn-ea"/>
                    <a:cs typeface="+mn-cs"/>
                  </a:defRPr>
                </a:pPr>
                <a:endParaRPr lang="ru-RU"/>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15:showLeaderLines val="0"/>
              </c:ext>
            </c:extLst>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14</c:v>
                </c:pt>
                <c:pt idx="1">
                  <c:v>12</c:v>
                </c:pt>
                <c:pt idx="2">
                  <c:v>11</c:v>
                </c:pt>
                <c:pt idx="3">
                  <c:v>7</c:v>
                </c:pt>
                <c:pt idx="4">
                  <c:v>21</c:v>
                </c:pt>
                <c:pt idx="5">
                  <c:v>11</c:v>
                </c:pt>
                <c:pt idx="6">
                  <c:v>16</c:v>
                </c:pt>
                <c:pt idx="7">
                  <c:v>12</c:v>
                </c:pt>
                <c:pt idx="8">
                  <c:v>6</c:v>
                </c:pt>
                <c:pt idx="9">
                  <c:v>7</c:v>
                </c:pt>
                <c:pt idx="10">
                  <c:v>22</c:v>
                </c:pt>
                <c:pt idx="11">
                  <c:v>14</c:v>
                </c:pt>
              </c:numCache>
            </c:numRef>
          </c:val>
          <c:extLst xmlns:c16r2="http://schemas.microsoft.com/office/drawing/2015/06/chart">
            <c:ext xmlns:c16="http://schemas.microsoft.com/office/drawing/2014/chart" uri="{C3380CC4-5D6E-409C-BE32-E72D297353CC}">
              <c16:uniqueId val="{0000000C-13BE-4220-83B3-C4C676FD710A}"/>
            </c:ext>
          </c:extLst>
        </c:ser>
        <c:ser>
          <c:idx val="1"/>
          <c:order val="1"/>
          <c:tx>
            <c:strRef>
              <c:f>Лист1!$C$1</c:f>
              <c:strCache>
                <c:ptCount val="1"/>
                <c:pt idx="0">
                  <c:v>2017</c:v>
                </c:pt>
              </c:strCache>
            </c:strRef>
          </c:tx>
          <c:spPr>
            <a:solidFill>
              <a:schemeClr val="accent2"/>
            </a:solidFill>
            <a:ln>
              <a:noFill/>
            </a:ln>
            <a:effectLst/>
          </c:spPr>
          <c:invertIfNegative val="0"/>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Лист1!$C$2:$C$13</c:f>
              <c:numCache>
                <c:formatCode>General</c:formatCode>
                <c:ptCount val="12"/>
                <c:pt idx="0">
                  <c:v>22</c:v>
                </c:pt>
                <c:pt idx="1">
                  <c:v>16</c:v>
                </c:pt>
                <c:pt idx="2">
                  <c:v>11</c:v>
                </c:pt>
                <c:pt idx="3">
                  <c:v>17</c:v>
                </c:pt>
                <c:pt idx="4">
                  <c:v>13</c:v>
                </c:pt>
                <c:pt idx="5">
                  <c:v>11</c:v>
                </c:pt>
                <c:pt idx="6">
                  <c:v>8</c:v>
                </c:pt>
                <c:pt idx="7">
                  <c:v>16</c:v>
                </c:pt>
                <c:pt idx="8">
                  <c:v>10</c:v>
                </c:pt>
                <c:pt idx="9">
                  <c:v>13</c:v>
                </c:pt>
                <c:pt idx="10">
                  <c:v>18</c:v>
                </c:pt>
                <c:pt idx="11">
                  <c:v>16</c:v>
                </c:pt>
              </c:numCache>
            </c:numRef>
          </c:val>
          <c:extLst xmlns:c16r2="http://schemas.microsoft.com/office/drawing/2015/06/chart">
            <c:ext xmlns:c16="http://schemas.microsoft.com/office/drawing/2014/chart" uri="{C3380CC4-5D6E-409C-BE32-E72D297353CC}">
              <c16:uniqueId val="{0000000D-13BE-4220-83B3-C4C676FD710A}"/>
            </c:ext>
          </c:extLst>
        </c:ser>
        <c:dLbls>
          <c:showLegendKey val="0"/>
          <c:showVal val="0"/>
          <c:showCatName val="0"/>
          <c:showSerName val="0"/>
          <c:showPercent val="0"/>
          <c:showBubbleSize val="0"/>
        </c:dLbls>
        <c:gapWidth val="159"/>
        <c:overlap val="-10"/>
        <c:axId val="198715568"/>
        <c:axId val="181695336"/>
      </c:barChart>
      <c:catAx>
        <c:axId val="19871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1695336"/>
        <c:crosses val="autoZero"/>
        <c:auto val="1"/>
        <c:lblAlgn val="ctr"/>
        <c:lblOffset val="100"/>
        <c:noMultiLvlLbl val="0"/>
      </c:catAx>
      <c:valAx>
        <c:axId val="18169533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8715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0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2018</c:v>
                </c:pt>
              </c:strCache>
            </c:strRef>
          </c:tx>
          <c:dPt>
            <c:idx val="0"/>
            <c:bubble3D val="0"/>
            <c:explosion val="2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1413-4F10-98DB-EEA71E9786AD}"/>
              </c:ext>
            </c:extLst>
          </c:dPt>
          <c:dPt>
            <c:idx val="1"/>
            <c:bubble3D val="0"/>
            <c:explosion val="1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1413-4F10-98DB-EEA71E9786AD}"/>
              </c:ext>
            </c:extLst>
          </c:dPt>
          <c:dPt>
            <c:idx val="2"/>
            <c:bubble3D val="0"/>
            <c:explosion val="1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1413-4F10-98DB-EEA71E9786AD}"/>
              </c:ext>
            </c:extLst>
          </c:dPt>
          <c:dPt>
            <c:idx val="3"/>
            <c:bubble3D val="0"/>
            <c:explosion val="1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1413-4F10-98DB-EEA71E9786AD}"/>
              </c:ext>
            </c:extLst>
          </c:dPt>
          <c:dLbls>
            <c:dLbl>
              <c:idx val="0"/>
              <c:layout>
                <c:manualLayout>
                  <c:x val="-6.9664173228346463E-2"/>
                  <c:y val="-0.44688746866282969"/>
                </c:manualLayout>
              </c:layout>
              <c:tx>
                <c:rich>
                  <a:bodyPr/>
                  <a:lstStyle/>
                  <a:p>
                    <a:r>
                      <a:rPr lang="ru-RU"/>
                      <a:t>Объекты жилого сектора,
56,2%</a:t>
                    </a:r>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1413-4F10-98DB-EEA71E9786AD}"/>
                </c:ext>
                <c:ext xmlns:c15="http://schemas.microsoft.com/office/drawing/2012/chart" uri="{CE6537A1-D6FC-4f65-9D91-7224C49458BB}"/>
              </c:extLst>
            </c:dLbl>
            <c:dLbl>
              <c:idx val="1"/>
              <c:layout>
                <c:manualLayout>
                  <c:x val="0.19724803149606299"/>
                  <c:y val="0"/>
                </c:manualLayout>
              </c:layout>
              <c:tx>
                <c:rich>
                  <a:bodyPr/>
                  <a:lstStyle/>
                  <a:p>
                    <a:r>
                      <a:rPr lang="ru-RU" baseline="0"/>
                      <a:t>Объекты транспорта,
24,8%</a:t>
                    </a:r>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1413-4F10-98DB-EEA71E9786AD}"/>
                </c:ext>
                <c:ext xmlns:c15="http://schemas.microsoft.com/office/drawing/2012/chart" uri="{CE6537A1-D6FC-4f65-9D91-7224C49458BB}"/>
              </c:extLst>
            </c:dLbl>
            <c:dLbl>
              <c:idx val="2"/>
              <c:layout>
                <c:manualLayout>
                  <c:x val="7.9692913385826777E-2"/>
                  <c:y val="0.10752551110483387"/>
                </c:manualLayout>
              </c:layout>
              <c:tx>
                <c:rich>
                  <a:bodyPr/>
                  <a:lstStyle/>
                  <a:p>
                    <a:r>
                      <a:rPr lang="ru-RU"/>
                      <a:t>Объекты производственного назначения</a:t>
                    </a:r>
                    <a:r>
                      <a:rPr lang="ru-RU" baseline="0"/>
                      <a:t>
3,3%</a:t>
                    </a:r>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1413-4F10-98DB-EEA71E9786AD}"/>
                </c:ext>
                <c:ext xmlns:c15="http://schemas.microsoft.com/office/drawing/2012/chart" uri="{CE6537A1-D6FC-4f65-9D91-7224C49458BB}"/>
              </c:extLst>
            </c:dLbl>
            <c:dLbl>
              <c:idx val="3"/>
              <c:layout>
                <c:manualLayout>
                  <c:x val="5.3322637795275407E-2"/>
                  <c:y val="0.27294481127078846"/>
                </c:manualLayout>
              </c:layout>
              <c:tx>
                <c:rich>
                  <a:bodyPr/>
                  <a:lstStyle/>
                  <a:p>
                    <a:r>
                      <a:rPr lang="ru-RU"/>
                      <a:t>Иное,</a:t>
                    </a:r>
                  </a:p>
                  <a:p>
                    <a:r>
                      <a:rPr lang="ru-RU" baseline="0"/>
                      <a:t>15,7%</a:t>
                    </a:r>
                    <a:endParaRPr lang="ru-RU"/>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1413-4F10-98DB-EEA71E9786A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Объекты жилого сектора</c:v>
                </c:pt>
                <c:pt idx="1">
                  <c:v>Объекты транспорта</c:v>
                </c:pt>
                <c:pt idx="2">
                  <c:v>Объекты производственного назначения</c:v>
                </c:pt>
                <c:pt idx="3">
                  <c:v>Иное</c:v>
                </c:pt>
              </c:strCache>
            </c:strRef>
          </c:cat>
          <c:val>
            <c:numRef>
              <c:f>Лист1!$B$2:$B$5</c:f>
              <c:numCache>
                <c:formatCode>General</c:formatCode>
                <c:ptCount val="4"/>
                <c:pt idx="0">
                  <c:v>49</c:v>
                </c:pt>
                <c:pt idx="1">
                  <c:v>16</c:v>
                </c:pt>
                <c:pt idx="2">
                  <c:v>2</c:v>
                </c:pt>
                <c:pt idx="3">
                  <c:v>9</c:v>
                </c:pt>
              </c:numCache>
            </c:numRef>
          </c:val>
          <c:extLst xmlns:c16r2="http://schemas.microsoft.com/office/drawing/2015/06/chart">
            <c:ext xmlns:c16="http://schemas.microsoft.com/office/drawing/2014/chart" uri="{C3380CC4-5D6E-409C-BE32-E72D297353CC}">
              <c16:uniqueId val="{00000008-1413-4F10-98DB-EEA71E9786AD}"/>
            </c:ext>
          </c:extLst>
        </c:ser>
        <c:ser>
          <c:idx val="1"/>
          <c:order val="1"/>
          <c:tx>
            <c:strRef>
              <c:f>Лист1!$C$1</c:f>
              <c:strCache>
                <c:ptCount val="1"/>
                <c:pt idx="0">
                  <c:v>2017</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A-1413-4F10-98DB-EEA71E9786A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C-1413-4F10-98DB-EEA71E9786A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E-1413-4F10-98DB-EEA71E9786A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10-1413-4F10-98DB-EEA71E9786A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Объекты жилого сектора</c:v>
                </c:pt>
                <c:pt idx="1">
                  <c:v>Объекты транспорта</c:v>
                </c:pt>
                <c:pt idx="2">
                  <c:v>Объекты производственного назначения</c:v>
                </c:pt>
                <c:pt idx="3">
                  <c:v>Иное</c:v>
                </c:pt>
              </c:strCache>
            </c:strRef>
          </c:cat>
          <c:val>
            <c:numRef>
              <c:f>Лист1!$C$2:$C$5</c:f>
              <c:numCache>
                <c:formatCode>General</c:formatCode>
                <c:ptCount val="4"/>
                <c:pt idx="0">
                  <c:v>55</c:v>
                </c:pt>
                <c:pt idx="1">
                  <c:v>16</c:v>
                </c:pt>
                <c:pt idx="2">
                  <c:v>1</c:v>
                </c:pt>
                <c:pt idx="3">
                  <c:v>18</c:v>
                </c:pt>
              </c:numCache>
            </c:numRef>
          </c:val>
          <c:extLst xmlns:c16r2="http://schemas.microsoft.com/office/drawing/2015/06/chart">
            <c:ext xmlns:c16="http://schemas.microsoft.com/office/drawing/2014/chart" uri="{C3380CC4-5D6E-409C-BE32-E72D297353CC}">
              <c16:uniqueId val="{00000011-1413-4F10-98DB-EEA71E9786AD}"/>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Лист1!$B$1</c:f>
              <c:strCache>
                <c:ptCount val="1"/>
                <c:pt idx="0">
                  <c:v>2017 год</c:v>
                </c:pt>
              </c:strCache>
            </c:strRef>
          </c:tx>
          <c:spPr>
            <a:solidFill>
              <a:schemeClr val="accent2"/>
            </a:solidFill>
            <a:ln>
              <a:noFill/>
            </a:ln>
            <a:effectLst>
              <a:outerShdw blurRad="57150" dist="19050" dir="5400000" algn="ctr" rotWithShape="0">
                <a:srgbClr val="000000">
                  <a:alpha val="63000"/>
                </a:srgbClr>
              </a:outerShdw>
            </a:effectLst>
            <a:sp3d/>
          </c:spPr>
          <c:invertIfNegative val="0"/>
          <c:dLbls>
            <c:dLbl>
              <c:idx val="2"/>
              <c:delete val="1"/>
              <c:extLst xmlns:c16r2="http://schemas.microsoft.com/office/drawing/2015/06/chart">
                <c:ext xmlns:c16="http://schemas.microsoft.com/office/drawing/2014/chart" uri="{C3380CC4-5D6E-409C-BE32-E72D297353CC}">
                  <c16:uniqueId val="{00000000-522A-4BCF-87BD-6BE4BCEF93BF}"/>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1-522A-4BCF-87BD-6BE4BCEF93B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трактор</c:v>
                </c:pt>
                <c:pt idx="1">
                  <c:v>автобус</c:v>
                </c:pt>
                <c:pt idx="2">
                  <c:v>морское, речное судно</c:v>
                </c:pt>
                <c:pt idx="3">
                  <c:v>дорожно-ремонтная, строительная техника</c:v>
                </c:pt>
                <c:pt idx="4">
                  <c:v>специальная техника</c:v>
                </c:pt>
                <c:pt idx="5">
                  <c:v>прочее транспортное средство</c:v>
                </c:pt>
                <c:pt idx="6">
                  <c:v>грузовой автомобиль</c:v>
                </c:pt>
                <c:pt idx="7">
                  <c:v>легковой автомобиль</c:v>
                </c:pt>
              </c:strCache>
            </c:strRef>
          </c:cat>
          <c:val>
            <c:numRef>
              <c:f>Лист1!$B$2:$B$9</c:f>
              <c:numCache>
                <c:formatCode>General</c:formatCode>
                <c:ptCount val="8"/>
                <c:pt idx="0">
                  <c:v>0</c:v>
                </c:pt>
                <c:pt idx="1">
                  <c:v>1</c:v>
                </c:pt>
                <c:pt idx="2">
                  <c:v>1</c:v>
                </c:pt>
                <c:pt idx="3">
                  <c:v>1</c:v>
                </c:pt>
                <c:pt idx="4">
                  <c:v>1</c:v>
                </c:pt>
                <c:pt idx="5">
                  <c:v>1</c:v>
                </c:pt>
                <c:pt idx="6">
                  <c:v>6</c:v>
                </c:pt>
                <c:pt idx="7">
                  <c:v>22</c:v>
                </c:pt>
              </c:numCache>
            </c:numRef>
          </c:val>
          <c:extLst xmlns:c16r2="http://schemas.microsoft.com/office/drawing/2015/06/chart">
            <c:ext xmlns:c16="http://schemas.microsoft.com/office/drawing/2014/chart" uri="{C3380CC4-5D6E-409C-BE32-E72D297353CC}">
              <c16:uniqueId val="{00000002-522A-4BCF-87BD-6BE4BCEF93BF}"/>
            </c:ext>
          </c:extLst>
        </c:ser>
        <c:ser>
          <c:idx val="1"/>
          <c:order val="1"/>
          <c:tx>
            <c:strRef>
              <c:f>Лист1!$C$1</c:f>
              <c:strCache>
                <c:ptCount val="1"/>
                <c:pt idx="0">
                  <c:v>2018 год2</c:v>
                </c:pt>
              </c:strCache>
            </c:strRef>
          </c:tx>
          <c:spPr>
            <a:solidFill>
              <a:schemeClr val="accent1"/>
            </a:solidFill>
            <a:ln>
              <a:noFill/>
            </a:ln>
            <a:effectLst>
              <a:outerShdw blurRad="57150" dist="19050" dir="5400000" algn="ctr" rotWithShape="0">
                <a:srgbClr val="000000">
                  <a:alpha val="63000"/>
                </a:srgbClr>
              </a:outerShdw>
            </a:effectLst>
            <a:sp3d/>
          </c:spPr>
          <c:invertIfNegative val="0"/>
          <c:dLbls>
            <c:dLbl>
              <c:idx val="0"/>
              <c:delete val="1"/>
              <c:extLst xmlns:c16r2="http://schemas.microsoft.com/office/drawing/2015/06/chart">
                <c:ext xmlns:c16="http://schemas.microsoft.com/office/drawing/2014/chart" uri="{C3380CC4-5D6E-409C-BE32-E72D297353CC}">
                  <c16:uniqueId val="{00000003-522A-4BCF-87BD-6BE4BCEF93BF}"/>
                </c:ext>
                <c:ext xmlns:c15="http://schemas.microsoft.com/office/drawing/2012/chart" uri="{CE6537A1-D6FC-4f65-9D91-7224C49458BB}"/>
              </c:extLst>
            </c:dLbl>
            <c:dLbl>
              <c:idx val="1"/>
              <c:layout>
                <c:manualLayout>
                  <c:x val="-2.0544427324088342E-3"/>
                  <c:y val="-2.09973753280839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22A-4BCF-87BD-6BE4BCEF93BF}"/>
                </c:ext>
                <c:ext xmlns:c15="http://schemas.microsoft.com/office/drawing/2012/chart" uri="{CE6537A1-D6FC-4f65-9D91-7224C49458BB}"/>
              </c:extLst>
            </c:dLbl>
            <c:dLbl>
              <c:idx val="3"/>
              <c:layout>
                <c:manualLayout>
                  <c:x val="2.0544427324087587E-3"/>
                  <c:y val="-1.74978127734033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22A-4BCF-87BD-6BE4BCEF93BF}"/>
                </c:ext>
                <c:ext xmlns:c15="http://schemas.microsoft.com/office/drawing/2012/chart" uri="{CE6537A1-D6FC-4f65-9D91-7224C49458BB}"/>
              </c:extLst>
            </c:dLbl>
            <c:dLbl>
              <c:idx val="4"/>
              <c:layout>
                <c:manualLayout>
                  <c:x val="6.1633281972264271E-3"/>
                  <c:y val="-2.09973753280840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22A-4BCF-87BD-6BE4BCEF93BF}"/>
                </c:ext>
                <c:ext xmlns:c15="http://schemas.microsoft.com/office/drawing/2012/chart" uri="{CE6537A1-D6FC-4f65-9D91-7224C49458BB}"/>
              </c:extLst>
            </c:dLbl>
            <c:dLbl>
              <c:idx val="6"/>
              <c:layout>
                <c:manualLayout>
                  <c:x val="6.1633281972265025E-3"/>
                  <c:y val="-1.39982502187226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22A-4BCF-87BD-6BE4BCEF93BF}"/>
                </c:ext>
                <c:ext xmlns:c15="http://schemas.microsoft.com/office/drawing/2012/chart" uri="{CE6537A1-D6FC-4f65-9D91-7224C49458BB}"/>
              </c:extLst>
            </c:dLbl>
            <c:dLbl>
              <c:idx val="7"/>
              <c:layout>
                <c:manualLayout>
                  <c:x val="6.1633281972265025E-3"/>
                  <c:y val="-1.74978127734033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522A-4BCF-87BD-6BE4BCEF93BF}"/>
                </c:ext>
                <c:ext xmlns:c15="http://schemas.microsoft.com/office/drawing/2012/chart" uri="{CE6537A1-D6FC-4f65-9D91-7224C49458BB}"/>
              </c:extLst>
            </c:dLbl>
            <c:spPr>
              <a:noFill/>
              <a:ln>
                <a:no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Лист1!$A$2:$A$9</c:f>
              <c:strCache>
                <c:ptCount val="8"/>
                <c:pt idx="0">
                  <c:v>трактор</c:v>
                </c:pt>
                <c:pt idx="1">
                  <c:v>автобус</c:v>
                </c:pt>
                <c:pt idx="2">
                  <c:v>морское, речное судно</c:v>
                </c:pt>
                <c:pt idx="3">
                  <c:v>дорожно-ремонтная, строительная техника</c:v>
                </c:pt>
                <c:pt idx="4">
                  <c:v>специальная техника</c:v>
                </c:pt>
                <c:pt idx="5">
                  <c:v>прочее транспортное средство</c:v>
                </c:pt>
                <c:pt idx="6">
                  <c:v>грузовой автомобиль</c:v>
                </c:pt>
                <c:pt idx="7">
                  <c:v>легковой автомобиль</c:v>
                </c:pt>
              </c:strCache>
            </c:strRef>
          </c:cat>
          <c:val>
            <c:numRef>
              <c:f>Лист1!$C$2:$C$9</c:f>
              <c:numCache>
                <c:formatCode>General</c:formatCode>
                <c:ptCount val="8"/>
                <c:pt idx="0">
                  <c:v>1</c:v>
                </c:pt>
                <c:pt idx="1">
                  <c:v>0</c:v>
                </c:pt>
                <c:pt idx="2">
                  <c:v>0</c:v>
                </c:pt>
                <c:pt idx="3">
                  <c:v>0</c:v>
                </c:pt>
                <c:pt idx="4">
                  <c:v>1</c:v>
                </c:pt>
                <c:pt idx="5">
                  <c:v>0</c:v>
                </c:pt>
                <c:pt idx="6">
                  <c:v>9</c:v>
                </c:pt>
                <c:pt idx="7">
                  <c:v>25</c:v>
                </c:pt>
              </c:numCache>
            </c:numRef>
          </c:val>
          <c:extLst xmlns:c16r2="http://schemas.microsoft.com/office/drawing/2015/06/chart">
            <c:ext xmlns:c16="http://schemas.microsoft.com/office/drawing/2014/chart" uri="{C3380CC4-5D6E-409C-BE32-E72D297353CC}">
              <c16:uniqueId val="{00000009-522A-4BCF-87BD-6BE4BCEF93BF}"/>
            </c:ext>
          </c:extLst>
        </c:ser>
        <c:dLbls>
          <c:showLegendKey val="0"/>
          <c:showVal val="0"/>
          <c:showCatName val="0"/>
          <c:showSerName val="0"/>
          <c:showPercent val="0"/>
          <c:showBubbleSize val="0"/>
        </c:dLbls>
        <c:gapWidth val="150"/>
        <c:shape val="box"/>
        <c:axId val="457634664"/>
        <c:axId val="457635056"/>
        <c:axId val="0"/>
      </c:bar3DChart>
      <c:catAx>
        <c:axId val="45763466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7635056"/>
        <c:crosses val="autoZero"/>
        <c:auto val="1"/>
        <c:lblAlgn val="ctr"/>
        <c:lblOffset val="100"/>
        <c:noMultiLvlLbl val="0"/>
      </c:catAx>
      <c:valAx>
        <c:axId val="4576350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7634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Лист1!$B$1</c:f>
              <c:strCache>
                <c:ptCount val="1"/>
                <c:pt idx="0">
                  <c:v>2018</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6"/>
                <c:pt idx="0">
                  <c:v>неисправность производственного оборудования</c:v>
                </c:pt>
                <c:pt idx="1">
                  <c:v>прочие причины</c:v>
                </c:pt>
                <c:pt idx="2">
                  <c:v>НПУиЭ печного оборудования</c:v>
                </c:pt>
                <c:pt idx="3">
                  <c:v>неосторожное обращение  согнем</c:v>
                </c:pt>
                <c:pt idx="4">
                  <c:v>НПУиЭ транспортных средств</c:v>
                </c:pt>
                <c:pt idx="5">
                  <c:v>НПУиЭ электрооборудования</c:v>
                </c:pt>
              </c:strCache>
            </c:strRef>
          </c:cat>
          <c:val>
            <c:numRef>
              <c:f>Лист1!$B$2:$B$8</c:f>
              <c:numCache>
                <c:formatCode>General</c:formatCode>
                <c:ptCount val="6"/>
                <c:pt idx="0">
                  <c:v>1</c:v>
                </c:pt>
                <c:pt idx="1">
                  <c:v>10</c:v>
                </c:pt>
                <c:pt idx="2">
                  <c:v>35</c:v>
                </c:pt>
                <c:pt idx="3">
                  <c:v>30</c:v>
                </c:pt>
                <c:pt idx="4">
                  <c:v>36</c:v>
                </c:pt>
                <c:pt idx="5">
                  <c:v>41</c:v>
                </c:pt>
              </c:numCache>
            </c:numRef>
          </c:val>
          <c:extLst xmlns:c16r2="http://schemas.microsoft.com/office/drawing/2015/06/chart">
            <c:ext xmlns:c16="http://schemas.microsoft.com/office/drawing/2014/chart" uri="{C3380CC4-5D6E-409C-BE32-E72D297353CC}">
              <c16:uniqueId val="{00000000-59F2-497D-BF2F-CE675F619353}"/>
            </c:ext>
          </c:extLst>
        </c:ser>
        <c:dLbls>
          <c:showLegendKey val="0"/>
          <c:showVal val="0"/>
          <c:showCatName val="1"/>
          <c:showSerName val="0"/>
          <c:showPercent val="1"/>
          <c:showBubbleSize val="0"/>
        </c:dLbls>
        <c:gapWidth val="150"/>
        <c:shape val="box"/>
        <c:axId val="457636232"/>
        <c:axId val="457636624"/>
        <c:axId val="0"/>
      </c:bar3DChart>
      <c:catAx>
        <c:axId val="45763623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7636624"/>
        <c:crosses val="autoZero"/>
        <c:auto val="1"/>
        <c:lblAlgn val="ctr"/>
        <c:lblOffset val="100"/>
        <c:noMultiLvlLbl val="0"/>
      </c:catAx>
      <c:valAx>
        <c:axId val="4576366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7636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areaChart>
        <c:grouping val="stacked"/>
        <c:varyColors val="0"/>
        <c:ser>
          <c:idx val="1"/>
          <c:order val="1"/>
          <c:tx>
            <c:strRef>
              <c:f>Лист1!$C$1</c:f>
              <c:strCache>
                <c:ptCount val="1"/>
                <c:pt idx="0">
                  <c:v>2017 год</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Лист1!$C$2:$C$13</c:f>
              <c:numCache>
                <c:formatCode>General</c:formatCode>
                <c:ptCount val="12"/>
                <c:pt idx="0">
                  <c:v>11</c:v>
                </c:pt>
                <c:pt idx="1">
                  <c:v>8</c:v>
                </c:pt>
                <c:pt idx="2">
                  <c:v>5</c:v>
                </c:pt>
                <c:pt idx="3">
                  <c:v>15</c:v>
                </c:pt>
                <c:pt idx="4">
                  <c:v>10</c:v>
                </c:pt>
                <c:pt idx="5">
                  <c:v>6</c:v>
                </c:pt>
                <c:pt idx="6">
                  <c:v>4</c:v>
                </c:pt>
                <c:pt idx="7">
                  <c:v>14</c:v>
                </c:pt>
                <c:pt idx="8">
                  <c:v>8</c:v>
                </c:pt>
                <c:pt idx="9">
                  <c:v>9</c:v>
                </c:pt>
                <c:pt idx="10">
                  <c:v>13</c:v>
                </c:pt>
                <c:pt idx="11">
                  <c:v>11</c:v>
                </c:pt>
              </c:numCache>
            </c:numRef>
          </c:val>
          <c:extLst xmlns:c16r2="http://schemas.microsoft.com/office/drawing/2015/06/chart">
            <c:ext xmlns:c16="http://schemas.microsoft.com/office/drawing/2014/chart" uri="{C3380CC4-5D6E-409C-BE32-E72D297353CC}">
              <c16:uniqueId val="{00000000-E9AD-4E4A-855F-056F29A7094A}"/>
            </c:ext>
          </c:extLst>
        </c:ser>
        <c:dLbls>
          <c:showLegendKey val="0"/>
          <c:showVal val="0"/>
          <c:showCatName val="0"/>
          <c:showSerName val="0"/>
          <c:showPercent val="0"/>
          <c:showBubbleSize val="0"/>
        </c:dLbls>
        <c:axId val="457637408"/>
        <c:axId val="457637800"/>
      </c:areaChart>
      <c:barChart>
        <c:barDir val="col"/>
        <c:grouping val="clustered"/>
        <c:varyColors val="0"/>
        <c:ser>
          <c:idx val="0"/>
          <c:order val="0"/>
          <c:tx>
            <c:strRef>
              <c:f>Лист1!$B$1</c:f>
              <c:strCache>
                <c:ptCount val="1"/>
                <c:pt idx="0">
                  <c:v>2018 год</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8</c:v>
                </c:pt>
                <c:pt idx="1">
                  <c:v>6</c:v>
                </c:pt>
                <c:pt idx="2">
                  <c:v>5</c:v>
                </c:pt>
                <c:pt idx="3">
                  <c:v>5</c:v>
                </c:pt>
                <c:pt idx="4">
                  <c:v>17</c:v>
                </c:pt>
                <c:pt idx="5">
                  <c:v>8</c:v>
                </c:pt>
                <c:pt idx="6">
                  <c:v>10</c:v>
                </c:pt>
                <c:pt idx="7">
                  <c:v>5</c:v>
                </c:pt>
                <c:pt idx="8">
                  <c:v>3</c:v>
                </c:pt>
                <c:pt idx="9">
                  <c:v>4</c:v>
                </c:pt>
                <c:pt idx="10">
                  <c:v>11</c:v>
                </c:pt>
                <c:pt idx="11">
                  <c:v>4</c:v>
                </c:pt>
              </c:numCache>
            </c:numRef>
          </c:val>
          <c:extLst xmlns:c16r2="http://schemas.microsoft.com/office/drawing/2015/06/chart">
            <c:ext xmlns:c16="http://schemas.microsoft.com/office/drawing/2014/chart" uri="{C3380CC4-5D6E-409C-BE32-E72D297353CC}">
              <c16:uniqueId val="{00000001-E9AD-4E4A-855F-056F29A7094A}"/>
            </c:ext>
          </c:extLst>
        </c:ser>
        <c:dLbls>
          <c:showLegendKey val="0"/>
          <c:showVal val="0"/>
          <c:showCatName val="0"/>
          <c:showSerName val="0"/>
          <c:showPercent val="0"/>
          <c:showBubbleSize val="0"/>
        </c:dLbls>
        <c:gapWidth val="150"/>
        <c:axId val="457637408"/>
        <c:axId val="457637800"/>
      </c:barChart>
      <c:catAx>
        <c:axId val="457637408"/>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57637800"/>
        <c:crosses val="autoZero"/>
        <c:auto val="1"/>
        <c:lblAlgn val="ctr"/>
        <c:lblOffset val="100"/>
        <c:noMultiLvlLbl val="0"/>
      </c:catAx>
      <c:valAx>
        <c:axId val="45763780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57637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Лист1!$B$1</c:f>
              <c:strCache>
                <c:ptCount val="1"/>
                <c:pt idx="0">
                  <c:v>2017 год</c:v>
                </c:pt>
              </c:strCache>
            </c:strRef>
          </c:tx>
          <c:spPr>
            <a:solidFill>
              <a:srgbClr val="ED7D31"/>
            </a:soli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Вагончик для жилья, дом мобильного типа, палатка и др. строен.</c:v>
                </c:pt>
                <c:pt idx="1">
                  <c:v>Одноквартирный  жил. дом</c:v>
                </c:pt>
                <c:pt idx="2">
                  <c:v>Многоквартирный жил. дом</c:v>
                </c:pt>
                <c:pt idx="3">
                  <c:v>Баня, сауна на территории домовладения</c:v>
                </c:pt>
                <c:pt idx="4">
                  <c:v>Садовый дом, дача и др.</c:v>
                </c:pt>
                <c:pt idx="5">
                  <c:v>Надворная постройка</c:v>
                </c:pt>
                <c:pt idx="6">
                  <c:v>Гараж, тент-укрытие</c:v>
                </c:pt>
                <c:pt idx="7">
                  <c:v>Прочее здание жилого назначения</c:v>
                </c:pt>
              </c:strCache>
            </c:strRef>
          </c:cat>
          <c:val>
            <c:numRef>
              <c:f>Лист1!$B$2:$B$9</c:f>
              <c:numCache>
                <c:formatCode>General</c:formatCode>
                <c:ptCount val="8"/>
                <c:pt idx="0">
                  <c:v>5</c:v>
                </c:pt>
                <c:pt idx="1">
                  <c:v>7</c:v>
                </c:pt>
                <c:pt idx="2">
                  <c:v>20</c:v>
                </c:pt>
                <c:pt idx="3">
                  <c:v>22</c:v>
                </c:pt>
                <c:pt idx="4">
                  <c:v>27</c:v>
                </c:pt>
                <c:pt idx="5">
                  <c:v>8</c:v>
                </c:pt>
                <c:pt idx="6">
                  <c:v>11</c:v>
                </c:pt>
                <c:pt idx="7">
                  <c:v>14</c:v>
                </c:pt>
              </c:numCache>
            </c:numRef>
          </c:val>
          <c:extLst xmlns:c16r2="http://schemas.microsoft.com/office/drawing/2015/06/chart">
            <c:ext xmlns:c16="http://schemas.microsoft.com/office/drawing/2014/chart" uri="{C3380CC4-5D6E-409C-BE32-E72D297353CC}">
              <c16:uniqueId val="{00000000-8A2D-4F3A-824C-DD763ADF6797}"/>
            </c:ext>
          </c:extLst>
        </c:ser>
        <c:ser>
          <c:idx val="1"/>
          <c:order val="1"/>
          <c:tx>
            <c:strRef>
              <c:f>Лист1!$C$1</c:f>
              <c:strCache>
                <c:ptCount val="1"/>
                <c:pt idx="0">
                  <c:v>2018 год</c:v>
                </c:pt>
              </c:strCache>
            </c:strRef>
          </c:tx>
          <c:spPr>
            <a:solidFill>
              <a:srgbClr val="5B9BD5"/>
            </a:solidFill>
            <a:ln>
              <a:noFill/>
            </a:ln>
            <a:effectLst>
              <a:outerShdw blurRad="57150" dist="19050" dir="5400000" algn="ctr" rotWithShape="0">
                <a:srgbClr val="000000">
                  <a:alpha val="63000"/>
                </a:srgbClr>
              </a:outerShdw>
            </a:effectLst>
            <a:sp3d/>
          </c:spPr>
          <c:invertIfNegative val="0"/>
          <c:dLbls>
            <c:dLbl>
              <c:idx val="0"/>
              <c:layout>
                <c:manualLayout>
                  <c:x val="-8.4875562720133283E-17"/>
                  <c:y val="-9.661835748792358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A2D-4F3A-824C-DD763ADF6797}"/>
                </c:ext>
                <c:ext xmlns:c15="http://schemas.microsoft.com/office/drawing/2012/chart" uri="{CE6537A1-D6FC-4f65-9D91-7224C49458BB}"/>
              </c:extLst>
            </c:dLbl>
            <c:dLbl>
              <c:idx val="1"/>
              <c:layout>
                <c:manualLayout>
                  <c:x val="2.3148148148148147E-3"/>
                  <c:y val="-9.661835748792358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A2D-4F3A-824C-DD763ADF6797}"/>
                </c:ext>
                <c:ext xmlns:c15="http://schemas.microsoft.com/office/drawing/2012/chart" uri="{CE6537A1-D6FC-4f65-9D91-7224C49458BB}"/>
              </c:extLst>
            </c:dLbl>
            <c:dLbl>
              <c:idx val="2"/>
              <c:layout>
                <c:manualLayout>
                  <c:x val="-2.3148148148148997E-3"/>
                  <c:y val="-1.93236714975845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A2D-4F3A-824C-DD763ADF6797}"/>
                </c:ext>
                <c:ext xmlns:c15="http://schemas.microsoft.com/office/drawing/2012/chart" uri="{CE6537A1-D6FC-4f65-9D91-7224C49458BB}"/>
              </c:extLst>
            </c:dLbl>
            <c:dLbl>
              <c:idx val="3"/>
              <c:layout>
                <c:manualLayout>
                  <c:x val="2.3148148148148147E-3"/>
                  <c:y val="-4.83091787439613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A2D-4F3A-824C-DD763ADF6797}"/>
                </c:ext>
                <c:ext xmlns:c15="http://schemas.microsoft.com/office/drawing/2012/chart" uri="{CE6537A1-D6FC-4f65-9D91-7224C49458BB}"/>
              </c:extLst>
            </c:dLbl>
            <c:dLbl>
              <c:idx val="4"/>
              <c:layout>
                <c:manualLayout>
                  <c:x val="0"/>
                  <c:y val="-4.83091787439613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A2D-4F3A-824C-DD763ADF679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Вагончик для жилья, дом мобильного типа, палатка и др. строен.</c:v>
                </c:pt>
                <c:pt idx="1">
                  <c:v>Одноквартирный  жил. дом</c:v>
                </c:pt>
                <c:pt idx="2">
                  <c:v>Многоквартирный жил. дом</c:v>
                </c:pt>
                <c:pt idx="3">
                  <c:v>Баня, сауна на территории домовладения</c:v>
                </c:pt>
                <c:pt idx="4">
                  <c:v>Садовый дом, дача и др.</c:v>
                </c:pt>
                <c:pt idx="5">
                  <c:v>Надворная постройка</c:v>
                </c:pt>
                <c:pt idx="6">
                  <c:v>Гараж, тент-укрытие</c:v>
                </c:pt>
                <c:pt idx="7">
                  <c:v>Прочее здание жилого назначения</c:v>
                </c:pt>
              </c:strCache>
            </c:strRef>
          </c:cat>
          <c:val>
            <c:numRef>
              <c:f>Лист1!$C$2:$C$9</c:f>
              <c:numCache>
                <c:formatCode>General</c:formatCode>
                <c:ptCount val="8"/>
                <c:pt idx="0">
                  <c:v>2</c:v>
                </c:pt>
                <c:pt idx="1">
                  <c:v>4</c:v>
                </c:pt>
                <c:pt idx="2">
                  <c:v>14</c:v>
                </c:pt>
                <c:pt idx="3">
                  <c:v>30</c:v>
                </c:pt>
                <c:pt idx="4">
                  <c:v>16</c:v>
                </c:pt>
                <c:pt idx="5">
                  <c:v>8</c:v>
                </c:pt>
                <c:pt idx="6">
                  <c:v>6</c:v>
                </c:pt>
                <c:pt idx="7">
                  <c:v>6</c:v>
                </c:pt>
              </c:numCache>
            </c:numRef>
          </c:val>
          <c:extLst xmlns:c16r2="http://schemas.microsoft.com/office/drawing/2015/06/chart">
            <c:ext xmlns:c16="http://schemas.microsoft.com/office/drawing/2014/chart" uri="{C3380CC4-5D6E-409C-BE32-E72D297353CC}">
              <c16:uniqueId val="{00000006-8A2D-4F3A-824C-DD763ADF6797}"/>
            </c:ext>
          </c:extLst>
        </c:ser>
        <c:dLbls>
          <c:showLegendKey val="0"/>
          <c:showVal val="0"/>
          <c:showCatName val="0"/>
          <c:showSerName val="0"/>
          <c:showPercent val="0"/>
          <c:showBubbleSize val="0"/>
        </c:dLbls>
        <c:gapWidth val="150"/>
        <c:shape val="box"/>
        <c:axId val="457638584"/>
        <c:axId val="457638976"/>
        <c:axId val="0"/>
      </c:bar3DChart>
      <c:catAx>
        <c:axId val="45763858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7638976"/>
        <c:crosses val="autoZero"/>
        <c:auto val="1"/>
        <c:lblAlgn val="ctr"/>
        <c:lblOffset val="100"/>
        <c:noMultiLvlLbl val="0"/>
      </c:catAx>
      <c:valAx>
        <c:axId val="4576389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7638584"/>
        <c:crosses val="autoZero"/>
        <c:crossBetween val="between"/>
      </c:valAx>
      <c:spPr>
        <a:noFill/>
        <a:ln>
          <a:noFill/>
        </a:ln>
        <a:effectLst/>
      </c:spPr>
    </c:plotArea>
    <c:legend>
      <c:legendPos val="r"/>
      <c:layout>
        <c:manualLayout>
          <c:xMode val="edge"/>
          <c:yMode val="edge"/>
          <c:x val="2.5366724992709224E-2"/>
          <c:y val="5.4661704264458932E-2"/>
          <c:w val="0.14824438611840188"/>
          <c:h val="0.170419019166012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noFill/>
        <a:ln>
          <a:noFill/>
        </a:ln>
        <a:effectLst/>
      </c:spPr>
    </c:sideWall>
    <c:backWall>
      <c:thickness val="0"/>
      <c:spPr>
        <a:noFill/>
        <a:ln>
          <a:noFill/>
        </a:ln>
        <a:effectLst/>
      </c:spPr>
    </c:backWall>
    <c:plotArea>
      <c:layout/>
      <c:bar3DChart>
        <c:barDir val="col"/>
        <c:grouping val="clustered"/>
        <c:varyColors val="0"/>
        <c:ser>
          <c:idx val="0"/>
          <c:order val="0"/>
          <c:tx>
            <c:strRef>
              <c:f>Лист1!$B$1</c:f>
              <c:strCache>
                <c:ptCount val="1"/>
                <c:pt idx="0">
                  <c:v>2017</c:v>
                </c:pt>
              </c:strCache>
            </c:strRef>
          </c:tx>
          <c:spPr>
            <a:solidFill>
              <a:schemeClr val="accent1"/>
            </a:solidFill>
            <a:ln>
              <a:noFill/>
            </a:ln>
            <a:effectLst/>
          </c:spPr>
          <c:invertIfNegative val="0"/>
          <c:dLbls>
            <c:dLbl>
              <c:idx val="2"/>
              <c:delete val="1"/>
              <c:extLst xmlns:c16r2="http://schemas.microsoft.com/office/drawing/2015/06/chart">
                <c:ext xmlns:c16="http://schemas.microsoft.com/office/drawing/2014/chart" uri="{C3380CC4-5D6E-409C-BE32-E72D297353CC}">
                  <c16:uniqueId val="{00000000-94FF-4287-9AC0-350AA15999BA}"/>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1-94FF-4287-9AC0-350AA15999BA}"/>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2-94FF-4287-9AC0-350AA15999BA}"/>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3-94FF-4287-9AC0-350AA15999BA}"/>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4-94FF-4287-9AC0-350AA15999BA}"/>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05-94FF-4287-9AC0-350AA15999BA}"/>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06-94FF-4287-9AC0-350AA15999BA}"/>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07-94FF-4287-9AC0-350AA15999BA}"/>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4</c:v>
                </c:pt>
                <c:pt idx="1">
                  <c:v>2</c:v>
                </c:pt>
                <c:pt idx="2">
                  <c:v>0</c:v>
                </c:pt>
                <c:pt idx="3">
                  <c:v>1</c:v>
                </c:pt>
                <c:pt idx="4">
                  <c:v>0</c:v>
                </c:pt>
                <c:pt idx="5">
                  <c:v>0</c:v>
                </c:pt>
                <c:pt idx="6">
                  <c:v>0</c:v>
                </c:pt>
                <c:pt idx="7">
                  <c:v>0</c:v>
                </c:pt>
                <c:pt idx="8">
                  <c:v>0</c:v>
                </c:pt>
                <c:pt idx="9">
                  <c:v>0</c:v>
                </c:pt>
                <c:pt idx="10">
                  <c:v>0</c:v>
                </c:pt>
                <c:pt idx="11">
                  <c:v>0</c:v>
                </c:pt>
              </c:numCache>
            </c:numRef>
          </c:val>
          <c:extLst xmlns:c16r2="http://schemas.microsoft.com/office/drawing/2015/06/chart">
            <c:ext xmlns:c16="http://schemas.microsoft.com/office/drawing/2014/chart" uri="{C3380CC4-5D6E-409C-BE32-E72D297353CC}">
              <c16:uniqueId val="{00000008-94FF-4287-9AC0-350AA15999BA}"/>
            </c:ext>
          </c:extLst>
        </c:ser>
        <c:ser>
          <c:idx val="1"/>
          <c:order val="1"/>
          <c:tx>
            <c:strRef>
              <c:f>Лист1!$C$1</c:f>
              <c:strCache>
                <c:ptCount val="1"/>
                <c:pt idx="0">
                  <c:v>2018</c:v>
                </c:pt>
              </c:strCache>
            </c:strRef>
          </c:tx>
          <c:spPr>
            <a:solidFill>
              <a:schemeClr val="accent2"/>
            </a:solidFill>
            <a:ln>
              <a:noFill/>
            </a:ln>
            <a:effectLst/>
          </c:spPr>
          <c:invertIfNegative val="0"/>
          <c:dLbls>
            <c:dLbl>
              <c:idx val="0"/>
              <c:layout>
                <c:manualLayout>
                  <c:x val="6.0606060606060606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94FF-4287-9AC0-350AA15999BA}"/>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A-94FF-4287-9AC0-350AA15999BA}"/>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B-94FF-4287-9AC0-350AA15999BA}"/>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C-94FF-4287-9AC0-350AA15999BA}"/>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D-94FF-4287-9AC0-350AA15999BA}"/>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0E-94FF-4287-9AC0-350AA15999BA}"/>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0F-94FF-4287-9AC0-350AA15999BA}"/>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Лист1!$C$2:$C$13</c:f>
              <c:numCache>
                <c:formatCode>General</c:formatCode>
                <c:ptCount val="12"/>
                <c:pt idx="0">
                  <c:v>0</c:v>
                </c:pt>
                <c:pt idx="1">
                  <c:v>0</c:v>
                </c:pt>
                <c:pt idx="2">
                  <c:v>1</c:v>
                </c:pt>
                <c:pt idx="3">
                  <c:v>0</c:v>
                </c:pt>
                <c:pt idx="4">
                  <c:v>0</c:v>
                </c:pt>
                <c:pt idx="5">
                  <c:v>0</c:v>
                </c:pt>
                <c:pt idx="6">
                  <c:v>0</c:v>
                </c:pt>
                <c:pt idx="7">
                  <c:v>2</c:v>
                </c:pt>
                <c:pt idx="8">
                  <c:v>1</c:v>
                </c:pt>
                <c:pt idx="9">
                  <c:v>2</c:v>
                </c:pt>
                <c:pt idx="10">
                  <c:v>0</c:v>
                </c:pt>
                <c:pt idx="11">
                  <c:v>0</c:v>
                </c:pt>
              </c:numCache>
            </c:numRef>
          </c:val>
          <c:extLst xmlns:c16r2="http://schemas.microsoft.com/office/drawing/2015/06/chart">
            <c:ext xmlns:c16="http://schemas.microsoft.com/office/drawing/2014/chart" uri="{C3380CC4-5D6E-409C-BE32-E72D297353CC}">
              <c16:uniqueId val="{00000010-94FF-4287-9AC0-350AA15999BA}"/>
            </c:ext>
          </c:extLst>
        </c:ser>
        <c:dLbls>
          <c:showLegendKey val="0"/>
          <c:showVal val="0"/>
          <c:showCatName val="0"/>
          <c:showSerName val="0"/>
          <c:showPercent val="0"/>
          <c:showBubbleSize val="0"/>
        </c:dLbls>
        <c:gapWidth val="219"/>
        <c:shape val="box"/>
        <c:axId val="457639760"/>
        <c:axId val="457640152"/>
        <c:axId val="0"/>
      </c:bar3DChart>
      <c:catAx>
        <c:axId val="457639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7640152"/>
        <c:crosses val="autoZero"/>
        <c:auto val="1"/>
        <c:lblAlgn val="ctr"/>
        <c:lblOffset val="100"/>
        <c:noMultiLvlLbl val="0"/>
      </c:catAx>
      <c:valAx>
        <c:axId val="457640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7639760"/>
        <c:crosses val="autoZero"/>
        <c:crossBetween val="between"/>
      </c:valAx>
    </c:plotArea>
    <c:legend>
      <c:legendPos val="b"/>
      <c:layout>
        <c:manualLayout>
          <c:xMode val="edge"/>
          <c:yMode val="edge"/>
          <c:x val="0.33888523025530898"/>
          <c:y val="0.8444319460067492"/>
          <c:w val="0.13637095363079615"/>
          <c:h val="9.42480765721095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-93,3%</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18973" custLinFactNeighborY="2706"/>
      <dgm:spPr>
        <a:xfrm>
          <a:off x="118921" y="0"/>
          <a:ext cx="425026" cy="318770"/>
        </a:xfrm>
        <a:prstGeom prst="downArrow">
          <a:avLst/>
        </a:prstGeom>
        <a:solidFill>
          <a:srgbClr val="92D05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5FA42D37-6FD8-4167-BDA5-3D2A0E36701A}" type="presOf" srcId="{47F7C53E-49CE-454C-B66B-F2DCD8B55C6E}" destId="{7C264C29-F1EC-485D-B42C-1D49763E8399}" srcOrd="0" destOrd="0" presId="urn:microsoft.com/office/officeart/2005/8/layout/arrow4"/>
    <dgm:cxn modelId="{0389A47D-2274-4FEC-9D3E-D162B9175C04}" type="presOf" srcId="{BDBE9051-05F0-4258-887D-2AFE86A1CC80}" destId="{5238613C-871D-431E-9CD0-D8797FFEF976}" srcOrd="0" destOrd="0" presId="urn:microsoft.com/office/officeart/2005/8/layout/arrow4"/>
    <dgm:cxn modelId="{87B6C626-BBAA-455A-AD99-80A8CE3596EB}" type="presParOf" srcId="{7C264C29-F1EC-485D-B42C-1D49763E8399}" destId="{E6BD97CD-2BA5-4707-9356-5DF419942C1E}" srcOrd="0" destOrd="0" presId="urn:microsoft.com/office/officeart/2005/8/layout/arrow4"/>
    <dgm:cxn modelId="{8350C5F7-85EF-4E75-99BD-7B131BDE3A69}"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-10,53 %</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15463"/>
      <dgm:spPr>
        <a:xfrm rot="10800000">
          <a:off x="65400" y="0"/>
          <a:ext cx="425569" cy="319177"/>
        </a:xfrm>
        <a:prstGeom prst="upArrow">
          <a:avLst/>
        </a:prstGeom>
        <a:solidFill>
          <a:srgbClr val="92D05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39259"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297DCA23-1164-4BEB-A96D-5E35F88D7956}" type="presOf" srcId="{47F7C53E-49CE-454C-B66B-F2DCD8B55C6E}" destId="{7C264C29-F1EC-485D-B42C-1D49763E8399}" srcOrd="0" destOrd="0" presId="urn:microsoft.com/office/officeart/2005/8/layout/arrow4"/>
    <dgm:cxn modelId="{6B57416B-446E-4808-A0D9-455DCECBC2C0}" type="presOf" srcId="{BDBE9051-05F0-4258-887D-2AFE86A1CC80}" destId="{5238613C-871D-431E-9CD0-D8797FFEF976}" srcOrd="0" destOrd="0" presId="urn:microsoft.com/office/officeart/2005/8/layout/arrow4"/>
    <dgm:cxn modelId="{48923BEA-03AF-4717-966C-81A5207ECE90}" type="presParOf" srcId="{7C264C29-F1EC-485D-B42C-1D49763E8399}" destId="{E6BD97CD-2BA5-4707-9356-5DF419942C1E}" srcOrd="0" destOrd="0" presId="urn:microsoft.com/office/officeart/2005/8/layout/arrow4"/>
    <dgm:cxn modelId="{2C905490-EC04-43A0-9177-6F14738A5266}"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-14,29 %</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dgm:spPr>
        <a:xfrm>
          <a:off x="65400" y="0"/>
          <a:ext cx="425569" cy="319177"/>
        </a:xfrm>
        <a:prstGeom prst="downArrow">
          <a:avLst/>
        </a:prstGeom>
        <a:solidFill>
          <a:srgbClr val="92D05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7407"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A3D0DC75-F72F-4BAA-9CFA-887349E6B1B5}" type="presOf" srcId="{47F7C53E-49CE-454C-B66B-F2DCD8B55C6E}" destId="{7C264C29-F1EC-485D-B42C-1D49763E8399}" srcOrd="0" destOrd="0" presId="urn:microsoft.com/office/officeart/2005/8/layout/arrow4"/>
    <dgm:cxn modelId="{DDBD8F40-BFEB-4527-9D2E-368507E5625B}" type="presOf" srcId="{BDBE9051-05F0-4258-887D-2AFE86A1CC80}" destId="{5238613C-871D-431E-9CD0-D8797FFEF976}" srcOrd="0" destOrd="0" presId="urn:microsoft.com/office/officeart/2005/8/layout/arrow4"/>
    <dgm:cxn modelId="{B89058B6-5C26-45EA-8D54-0F994DBC8ECC}" type="presParOf" srcId="{7C264C29-F1EC-485D-B42C-1D49763E8399}" destId="{E6BD97CD-2BA5-4707-9356-5DF419942C1E}" srcOrd="0" destOrd="0" presId="urn:microsoft.com/office/officeart/2005/8/layout/arrow4"/>
    <dgm:cxn modelId="{7AE19762-F8D0-4EDA-BA02-6BC69E42DADC}"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+40 %</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dgm:spPr>
        <a:xfrm rot="10800000">
          <a:off x="65400" y="0"/>
          <a:ext cx="425569" cy="319177"/>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0262"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56F3623B-BA2C-43A8-BDFB-AA7244D0FE8E}" type="presOf" srcId="{47F7C53E-49CE-454C-B66B-F2DCD8B55C6E}" destId="{7C264C29-F1EC-485D-B42C-1D49763E8399}" srcOrd="0" destOrd="0" presId="urn:microsoft.com/office/officeart/2005/8/layout/arrow4"/>
    <dgm:cxn modelId="{38256C81-F311-4FAD-9C44-B22B54260958}" type="presOf" srcId="{BDBE9051-05F0-4258-887D-2AFE86A1CC80}" destId="{5238613C-871D-431E-9CD0-D8797FFEF976}" srcOrd="0" destOrd="0" presId="urn:microsoft.com/office/officeart/2005/8/layout/arrow4"/>
    <dgm:cxn modelId="{5F597DCB-350F-4A55-A2CB-B86302AA0960}" type="presParOf" srcId="{7C264C29-F1EC-485D-B42C-1D49763E8399}" destId="{E6BD97CD-2BA5-4707-9356-5DF419942C1E}" srcOrd="0" destOrd="0" presId="urn:microsoft.com/office/officeart/2005/8/layout/arrow4"/>
    <dgm:cxn modelId="{7E02748D-B0EA-4FD3-8D81-1A5AB490855B}"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 csCatId="colorful" phldr="1"/>
      <dgm:spPr/>
      <dgm:t>
        <a:bodyPr/>
        <a:lstStyle/>
        <a:p>
          <a:endParaRPr lang="ru-RU"/>
        </a:p>
      </dgm:t>
    </dgm:pt>
    <dgm:pt modelId="{BDBE9051-05F0-4258-887D-2AFE86A1CC80}">
      <dgm:prSet phldrT="[Текст]" custT="1"/>
      <dgm:spPr>
        <a:xfrm>
          <a:off x="202444" y="0"/>
          <a:ext cx="862232" cy="232721"/>
        </a:xfrm>
        <a:noFill/>
        <a:ln>
          <a:noFill/>
        </a:ln>
        <a:effectLst/>
      </dgm:spPr>
      <dgm:t>
        <a:bodyPr/>
        <a:lstStyle/>
        <a:p>
          <a:pPr algn="ctr"/>
          <a:endPar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-11,9 %</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dgm:spPr>
        <a:xfrm>
          <a:off x="15934" y="0"/>
          <a:ext cx="310294" cy="232721"/>
        </a:xfrm>
        <a:prstGeom prst="downArrow">
          <a:avLst/>
        </a:prstGeom>
        <a:solidFill>
          <a:srgbClr val="92D05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1656"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A562DEFB-25B1-4F59-8BF5-F048F0804F2E}" type="presOf" srcId="{BDBE9051-05F0-4258-887D-2AFE86A1CC80}" destId="{5238613C-871D-431E-9CD0-D8797FFEF976}" srcOrd="0" destOrd="0" presId="urn:microsoft.com/office/officeart/2005/8/layout/arrow4"/>
    <dgm:cxn modelId="{024DBBF0-EAF5-4410-8819-B137145A6276}" type="presOf" srcId="{47F7C53E-49CE-454C-B66B-F2DCD8B55C6E}" destId="{7C264C29-F1EC-485D-B42C-1D49763E8399}" srcOrd="0" destOrd="0" presId="urn:microsoft.com/office/officeart/2005/8/layout/arrow4"/>
    <dgm:cxn modelId="{958250BE-F29A-4468-974B-4796B92B2E7D}" type="presParOf" srcId="{7C264C29-F1EC-485D-B42C-1D49763E8399}" destId="{E6BD97CD-2BA5-4707-9356-5DF419942C1E}" srcOrd="0" destOrd="0" presId="urn:microsoft.com/office/officeart/2005/8/layout/arrow4"/>
    <dgm:cxn modelId="{1F686E59-1010-41C9-A882-93AAF111F136}"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3" csCatId="colorful" phldr="1"/>
      <dgm:spPr/>
      <dgm:t>
        <a:bodyPr/>
        <a:lstStyle/>
        <a:p>
          <a:endParaRPr lang="ru-RU"/>
        </a:p>
      </dgm:t>
    </dgm:pt>
    <dgm:pt modelId="{BDBE9051-05F0-4258-887D-2AFE86A1CC80}">
      <dgm:prSet phldrT="[Текст]" custT="1"/>
      <dgm:spPr>
        <a:xfrm>
          <a:off x="241839" y="0"/>
          <a:ext cx="937505" cy="284672"/>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+23,53 %</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dgm:spPr>
        <a:xfrm rot="10800000">
          <a:off x="-4396" y="0"/>
          <a:ext cx="379562" cy="284672"/>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1656"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4E3D393E-7ECD-44DB-9370-97F835ECE659}" type="presOf" srcId="{BDBE9051-05F0-4258-887D-2AFE86A1CC80}" destId="{5238613C-871D-431E-9CD0-D8797FFEF976}" srcOrd="0" destOrd="0" presId="urn:microsoft.com/office/officeart/2005/8/layout/arrow4"/>
    <dgm:cxn modelId="{081AF4F8-3777-4BC9-BD62-976E0B5D915F}" type="presOf" srcId="{47F7C53E-49CE-454C-B66B-F2DCD8B55C6E}" destId="{7C264C29-F1EC-485D-B42C-1D49763E8399}" srcOrd="0" destOrd="0" presId="urn:microsoft.com/office/officeart/2005/8/layout/arrow4"/>
    <dgm:cxn modelId="{237CDCE6-E03D-45BA-8C86-BB94EE565CF8}" type="presParOf" srcId="{7C264C29-F1EC-485D-B42C-1D49763E8399}" destId="{E6BD97CD-2BA5-4707-9356-5DF419942C1E}" srcOrd="0" destOrd="0" presId="urn:microsoft.com/office/officeart/2005/8/layout/arrow4"/>
    <dgm:cxn modelId="{5CFD6DF7-C7BA-4760-A287-D21D72D331F8}"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3" csCatId="colorful" phldr="1"/>
      <dgm:spPr/>
      <dgm:t>
        <a:bodyPr/>
        <a:lstStyle/>
        <a:p>
          <a:endParaRPr lang="ru-RU"/>
        </a:p>
      </dgm:t>
    </dgm:pt>
    <dgm:pt modelId="{BDBE9051-05F0-4258-887D-2AFE86A1CC80}">
      <dgm:prSet phldrT="[Текст]" custT="1"/>
      <dgm:spPr>
        <a:xfrm>
          <a:off x="241839" y="0"/>
          <a:ext cx="937505" cy="284672"/>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- 50 %</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dgm:spPr>
        <a:xfrm rot="10800000">
          <a:off x="-4396" y="0"/>
          <a:ext cx="379562" cy="284672"/>
        </a:xfrm>
        <a:prstGeom prst="upArrow">
          <a:avLst/>
        </a:prstGeom>
        <a:solidFill>
          <a:srgbClr val="92D05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1656"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94D2DBB5-6E78-4959-978F-BC76BE4EEBDB}" type="presOf" srcId="{47F7C53E-49CE-454C-B66B-F2DCD8B55C6E}" destId="{7C264C29-F1EC-485D-B42C-1D49763E8399}" srcOrd="0" destOrd="0" presId="urn:microsoft.com/office/officeart/2005/8/layout/arrow4"/>
    <dgm:cxn modelId="{A654A34F-153C-490D-A87F-5E9152603D77}" type="presOf" srcId="{BDBE9051-05F0-4258-887D-2AFE86A1CC80}" destId="{5238613C-871D-431E-9CD0-D8797FFEF976}" srcOrd="0" destOrd="0" presId="urn:microsoft.com/office/officeart/2005/8/layout/arrow4"/>
    <dgm:cxn modelId="{41F50603-DE59-48FD-A575-8EE2941752D3}" type="presParOf" srcId="{7C264C29-F1EC-485D-B42C-1D49763E8399}" destId="{E6BD97CD-2BA5-4707-9356-5DF419942C1E}" srcOrd="0" destOrd="0" presId="urn:microsoft.com/office/officeart/2005/8/layout/arrow4"/>
    <dgm:cxn modelId="{8D1449CC-58CC-42CE-8B3F-83720913F3F0}"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 csCatId="colorful" phldr="1"/>
      <dgm:spPr/>
      <dgm:t>
        <a:bodyPr/>
        <a:lstStyle/>
        <a:p>
          <a:endParaRPr lang="ru-RU"/>
        </a:p>
      </dgm:t>
    </dgm:pt>
    <dgm:pt modelId="{BDBE9051-05F0-4258-887D-2AFE86A1CC80}">
      <dgm:prSet phldrT="[Текст]" custT="1"/>
      <dgm:spPr>
        <a:xfrm>
          <a:off x="241839" y="0"/>
          <a:ext cx="937505" cy="284672"/>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- 29,17 %</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dgm:spPr>
        <a:xfrm>
          <a:off x="-4396" y="0"/>
          <a:ext cx="379562" cy="284672"/>
        </a:xfrm>
        <a:prstGeom prst="downArrow">
          <a:avLst/>
        </a:prstGeom>
        <a:solidFill>
          <a:srgbClr val="92D05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1656"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66A28D4D-7FEE-4036-AB02-98F7CB43E36E}" type="presOf" srcId="{BDBE9051-05F0-4258-887D-2AFE86A1CC80}" destId="{5238613C-871D-431E-9CD0-D8797FFEF976}" srcOrd="0" destOrd="0" presId="urn:microsoft.com/office/officeart/2005/8/layout/arrow4"/>
    <dgm:cxn modelId="{E4605760-5CD7-49BD-9D22-0D900B1FEADB}" type="presOf" srcId="{47F7C53E-49CE-454C-B66B-F2DCD8B55C6E}" destId="{7C264C29-F1EC-485D-B42C-1D49763E8399}" srcOrd="0" destOrd="0" presId="urn:microsoft.com/office/officeart/2005/8/layout/arrow4"/>
    <dgm:cxn modelId="{7B3A5255-2AB9-496B-BF8C-4851F6CADB07}" type="presParOf" srcId="{7C264C29-F1EC-485D-B42C-1D49763E8399}" destId="{E6BD97CD-2BA5-4707-9356-5DF419942C1E}" srcOrd="0" destOrd="0" presId="urn:microsoft.com/office/officeart/2005/8/layout/arrow4"/>
    <dgm:cxn modelId="{B2E4A62C-0004-400B-AEAA-48D4BC3A6BCE}"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199546" y="0"/>
          <a:ext cx="425026" cy="318770"/>
        </a:xfrm>
        <a:prstGeom prst="downArrow">
          <a:avLst/>
        </a:prstGeom>
        <a:solidFill>
          <a:srgbClr val="92D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47758" y="0"/>
          <a:ext cx="859840" cy="3187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-93,3%</a:t>
          </a:r>
        </a:p>
      </dsp:txBody>
      <dsp:txXfrm>
        <a:off x="547758" y="0"/>
        <a:ext cx="859840" cy="31877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5413" y="0"/>
          <a:ext cx="425026" cy="318770"/>
        </a:xfrm>
        <a:prstGeom prst="upArrow">
          <a:avLst/>
        </a:prstGeom>
        <a:solidFill>
          <a:srgbClr val="92D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82657" y="0"/>
          <a:ext cx="1008732" cy="3187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-10,53 %</a:t>
          </a:r>
        </a:p>
      </dsp:txBody>
      <dsp:txXfrm>
        <a:off x="282657" y="0"/>
        <a:ext cx="1008732" cy="31877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15769" y="0"/>
          <a:ext cx="425569" cy="319177"/>
        </a:xfrm>
        <a:prstGeom prst="downArrow">
          <a:avLst/>
        </a:prstGeom>
        <a:solidFill>
          <a:srgbClr val="92D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47324" y="0"/>
          <a:ext cx="922881" cy="319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-14,29 %</a:t>
          </a:r>
        </a:p>
      </dsp:txBody>
      <dsp:txXfrm>
        <a:off x="347324" y="0"/>
        <a:ext cx="922881" cy="31917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28708" y="0"/>
          <a:ext cx="425569" cy="319177"/>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86141" y="0"/>
          <a:ext cx="871126" cy="319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+40 %</a:t>
          </a:r>
        </a:p>
      </dsp:txBody>
      <dsp:txXfrm>
        <a:off x="386141" y="0"/>
        <a:ext cx="871126" cy="31917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15934" y="0"/>
          <a:ext cx="310294" cy="232721"/>
        </a:xfrm>
        <a:prstGeom prst="downArrow">
          <a:avLst/>
        </a:prstGeom>
        <a:solidFill>
          <a:srgbClr val="92D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02444" y="0"/>
          <a:ext cx="862232" cy="2327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endPar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-11,9 %</a:t>
          </a:r>
        </a:p>
      </dsp:txBody>
      <dsp:txXfrm>
        <a:off x="202444" y="0"/>
        <a:ext cx="862232" cy="23272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4396" y="0"/>
          <a:ext cx="379562" cy="284672"/>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41839" y="0"/>
          <a:ext cx="937505" cy="2846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+23,53 %</a:t>
          </a:r>
        </a:p>
      </dsp:txBody>
      <dsp:txXfrm>
        <a:off x="241839" y="0"/>
        <a:ext cx="937505" cy="28467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4396" y="0"/>
          <a:ext cx="379562" cy="284672"/>
        </a:xfrm>
        <a:prstGeom prst="upArrow">
          <a:avLst/>
        </a:prstGeom>
        <a:solidFill>
          <a:srgbClr val="92D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41839" y="0"/>
          <a:ext cx="937505" cy="2846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- 50 %</a:t>
          </a:r>
        </a:p>
      </dsp:txBody>
      <dsp:txXfrm>
        <a:off x="241839" y="0"/>
        <a:ext cx="937505" cy="28467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4396" y="0"/>
          <a:ext cx="379562" cy="284672"/>
        </a:xfrm>
        <a:prstGeom prst="downArrow">
          <a:avLst/>
        </a:prstGeom>
        <a:solidFill>
          <a:srgbClr val="92D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41839" y="0"/>
          <a:ext cx="937505" cy="2846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- 29,17 %</a:t>
          </a:r>
        </a:p>
      </dsp:txBody>
      <dsp:txXfrm>
        <a:off x="241839" y="0"/>
        <a:ext cx="937505" cy="284672"/>
      </dsp:txXfrm>
    </dsp:sp>
  </dsp:spTree>
</dsp:drawing>
</file>

<file path=word/diagrams/layout1.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7.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8.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F6C3CE-7D5A-405E-A293-F098200E6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13</Pages>
  <Words>2546</Words>
  <Characters>14518</Characters>
  <Application>Microsoft Office Word</Application>
  <DocSecurity>0</DocSecurity>
  <Lines>120</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17030</CharactersWithSpaces>
  <SharedDoc>false</SharedDoc>
  <HLinks>
    <vt:vector size="12" baseType="variant">
      <vt:variant>
        <vt:i4>5570567</vt:i4>
      </vt:variant>
      <vt:variant>
        <vt:i4>93</vt:i4>
      </vt:variant>
      <vt:variant>
        <vt:i4>0</vt:i4>
      </vt:variant>
      <vt:variant>
        <vt:i4>5</vt:i4>
      </vt:variant>
      <vt:variant>
        <vt:lpwstr/>
      </vt:variant>
      <vt:variant>
        <vt:lpwstr>Par10550</vt:lpwstr>
      </vt:variant>
      <vt:variant>
        <vt:i4>6094854</vt:i4>
      </vt:variant>
      <vt:variant>
        <vt:i4>90</vt:i4>
      </vt:variant>
      <vt:variant>
        <vt:i4>0</vt:i4>
      </vt:variant>
      <vt:variant>
        <vt:i4>5</vt:i4>
      </vt:variant>
      <vt:variant>
        <vt:lpwstr/>
      </vt:variant>
      <vt:variant>
        <vt:lpwstr>Par10548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Цвик Николай Николаевич</cp:lastModifiedBy>
  <cp:revision>4</cp:revision>
  <cp:lastPrinted>2018-07-10T10:36:00Z</cp:lastPrinted>
  <dcterms:created xsi:type="dcterms:W3CDTF">2019-01-14T06:40:00Z</dcterms:created>
  <dcterms:modified xsi:type="dcterms:W3CDTF">2019-01-14T12:31:00Z</dcterms:modified>
</cp:coreProperties>
</file>