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9828E8" w:rsidRDefault="009828E8" w:rsidP="00E9289F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289F" w:rsidRPr="000856AC" w:rsidRDefault="009828E8" w:rsidP="00E9289F">
      <w:pPr>
        <w:tabs>
          <w:tab w:val="left" w:pos="709"/>
        </w:tabs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20</w:t>
      </w:r>
      <w:r w:rsidR="00F21396" w:rsidRPr="000856AC">
        <w:rPr>
          <w:rFonts w:ascii="Times New Roman" w:eastAsiaTheme="minorHAnsi" w:hAnsi="Times New Roman"/>
          <w:b/>
          <w:sz w:val="24"/>
          <w:szCs w:val="24"/>
        </w:rPr>
        <w:t>.05.2020</w:t>
      </w:r>
    </w:p>
    <w:p w:rsidR="009828E8" w:rsidRDefault="009828E8" w:rsidP="009828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65CFF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Анализ эффективности использования земельных участков </w:t>
      </w:r>
      <w:r w:rsidRPr="002E442C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в Югре</w:t>
      </w:r>
    </w:p>
    <w:p w:rsidR="009828E8" w:rsidRPr="00D65CFF" w:rsidRDefault="009828E8" w:rsidP="009828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828E8" w:rsidRPr="002E442C" w:rsidRDefault="009828E8" w:rsidP="00B80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2E442C">
        <w:rPr>
          <w:rFonts w:ascii="Times New Roman" w:hAnsi="Times New Roman"/>
          <w:sz w:val="28"/>
          <w:szCs w:val="28"/>
          <w:lang w:val="x-none"/>
        </w:rPr>
        <w:t xml:space="preserve">В целях реализации пункта 8 поручения Правительства Российской Федерации от 07.04.2020 № ММ-П13-2910кв, данного во исполнение подпункта «з» пункта 1 перечня поручений Президента Российской Федерации от 02.04.2020 № Пр-612, </w:t>
      </w:r>
      <w:proofErr w:type="spellStart"/>
      <w:r w:rsidRPr="002E442C">
        <w:rPr>
          <w:rFonts w:ascii="Times New Roman" w:hAnsi="Times New Roman"/>
          <w:sz w:val="28"/>
          <w:szCs w:val="28"/>
          <w:lang w:val="x-none"/>
        </w:rPr>
        <w:t>Росреестр</w:t>
      </w:r>
      <w:proofErr w:type="spellEnd"/>
      <w:r w:rsidRPr="002E442C">
        <w:rPr>
          <w:rFonts w:ascii="Times New Roman" w:hAnsi="Times New Roman"/>
          <w:sz w:val="28"/>
          <w:szCs w:val="28"/>
          <w:lang w:val="x-none"/>
        </w:rPr>
        <w:t xml:space="preserve"> обеспечивает сбор данных о земельных участках, в том числе находящихся в федеральной собственности, для проведения анализа эффективности использования с целью вовлечения под жилищное строительство. </w:t>
      </w:r>
    </w:p>
    <w:p w:rsidR="009828E8" w:rsidRPr="002E442C" w:rsidRDefault="009828E8" w:rsidP="00B80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42C">
        <w:rPr>
          <w:rFonts w:ascii="Times New Roman" w:hAnsi="Times New Roman"/>
          <w:color w:val="000000"/>
          <w:sz w:val="28"/>
          <w:szCs w:val="28"/>
        </w:rPr>
        <w:t>Для выполнения указанной работы создан оперативный штаб, в состав которого вошли</w:t>
      </w:r>
      <w:r>
        <w:rPr>
          <w:rFonts w:ascii="Times New Roman" w:hAnsi="Times New Roman"/>
          <w:color w:val="000000"/>
          <w:sz w:val="28"/>
          <w:szCs w:val="28"/>
        </w:rPr>
        <w:t xml:space="preserve"> сотрудники 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Югре и </w:t>
      </w:r>
      <w:r w:rsidRPr="002E442C">
        <w:rPr>
          <w:rFonts w:ascii="Times New Roman" w:hAnsi="Times New Roman"/>
          <w:color w:val="000000"/>
          <w:sz w:val="28"/>
          <w:szCs w:val="28"/>
        </w:rPr>
        <w:t xml:space="preserve"> представители </w:t>
      </w:r>
      <w:r w:rsidRPr="002E442C">
        <w:rPr>
          <w:rFonts w:ascii="Times New Roman" w:hAnsi="Times New Roman"/>
          <w:sz w:val="28"/>
          <w:szCs w:val="28"/>
        </w:rPr>
        <w:t>Департамента строительства Ханты-Мансийского автономного округа – Югры</w:t>
      </w:r>
      <w:r w:rsidRPr="002E442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442C">
        <w:rPr>
          <w:rFonts w:ascii="Times New Roman" w:hAnsi="Times New Roman"/>
          <w:sz w:val="28"/>
          <w:szCs w:val="28"/>
        </w:rPr>
        <w:t>Департамента по управлению государственным имуществом Ханты-Мансийского автономного округа – Югры,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округу; Межрегионального территориального управления Федерального агентства по управлению государственным имуществом в Тюменской области, Ханты-Мансийском автономном округе - Югре, Ямало-Ненецком автономном округе.</w:t>
      </w:r>
    </w:p>
    <w:p w:rsidR="009828E8" w:rsidRPr="00B80F27" w:rsidRDefault="00B80F27" w:rsidP="00B80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F27">
        <w:rPr>
          <w:rFonts w:ascii="Times New Roman" w:hAnsi="Times New Roman"/>
          <w:sz w:val="28"/>
          <w:szCs w:val="28"/>
          <w:lang w:val="x-none" w:eastAsia="ru-RU"/>
        </w:rPr>
        <w:t>19.05.2020 состоялось первое заседание оперативного штаба по вопросу организации работы по сбору данных о земельных участниках с целью вовлечения под индивидуальное жилищное строительство</w:t>
      </w:r>
      <w:r w:rsidR="009828E8" w:rsidRPr="00B80F27">
        <w:rPr>
          <w:rFonts w:ascii="Times New Roman" w:hAnsi="Times New Roman"/>
          <w:color w:val="000000"/>
          <w:sz w:val="28"/>
          <w:szCs w:val="28"/>
        </w:rPr>
        <w:t>.</w:t>
      </w:r>
    </w:p>
    <w:p w:rsidR="000856AC" w:rsidRPr="000856AC" w:rsidRDefault="000856AC" w:rsidP="00E9289F">
      <w:pPr>
        <w:rPr>
          <w:rFonts w:ascii="Times New Roman" w:hAnsi="Times New Roman"/>
          <w:sz w:val="24"/>
          <w:szCs w:val="24"/>
        </w:rPr>
      </w:pPr>
    </w:p>
    <w:p w:rsidR="000856AC" w:rsidRPr="000856AC" w:rsidRDefault="000856AC" w:rsidP="00E9289F">
      <w:pPr>
        <w:rPr>
          <w:rFonts w:ascii="Times New Roman" w:hAnsi="Times New Roman"/>
          <w:sz w:val="24"/>
          <w:szCs w:val="24"/>
        </w:rPr>
      </w:pPr>
    </w:p>
    <w:p w:rsidR="00C575FB" w:rsidRPr="000856AC" w:rsidRDefault="00F21396" w:rsidP="00E9289F">
      <w:pPr>
        <w:rPr>
          <w:rFonts w:ascii="Times New Roman" w:eastAsiaTheme="minorHAnsi" w:hAnsi="Times New Roman"/>
          <w:sz w:val="24"/>
          <w:szCs w:val="24"/>
        </w:rPr>
      </w:pPr>
      <w:r w:rsidRPr="000856AC">
        <w:rPr>
          <w:rFonts w:ascii="Times New Roman" w:hAnsi="Times New Roman"/>
          <w:sz w:val="24"/>
          <w:szCs w:val="24"/>
        </w:rPr>
        <w:t>#</w:t>
      </w:r>
      <w:proofErr w:type="spellStart"/>
      <w:r w:rsidRPr="000856AC">
        <w:rPr>
          <w:rFonts w:ascii="Times New Roman" w:hAnsi="Times New Roman"/>
          <w:sz w:val="24"/>
          <w:szCs w:val="24"/>
        </w:rPr>
        <w:t>Росреестр</w:t>
      </w:r>
      <w:proofErr w:type="spellEnd"/>
      <w:r w:rsidR="00E9289F" w:rsidRPr="000856AC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="009828E8">
        <w:rPr>
          <w:rFonts w:ascii="Times New Roman" w:hAnsi="Times New Roman"/>
          <w:sz w:val="24"/>
          <w:szCs w:val="24"/>
        </w:rPr>
        <w:t>УправлениеРосреестрапоХМАОЮгре</w:t>
      </w:r>
      <w:proofErr w:type="spellEnd"/>
      <w:r w:rsidR="009828E8">
        <w:rPr>
          <w:rFonts w:ascii="Times New Roman" w:hAnsi="Times New Roman"/>
          <w:sz w:val="24"/>
          <w:szCs w:val="24"/>
        </w:rPr>
        <w:t xml:space="preserve"> </w:t>
      </w:r>
      <w:r w:rsidR="00E9289F" w:rsidRPr="000856AC">
        <w:rPr>
          <w:rFonts w:ascii="Times New Roman" w:eastAsiaTheme="minorHAnsi" w:hAnsi="Times New Roman"/>
          <w:sz w:val="24"/>
          <w:szCs w:val="24"/>
        </w:rPr>
        <w:t xml:space="preserve"> </w:t>
      </w:r>
      <w:bookmarkStart w:id="0" w:name="_GoBack"/>
      <w:bookmarkEnd w:id="0"/>
    </w:p>
    <w:p w:rsidR="00A02E83" w:rsidRPr="000856AC" w:rsidRDefault="00E9289F" w:rsidP="00E9289F">
      <w:pPr>
        <w:pStyle w:val="Default"/>
        <w:jc w:val="both"/>
        <w:rPr>
          <w:rFonts w:ascii="Times New Roman" w:hAnsi="Times New Roman" w:cs="Times New Roman"/>
        </w:rPr>
      </w:pPr>
      <w:r w:rsidRPr="000856AC">
        <w:rPr>
          <w:rFonts w:ascii="Times New Roman" w:hAnsi="Times New Roman" w:cs="Times New Roman"/>
        </w:rPr>
        <w:t xml:space="preserve"> </w:t>
      </w:r>
    </w:p>
    <w:sectPr w:rsidR="00A02E83" w:rsidRPr="000856AC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9FF"/>
    <w:multiLevelType w:val="hybridMultilevel"/>
    <w:tmpl w:val="0292D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EA"/>
    <w:rsid w:val="000142DD"/>
    <w:rsid w:val="0007035A"/>
    <w:rsid w:val="000734EB"/>
    <w:rsid w:val="00075D30"/>
    <w:rsid w:val="00083116"/>
    <w:rsid w:val="00084EBF"/>
    <w:rsid w:val="000856AC"/>
    <w:rsid w:val="000A2795"/>
    <w:rsid w:val="000B1CAA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467A6"/>
    <w:rsid w:val="00146A73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304E9"/>
    <w:rsid w:val="00263181"/>
    <w:rsid w:val="00283327"/>
    <w:rsid w:val="00284B98"/>
    <w:rsid w:val="00294364"/>
    <w:rsid w:val="002A27A9"/>
    <w:rsid w:val="002A6048"/>
    <w:rsid w:val="002B07D2"/>
    <w:rsid w:val="002B55B3"/>
    <w:rsid w:val="002D2CF6"/>
    <w:rsid w:val="002E1072"/>
    <w:rsid w:val="002E132E"/>
    <w:rsid w:val="00313CAC"/>
    <w:rsid w:val="00316CEF"/>
    <w:rsid w:val="00324995"/>
    <w:rsid w:val="00363F8C"/>
    <w:rsid w:val="003655BC"/>
    <w:rsid w:val="00373FF3"/>
    <w:rsid w:val="003A1506"/>
    <w:rsid w:val="003B3CDB"/>
    <w:rsid w:val="003B3DC0"/>
    <w:rsid w:val="0043778D"/>
    <w:rsid w:val="004574C5"/>
    <w:rsid w:val="00464045"/>
    <w:rsid w:val="00471CA6"/>
    <w:rsid w:val="004753F8"/>
    <w:rsid w:val="00481664"/>
    <w:rsid w:val="004937F0"/>
    <w:rsid w:val="004B0D44"/>
    <w:rsid w:val="004B7FF9"/>
    <w:rsid w:val="004D0A54"/>
    <w:rsid w:val="005105FB"/>
    <w:rsid w:val="00516E84"/>
    <w:rsid w:val="00570665"/>
    <w:rsid w:val="00582155"/>
    <w:rsid w:val="0058473A"/>
    <w:rsid w:val="00586427"/>
    <w:rsid w:val="005923DA"/>
    <w:rsid w:val="00595CA2"/>
    <w:rsid w:val="005B6855"/>
    <w:rsid w:val="005B69EA"/>
    <w:rsid w:val="005D05AE"/>
    <w:rsid w:val="005D0C29"/>
    <w:rsid w:val="00600028"/>
    <w:rsid w:val="006001E5"/>
    <w:rsid w:val="006030E4"/>
    <w:rsid w:val="00612E49"/>
    <w:rsid w:val="00621828"/>
    <w:rsid w:val="006234C7"/>
    <w:rsid w:val="006379F9"/>
    <w:rsid w:val="0064533A"/>
    <w:rsid w:val="0065337B"/>
    <w:rsid w:val="00672F7D"/>
    <w:rsid w:val="00680DCD"/>
    <w:rsid w:val="0069755A"/>
    <w:rsid w:val="006A0AF8"/>
    <w:rsid w:val="006A0DAA"/>
    <w:rsid w:val="006A2EFB"/>
    <w:rsid w:val="006B776E"/>
    <w:rsid w:val="006C432D"/>
    <w:rsid w:val="006D69E0"/>
    <w:rsid w:val="006E7D27"/>
    <w:rsid w:val="006F60FF"/>
    <w:rsid w:val="00702BA1"/>
    <w:rsid w:val="00715224"/>
    <w:rsid w:val="00742CBF"/>
    <w:rsid w:val="00755BEC"/>
    <w:rsid w:val="00767755"/>
    <w:rsid w:val="00786E6D"/>
    <w:rsid w:val="00797950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76D5E"/>
    <w:rsid w:val="0088471D"/>
    <w:rsid w:val="00886C35"/>
    <w:rsid w:val="008A1EE0"/>
    <w:rsid w:val="008C6A48"/>
    <w:rsid w:val="008D5F85"/>
    <w:rsid w:val="008E53EF"/>
    <w:rsid w:val="009006A3"/>
    <w:rsid w:val="0093243C"/>
    <w:rsid w:val="00940726"/>
    <w:rsid w:val="00951E38"/>
    <w:rsid w:val="00967C02"/>
    <w:rsid w:val="009828E8"/>
    <w:rsid w:val="0098770F"/>
    <w:rsid w:val="009900BF"/>
    <w:rsid w:val="00994368"/>
    <w:rsid w:val="009B1C57"/>
    <w:rsid w:val="009C7FCB"/>
    <w:rsid w:val="009D1706"/>
    <w:rsid w:val="009E2D9F"/>
    <w:rsid w:val="009F61C3"/>
    <w:rsid w:val="00A02E8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97EBE"/>
    <w:rsid w:val="00AA6643"/>
    <w:rsid w:val="00AA677C"/>
    <w:rsid w:val="00AB39C6"/>
    <w:rsid w:val="00AC2DCD"/>
    <w:rsid w:val="00AD63EA"/>
    <w:rsid w:val="00B0157F"/>
    <w:rsid w:val="00B10DA3"/>
    <w:rsid w:val="00B133AF"/>
    <w:rsid w:val="00B15101"/>
    <w:rsid w:val="00B47454"/>
    <w:rsid w:val="00B532A2"/>
    <w:rsid w:val="00B64905"/>
    <w:rsid w:val="00B727BE"/>
    <w:rsid w:val="00B75E28"/>
    <w:rsid w:val="00B80F27"/>
    <w:rsid w:val="00B96EB7"/>
    <w:rsid w:val="00BA28FA"/>
    <w:rsid w:val="00BA65BA"/>
    <w:rsid w:val="00BD27B3"/>
    <w:rsid w:val="00BE608C"/>
    <w:rsid w:val="00C26112"/>
    <w:rsid w:val="00C30F9F"/>
    <w:rsid w:val="00C321EA"/>
    <w:rsid w:val="00C40D8F"/>
    <w:rsid w:val="00C518AA"/>
    <w:rsid w:val="00C575FB"/>
    <w:rsid w:val="00C942BD"/>
    <w:rsid w:val="00C94A67"/>
    <w:rsid w:val="00CC335E"/>
    <w:rsid w:val="00CC559E"/>
    <w:rsid w:val="00CE59B8"/>
    <w:rsid w:val="00D15C8C"/>
    <w:rsid w:val="00D2033D"/>
    <w:rsid w:val="00D21344"/>
    <w:rsid w:val="00D37C58"/>
    <w:rsid w:val="00D47DCD"/>
    <w:rsid w:val="00D51AD3"/>
    <w:rsid w:val="00D60922"/>
    <w:rsid w:val="00D80E88"/>
    <w:rsid w:val="00DB2EE5"/>
    <w:rsid w:val="00DB3CC4"/>
    <w:rsid w:val="00DC2516"/>
    <w:rsid w:val="00DF167A"/>
    <w:rsid w:val="00E20992"/>
    <w:rsid w:val="00E21F56"/>
    <w:rsid w:val="00E25C39"/>
    <w:rsid w:val="00E3477F"/>
    <w:rsid w:val="00E40497"/>
    <w:rsid w:val="00E41FCF"/>
    <w:rsid w:val="00E42164"/>
    <w:rsid w:val="00E616FB"/>
    <w:rsid w:val="00E66B0C"/>
    <w:rsid w:val="00E6796B"/>
    <w:rsid w:val="00E74352"/>
    <w:rsid w:val="00E756F7"/>
    <w:rsid w:val="00E9289F"/>
    <w:rsid w:val="00EA39D8"/>
    <w:rsid w:val="00EA47A5"/>
    <w:rsid w:val="00EB1C23"/>
    <w:rsid w:val="00EC2EC9"/>
    <w:rsid w:val="00EC421D"/>
    <w:rsid w:val="00EC4294"/>
    <w:rsid w:val="00ED0337"/>
    <w:rsid w:val="00ED27F9"/>
    <w:rsid w:val="00F04E3C"/>
    <w:rsid w:val="00F1503D"/>
    <w:rsid w:val="00F21396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F22B8-85ED-4A9B-8673-0B6449DB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FD59-BD78-49B7-A0A7-0B201E88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Арацханова Лилиана Али-Арслановна</cp:lastModifiedBy>
  <cp:revision>6</cp:revision>
  <cp:lastPrinted>2020-05-20T11:51:00Z</cp:lastPrinted>
  <dcterms:created xsi:type="dcterms:W3CDTF">2020-05-06T07:15:00Z</dcterms:created>
  <dcterms:modified xsi:type="dcterms:W3CDTF">2020-05-20T11:54:00Z</dcterms:modified>
</cp:coreProperties>
</file>