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5482A" w:rsidRPr="0085482A" w:rsidRDefault="00886C32" w:rsidP="008548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85482A" w:rsidRPr="0085482A">
        <w:rPr>
          <w:rFonts w:ascii="Times New Roman" w:hAnsi="Times New Roman"/>
          <w:b/>
          <w:sz w:val="28"/>
          <w:szCs w:val="28"/>
        </w:rPr>
        <w:t xml:space="preserve">В Управлении Федеральной службы судебных приставов по ХМАО – Югре состоялась рабочая встреча руководителей Управления ФССП и Управления </w:t>
      </w:r>
      <w:proofErr w:type="spellStart"/>
      <w:r w:rsidR="0085482A" w:rsidRPr="0085482A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85482A" w:rsidRPr="0085482A">
        <w:rPr>
          <w:rFonts w:ascii="Times New Roman" w:hAnsi="Times New Roman"/>
          <w:b/>
          <w:sz w:val="28"/>
          <w:szCs w:val="28"/>
        </w:rPr>
        <w:t xml:space="preserve"> по ХМАО – Югре </w:t>
      </w:r>
    </w:p>
    <w:p w:rsidR="0085482A" w:rsidRPr="0085482A" w:rsidRDefault="0085482A" w:rsidP="0085482A">
      <w:pPr>
        <w:jc w:val="both"/>
        <w:rPr>
          <w:rFonts w:ascii="Times New Roman" w:hAnsi="Times New Roman"/>
          <w:b/>
          <w:sz w:val="28"/>
          <w:szCs w:val="28"/>
        </w:rPr>
      </w:pPr>
      <w:r w:rsidRPr="0085482A">
        <w:rPr>
          <w:rFonts w:ascii="Times New Roman" w:hAnsi="Times New Roman"/>
          <w:b/>
          <w:sz w:val="28"/>
          <w:szCs w:val="28"/>
        </w:rPr>
        <w:t xml:space="preserve">В ходе встречи стороны обсудили вопросы сокращения дебиторской задолженности, образовавшейся в связи с несвоевременной оплатой штрафов, вынесенных должностными лицами Управления </w:t>
      </w:r>
      <w:proofErr w:type="spellStart"/>
      <w:r w:rsidRPr="0085482A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85482A">
        <w:rPr>
          <w:rFonts w:ascii="Times New Roman" w:hAnsi="Times New Roman"/>
          <w:b/>
          <w:sz w:val="28"/>
          <w:szCs w:val="28"/>
        </w:rPr>
        <w:t xml:space="preserve"> и его территориальных отделов, а также по постановлениям судов на основании протоколов, составленных должностными лицами </w:t>
      </w:r>
      <w:proofErr w:type="spellStart"/>
      <w:r w:rsidRPr="0085482A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85482A">
        <w:rPr>
          <w:rFonts w:ascii="Times New Roman" w:hAnsi="Times New Roman"/>
          <w:b/>
          <w:sz w:val="28"/>
          <w:szCs w:val="28"/>
        </w:rPr>
        <w:t xml:space="preserve">.  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Как сообщил руководитель Управления </w:t>
      </w:r>
      <w:proofErr w:type="spellStart"/>
      <w:r w:rsidRPr="0085482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5482A">
        <w:rPr>
          <w:rFonts w:ascii="Times New Roman" w:hAnsi="Times New Roman"/>
          <w:sz w:val="28"/>
          <w:szCs w:val="28"/>
        </w:rPr>
        <w:t xml:space="preserve"> по ХМАО – Югре Владимир </w:t>
      </w:r>
      <w:proofErr w:type="spellStart"/>
      <w:r w:rsidRPr="0085482A">
        <w:rPr>
          <w:rFonts w:ascii="Times New Roman" w:hAnsi="Times New Roman"/>
          <w:sz w:val="28"/>
          <w:szCs w:val="28"/>
        </w:rPr>
        <w:t>Хапаев</w:t>
      </w:r>
      <w:proofErr w:type="spellEnd"/>
      <w:r w:rsidRPr="0085482A">
        <w:rPr>
          <w:rFonts w:ascii="Times New Roman" w:hAnsi="Times New Roman"/>
          <w:sz w:val="28"/>
          <w:szCs w:val="28"/>
        </w:rPr>
        <w:t xml:space="preserve">, за 9 месяцев 2018 года в Службу судебных приставов сотрудниками Управления направлено 88 постановлений о назначении административного наказания.  Получено от Службы судебных приставов 99 постановлений о возбуждении или окончании исполнительного производства, в том числе, по судебным решениям. 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В рамках исполнительных производств судебными приставами-исполнителями автономного округа по постановлениям, вынесенным на основании протоколов государственных инспекторов земельного надзора,  взыскано 2 миллиона 987 тысяч рублей, в том числе: 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- за самовольное занятие земельного участка или нецелевое использование земельного участка – 1 миллион 330 тысяч рублей; 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- за неисполнение предписания или воспрепятствование проведению проверки – 965,8 тысяч рублей; 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>- за уклонение от исполнения административного наказания – 444 тысячи рублей;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- прочие поступления от денежных взысканий, направляемые в местный бюджет, – 247, 2 тысячи рублей.   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lastRenderedPageBreak/>
        <w:t xml:space="preserve">Тем не менее, за 9 месяцев текущего года дебиторская задолженность в федеральный бюджет составляет более 7 миллионов рублей. 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 w:rsidRPr="0085482A">
        <w:rPr>
          <w:rFonts w:ascii="Times New Roman" w:hAnsi="Times New Roman"/>
          <w:sz w:val="28"/>
          <w:szCs w:val="28"/>
        </w:rPr>
        <w:t>Хапаев</w:t>
      </w:r>
      <w:proofErr w:type="spellEnd"/>
      <w:r w:rsidRPr="0085482A">
        <w:rPr>
          <w:rFonts w:ascii="Times New Roman" w:hAnsi="Times New Roman"/>
          <w:sz w:val="28"/>
          <w:szCs w:val="28"/>
        </w:rPr>
        <w:t xml:space="preserve"> напомнил, что Управление </w:t>
      </w:r>
      <w:proofErr w:type="spellStart"/>
      <w:r w:rsidRPr="0085482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5482A">
        <w:rPr>
          <w:rFonts w:ascii="Times New Roman" w:hAnsi="Times New Roman"/>
          <w:sz w:val="28"/>
          <w:szCs w:val="28"/>
        </w:rPr>
        <w:t xml:space="preserve"> и Управление Федеральной службы судебных приставов по ХМАО – Югре  сотрудничают на основе Соглашения о взаимодействии при исполнении постановлений о назначении административного наказания.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Цель взаимодействия сторон при исполнении постановлений о назначении административного наказания – повышение эффективности принудительного исполнения судебных актов, постановлений об административном наказании, вынесенных должностными лицами </w:t>
      </w:r>
      <w:proofErr w:type="spellStart"/>
      <w:r w:rsidRPr="0085482A">
        <w:rPr>
          <w:rFonts w:ascii="Times New Roman" w:hAnsi="Times New Roman"/>
          <w:sz w:val="28"/>
          <w:szCs w:val="28"/>
        </w:rPr>
        <w:t>Россрестра</w:t>
      </w:r>
      <w:proofErr w:type="spellEnd"/>
      <w:r w:rsidRPr="0085482A">
        <w:rPr>
          <w:rFonts w:ascii="Times New Roman" w:hAnsi="Times New Roman"/>
          <w:sz w:val="28"/>
          <w:szCs w:val="28"/>
        </w:rPr>
        <w:t xml:space="preserve"> или судами на основании протоколов, составленных должностными лицами </w:t>
      </w:r>
      <w:proofErr w:type="spellStart"/>
      <w:r w:rsidRPr="0085482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5482A">
        <w:rPr>
          <w:rFonts w:ascii="Times New Roman" w:hAnsi="Times New Roman"/>
          <w:sz w:val="28"/>
          <w:szCs w:val="28"/>
        </w:rPr>
        <w:t>.</w:t>
      </w: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</w:p>
    <w:p w:rsidR="0085482A" w:rsidRPr="0085482A" w:rsidRDefault="0085482A" w:rsidP="0085482A">
      <w:pPr>
        <w:jc w:val="both"/>
        <w:rPr>
          <w:rFonts w:ascii="Times New Roman" w:hAnsi="Times New Roman"/>
          <w:sz w:val="28"/>
          <w:szCs w:val="28"/>
        </w:rPr>
      </w:pPr>
      <w:r w:rsidRPr="0085482A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85482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5482A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8548D4" w:rsidRPr="006A0AF8" w:rsidRDefault="006A0AF8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8548D4" w:rsidRPr="00680DCD" w:rsidRDefault="00313CAC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2A"/>
    <w:rsid w:val="008548D4"/>
    <w:rsid w:val="008555D1"/>
    <w:rsid w:val="00876D5E"/>
    <w:rsid w:val="0088471D"/>
    <w:rsid w:val="00886C32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BC90-C0B5-469B-AD88-0ECACC5C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2018-10-23T11:45:00Z</dcterms:created>
  <dcterms:modified xsi:type="dcterms:W3CDTF">2018-11-01T06:57:00Z</dcterms:modified>
</cp:coreProperties>
</file>