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3C" w:rsidRDefault="001D273C" w:rsidP="00873D2A">
      <w:pPr>
        <w:ind w:left="-567" w:right="-284"/>
        <w:jc w:val="center"/>
      </w:pPr>
    </w:p>
    <w:p w:rsidR="00873D2A" w:rsidRDefault="00873D2A" w:rsidP="00873D2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5230" w:rsidRPr="00873D2A" w:rsidRDefault="00085230" w:rsidP="00873D2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3D2A" w:rsidRPr="00C15794" w:rsidRDefault="00873D2A" w:rsidP="00873D2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3D2A" w:rsidRPr="00C15794" w:rsidRDefault="00873D2A" w:rsidP="00873D2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94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873D2A" w:rsidRDefault="00873D2A" w:rsidP="00873D2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3D2A" w:rsidRDefault="00873D2A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мерам пожарной безопасности при проведении выжиганий сухой травянистой растительности установлены пунктами 72(1),72(2)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873D2A" w:rsidRDefault="00873D2A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873D2A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3D2A">
        <w:rPr>
          <w:rFonts w:ascii="Times New Roman" w:hAnsi="Times New Roman" w:cs="Times New Roman"/>
          <w:sz w:val="28"/>
          <w:szCs w:val="28"/>
        </w:rPr>
        <w:t>часток для выжигания сухой травянистой растительности располагается на расстоянии не ближе 50 метро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3D2A">
        <w:rPr>
          <w:rFonts w:ascii="Times New Roman" w:hAnsi="Times New Roman" w:cs="Times New Roman"/>
          <w:sz w:val="28"/>
          <w:szCs w:val="28"/>
        </w:rPr>
        <w:t xml:space="preserve"> от ближайшего объекта</w:t>
      </w:r>
      <w:r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1.4 мет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ра;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проведение выжиганий на: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территориях с действующим особым противопожарным режимом;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участках, находящихся на торфяных почвах;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землях запаса и сельскохозяйственного назначения (за исключением рисовой соломы).</w:t>
      </w:r>
    </w:p>
    <w:p w:rsidR="0070517D" w:rsidRDefault="0070517D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 землях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землях запаса допускается уничтожение сухой травянистой </w:t>
      </w:r>
      <w:r w:rsidR="003D0172">
        <w:rPr>
          <w:rFonts w:ascii="Times New Roman" w:hAnsi="Times New Roman" w:cs="Times New Roman"/>
          <w:sz w:val="28"/>
          <w:szCs w:val="28"/>
        </w:rPr>
        <w:t>растительности, стерни, пожнивн</w:t>
      </w:r>
      <w:r>
        <w:rPr>
          <w:rFonts w:ascii="Times New Roman" w:hAnsi="Times New Roman" w:cs="Times New Roman"/>
          <w:sz w:val="28"/>
          <w:szCs w:val="28"/>
        </w:rPr>
        <w:t>ых остатков путем сжиган</w:t>
      </w:r>
      <w:r w:rsidR="003D0172">
        <w:rPr>
          <w:rFonts w:ascii="Times New Roman" w:hAnsi="Times New Roman" w:cs="Times New Roman"/>
          <w:sz w:val="28"/>
          <w:szCs w:val="28"/>
        </w:rPr>
        <w:t>ия при условии соблюдения  требований пожарной безопасности, установленных приказом МЧС России от 26.01.2016 №26 «Об утверждении Порядка использования открытого огня и разведения костров на землях сельскохозяйственного назначения и з</w:t>
      </w:r>
      <w:r w:rsidR="00DC3F02">
        <w:rPr>
          <w:rFonts w:ascii="Times New Roman" w:hAnsi="Times New Roman" w:cs="Times New Roman"/>
          <w:sz w:val="28"/>
          <w:szCs w:val="28"/>
        </w:rPr>
        <w:t>емлях запаса», принятым по согласованию с Минприроды России и Минсельхоз России и зарегистрированным в Минюсте России 04.03.2016 (регистрационный № 41317).</w:t>
      </w:r>
    </w:p>
    <w:p w:rsidR="00085230" w:rsidRDefault="00DC3F02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  <w:r w:rsidR="00085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F02" w:rsidRDefault="00085230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вокруг места использования открытого огня должна быть очищена в радиусе 10 метров от сухостойных деревьев, сухой травы, </w:t>
      </w:r>
      <w:r>
        <w:rPr>
          <w:rFonts w:ascii="Times New Roman" w:hAnsi="Times New Roman" w:cs="Times New Roman"/>
          <w:sz w:val="28"/>
          <w:szCs w:val="28"/>
        </w:rPr>
        <w:t xml:space="preserve">валежника, порубочных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остатков, других горючих материалов и отделена противопожарной минерализованной полосой шириной не менее </w:t>
      </w:r>
      <w:r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4 метра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969" w:rsidRDefault="00A46969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подразделений пожарной охраны.</w:t>
      </w:r>
    </w:p>
    <w:p w:rsidR="00A46969" w:rsidRDefault="00A46969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в части существующего запрета на проведение сплошных выжиганий на землях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сделано в отношении допустимости проведения площадных выжиганий</w:t>
      </w:r>
      <w:r w:rsidR="00325311">
        <w:rPr>
          <w:rFonts w:ascii="Times New Roman" w:hAnsi="Times New Roman" w:cs="Times New Roman"/>
          <w:sz w:val="28"/>
          <w:szCs w:val="28"/>
        </w:rPr>
        <w:t xml:space="preserve">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</w:t>
      </w:r>
      <w:proofErr w:type="gramStart"/>
      <w:r w:rsidR="00325311">
        <w:rPr>
          <w:rFonts w:ascii="Times New Roman" w:hAnsi="Times New Roman" w:cs="Times New Roman"/>
          <w:sz w:val="28"/>
          <w:szCs w:val="28"/>
        </w:rPr>
        <w:t>водой ,</w:t>
      </w:r>
      <w:proofErr w:type="gramEnd"/>
      <w:r w:rsidR="00325311">
        <w:rPr>
          <w:rFonts w:ascii="Times New Roman" w:hAnsi="Times New Roman" w:cs="Times New Roman"/>
          <w:sz w:val="28"/>
          <w:szCs w:val="28"/>
        </w:rPr>
        <w:t xml:space="preserve"> что обеспечивает нераспространение горения на соседние участки.</w:t>
      </w:r>
    </w:p>
    <w:p w:rsidR="00325311" w:rsidRDefault="00325311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планировании проведения соответствующих работ необходимо предварительно уведомлять ФКУ ЦУКС ГУ МЧС России по субъектам Российской Федерации, органы местного самоуправления, а также пожарно-спасательные подразделения.</w:t>
      </w:r>
    </w:p>
    <w:p w:rsidR="00325311" w:rsidRDefault="00325311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325311" w:rsidRDefault="00325311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</w:t>
      </w:r>
      <w:r w:rsidR="00C15794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поселения,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C15794" w:rsidRDefault="00C15794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зарастания земельных участков указанные работы целесообразно проводить регулярно в течении пожароопасного сезона.</w:t>
      </w:r>
    </w:p>
    <w:p w:rsidR="00DC3F02" w:rsidRPr="00873D2A" w:rsidRDefault="00DC3F02" w:rsidP="00873D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3F02" w:rsidRPr="00873D2A" w:rsidSect="00085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A"/>
    <w:rsid w:val="00085230"/>
    <w:rsid w:val="001D273C"/>
    <w:rsid w:val="00325311"/>
    <w:rsid w:val="003D0172"/>
    <w:rsid w:val="0070517D"/>
    <w:rsid w:val="00873D2A"/>
    <w:rsid w:val="00A46969"/>
    <w:rsid w:val="00C15794"/>
    <w:rsid w:val="00D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0CB1E-9612-4004-9792-8C87870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2018-03-21T05:59:00Z</dcterms:created>
  <dcterms:modified xsi:type="dcterms:W3CDTF">2018-03-21T07:26:00Z</dcterms:modified>
</cp:coreProperties>
</file>