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августа 2009 г. N 130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ДОЛЖНОСТЕЙ ГОСУДАРСТВЕННОЙ ГРАЖДАНСКОЙ СЛУЖБЫ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 СЛУЖАЩИЕ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ОБЯЗАНЫ ПРЕДСТАВЛЯТЬ СВЕДЕНИЯ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ХМАО - Югры</w:t>
      </w:r>
      <w:proofErr w:type="gramEnd"/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26.11.2009 </w:t>
      </w:r>
      <w:hyperlink r:id="rId4" w:history="1">
        <w:r>
          <w:rPr>
            <w:rFonts w:ascii="Calibri" w:hAnsi="Calibri" w:cs="Calibri"/>
            <w:color w:val="0000FF"/>
          </w:rPr>
          <w:t>N 184</w:t>
        </w:r>
      </w:hyperlink>
      <w:r>
        <w:rPr>
          <w:rFonts w:ascii="Calibri" w:hAnsi="Calibri" w:cs="Calibri"/>
        </w:rPr>
        <w:t xml:space="preserve">, от 01.10.2010 </w:t>
      </w:r>
      <w:hyperlink r:id="rId5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>,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04.10.2011 </w:t>
      </w:r>
      <w:hyperlink r:id="rId6" w:history="1">
        <w:r>
          <w:rPr>
            <w:rFonts w:ascii="Calibri" w:hAnsi="Calibri" w:cs="Calibri"/>
            <w:color w:val="0000FF"/>
          </w:rPr>
          <w:t>N 150</w:t>
        </w:r>
      </w:hyperlink>
      <w:r>
        <w:rPr>
          <w:rFonts w:ascii="Calibri" w:hAnsi="Calibri" w:cs="Calibri"/>
        </w:rPr>
        <w:t xml:space="preserve">, от 05.06.2012 </w:t>
      </w:r>
      <w:hyperlink r:id="rId7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>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 статьи 20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9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1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  <w:proofErr w:type="gramEnd"/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5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26.11.2009 N 184)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До 1 сентября 2009 года утвердить в соответствии с </w:t>
      </w:r>
      <w:hyperlink r:id="rId14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Fonts w:ascii="Calibri" w:hAnsi="Calibri" w:cs="Calibri"/>
        </w:rPr>
        <w:lastRenderedPageBreak/>
        <w:t>имуществе и обязательствах имущественного характера своих супруги (супруга) и несовершеннолетних детей, начиная с 1 января</w:t>
      </w:r>
      <w:proofErr w:type="gramEnd"/>
      <w:r>
        <w:rPr>
          <w:rFonts w:ascii="Calibri" w:hAnsi="Calibri" w:cs="Calibri"/>
        </w:rPr>
        <w:t xml:space="preserve"> 2010 года.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Обеспечить размещение </w:t>
      </w:r>
      <w:hyperlink w:anchor="Par5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</w:t>
      </w:r>
      <w:proofErr w:type="gramEnd"/>
      <w:r>
        <w:rPr>
          <w:rFonts w:ascii="Calibri" w:hAnsi="Calibri" w:cs="Calibri"/>
        </w:rPr>
        <w:t xml:space="preserve"> округа - Югры в сети Интернет.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05.06.2012 N 85.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ar5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имущественного характера своих супруги (супруга) и 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1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года</w:t>
      </w:r>
      <w:proofErr w:type="gramEnd"/>
      <w:r>
        <w:rPr>
          <w:rFonts w:ascii="Calibri" w:hAnsi="Calibri" w:cs="Calibri"/>
        </w:rPr>
        <w:t xml:space="preserve"> N 557, в течение двух лет со дня увольнения с государственной гражданской службы Ханты-Мансийского автономного округа - Югры: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5"/>
      <w:bookmarkEnd w:id="0"/>
      <w:proofErr w:type="gramStart"/>
      <w:r>
        <w:rPr>
          <w:rFonts w:ascii="Calibri" w:hAnsi="Calibri" w:cs="Calibri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</w:t>
      </w:r>
      <w:proofErr w:type="gramEnd"/>
      <w:r>
        <w:rPr>
          <w:rFonts w:ascii="Calibri" w:hAnsi="Calibri" w:cs="Calibri"/>
        </w:rPr>
        <w:t xml:space="preserve">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3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05.06.2012 N 85)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</w:t>
      </w:r>
      <w:proofErr w:type="gramEnd"/>
      <w:r>
        <w:rPr>
          <w:rFonts w:ascii="Calibri" w:hAnsi="Calibri" w:cs="Calibri"/>
        </w:rPr>
        <w:t xml:space="preserve"> обращения в порядке, устанавливаемом нормативными правовыми актами Российской Федерации, и о </w:t>
      </w:r>
      <w:r>
        <w:rPr>
          <w:rFonts w:ascii="Calibri" w:hAnsi="Calibri" w:cs="Calibri"/>
        </w:rPr>
        <w:lastRenderedPageBreak/>
        <w:t>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05.06.2012 N 85)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Настоящее постановление вступает в силу по истечении 10 дней со дня его официального опубликования.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05.06.2012 N 85.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А.ФИЛИПЕНКО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14.08.2009 N 130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8"/>
      <w:bookmarkEnd w:id="1"/>
      <w:r>
        <w:rPr>
          <w:rFonts w:ascii="Calibri" w:hAnsi="Calibri" w:cs="Calibri"/>
          <w:b/>
          <w:bCs/>
        </w:rPr>
        <w:t>ПЕРЕЧЕНЬ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 СЛУЖАЩИЕ ОБЯЗАНЫ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  <w:proofErr w:type="gramEnd"/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01.10.2010 N 185)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ДОЛЖНОСТИ ГОСУДАРСТВЕННОЙ ГРАЖДАНСКОЙ СЛУЖБЫ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</w:t>
      </w:r>
      <w:proofErr w:type="gramEnd"/>
      <w:r>
        <w:rPr>
          <w:rFonts w:ascii="Calibri" w:hAnsi="Calibri" w:cs="Calibri"/>
        </w:rPr>
        <w:t>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26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к главной группе должностей государственной гражданской службы автономного округа.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ДРУГИЕ ДОЛЖНОСТИ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ЮГРЫ,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ЗАМЕЩЕНИЕ</w:t>
      </w:r>
      <w:proofErr w:type="gramEnd"/>
      <w:r>
        <w:rPr>
          <w:rFonts w:ascii="Calibri" w:hAnsi="Calibri" w:cs="Calibri"/>
        </w:rPr>
        <w:t xml:space="preserve"> КОТОРЫХ СВЯЗАНО С КОРРУПЦИОННЫМИ РИСКАМИ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службы, исполнение должностных обязанностей по которым предусматривает: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E0E" w:rsidRDefault="004D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E0E" w:rsidRDefault="004D2E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7764" w:rsidRDefault="006A7764"/>
    <w:sectPr w:rsidR="006A7764" w:rsidSect="00E2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2E0E"/>
    <w:rsid w:val="004D2E0E"/>
    <w:rsid w:val="006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6E5BBD9BBECF8ED85BC6E05A57BE6B623C14A9A4A840A14E41D143ADCE864B55480174BBD5CC9CDqEJ" TargetMode="External"/><Relationship Id="rId13" Type="http://schemas.openxmlformats.org/officeDocument/2006/relationships/hyperlink" Target="consultantplus://offline/ref=9516E5BBD9BBECF8ED85BC6D17C92CE9B12C974E97488D5540BB46496DD5E233F21BD9550FB055CBDFF4E8CEq5J" TargetMode="External"/><Relationship Id="rId18" Type="http://schemas.openxmlformats.org/officeDocument/2006/relationships/hyperlink" Target="consultantplus://offline/ref=9516E5BBD9BBECF8ED85BC6E05A57BE6B625CE4A9044840A14E41D143ADCE864B55480174BBD55CDCDq7J" TargetMode="External"/><Relationship Id="rId26" Type="http://schemas.openxmlformats.org/officeDocument/2006/relationships/hyperlink" Target="consultantplus://offline/ref=9516E5BBD9BBECF8ED85BC6D17C92CE9B12C974E9A448A5548BB46496DD5E233F21BD9550FB055CBDFF4E8CEq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16E5BBD9BBECF8ED85BC6D17C92CE9B12C974E97488D5540BB46496DD5E233F21BD9550FB055CBDFF4E9CEq3J" TargetMode="External"/><Relationship Id="rId7" Type="http://schemas.openxmlformats.org/officeDocument/2006/relationships/hyperlink" Target="consultantplus://offline/ref=9516E5BBD9BBECF8ED85BC6D17C92CE9B12C974E9A4C8E5B48BB46496DD5E233F21BD9550FB055CBDFF4E8CEq6J" TargetMode="External"/><Relationship Id="rId12" Type="http://schemas.openxmlformats.org/officeDocument/2006/relationships/hyperlink" Target="consultantplus://offline/ref=9516E5BBD9BBECF8ED85BC6D17C92CE9B12C974E944F8A584BBB46496DD5E233F21BD9550FB055CBDFF4E8CEq4J" TargetMode="External"/><Relationship Id="rId17" Type="http://schemas.openxmlformats.org/officeDocument/2006/relationships/hyperlink" Target="consultantplus://offline/ref=9516E5BBD9BBECF8ED85BC6D17C92CE9B12C974E97488D5540BB46496DD5E233F21BD9550FB055CBDFF4E9CEq3J" TargetMode="External"/><Relationship Id="rId25" Type="http://schemas.openxmlformats.org/officeDocument/2006/relationships/hyperlink" Target="consultantplus://offline/ref=9516E5BBD9BBECF8ED85BC6D17C92CE9B12C974E944F8A584BBB46496DD5E233F21BD9550FB055CBDFF4E9CEq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16E5BBD9BBECF8ED85BC6D17C92CE9B12C974E9A4C8E5B48BB46496DD5E233F21BD9550FB055CBDFF4E8CEq5J" TargetMode="External"/><Relationship Id="rId20" Type="http://schemas.openxmlformats.org/officeDocument/2006/relationships/hyperlink" Target="consultantplus://offline/ref=9516E5BBD9BBECF8ED85BC6D17C92CE9B12C974E9A4C8E5B48BB46496DD5E233F21BD9550FB055CBDFF4E9CEq2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6E5BBD9BBECF8ED85BC6D17C92CE9B12C974E954E8A5B40BB46496DD5E233F21BD9550FB055CBDFF4E8CEq6J" TargetMode="External"/><Relationship Id="rId11" Type="http://schemas.openxmlformats.org/officeDocument/2006/relationships/hyperlink" Target="consultantplus://offline/ref=9516E5BBD9BBECF8ED85BC6E05A57BE6B627CB449B4E840A14E41D143ADCE864B55480174BBD54CACDqDJ" TargetMode="External"/><Relationship Id="rId24" Type="http://schemas.openxmlformats.org/officeDocument/2006/relationships/hyperlink" Target="consultantplus://offline/ref=9516E5BBD9BBECF8ED85BC6D17C92CE9B12C974E9A448A5548BB46496DD5E233F21BD9550FB055CBDFF4E8CEq6J" TargetMode="External"/><Relationship Id="rId5" Type="http://schemas.openxmlformats.org/officeDocument/2006/relationships/hyperlink" Target="consultantplus://offline/ref=9516E5BBD9BBECF8ED85BC6D17C92CE9B12C974E944F8A584BBB46496DD5E233F21BD9550FB055CBDFF4E8CEq6J" TargetMode="External"/><Relationship Id="rId15" Type="http://schemas.openxmlformats.org/officeDocument/2006/relationships/hyperlink" Target="consultantplus://offline/ref=9516E5BBD9BBECF8ED85BC6D17C92CE9B12C974E944F8A584BBB46496DD5E233F21BD9550FB055CBDFF4E8CEqBJ" TargetMode="External"/><Relationship Id="rId23" Type="http://schemas.openxmlformats.org/officeDocument/2006/relationships/hyperlink" Target="consultantplus://offline/ref=9516E5BBD9BBECF8ED85BC6D17C92CE9B12C974E944F8A584BBB46496DD5E233F21BD9550FB055CBDFF4E9CEq5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516E5BBD9BBECF8ED85BC6E05A57BE6B625CE4A9044840A14E41D143ADCE864B55480174BBD54CACDqEJ" TargetMode="External"/><Relationship Id="rId19" Type="http://schemas.openxmlformats.org/officeDocument/2006/relationships/hyperlink" Target="consultantplus://offline/ref=9516E5BBD9BBECF8ED85BC6D17C92CE9B12C974E9A4C8E5B48BB46496DD5E233F21BD9550FB055CBDFF4E8CEq4J" TargetMode="External"/><Relationship Id="rId4" Type="http://schemas.openxmlformats.org/officeDocument/2006/relationships/hyperlink" Target="consultantplus://offline/ref=9516E5BBD9BBECF8ED85BC6D17C92CE9B12C974E97488D5540BB46496DD5E233F21BD9550FB055CBDFF4E8CEq6J" TargetMode="External"/><Relationship Id="rId9" Type="http://schemas.openxmlformats.org/officeDocument/2006/relationships/hyperlink" Target="consultantplus://offline/ref=9516E5BBD9BBECF8ED85BC6E05A57BE6B623CF41924B840A14E41D143ADCE864B55480174BBD54CCCDq6J" TargetMode="External"/><Relationship Id="rId14" Type="http://schemas.openxmlformats.org/officeDocument/2006/relationships/hyperlink" Target="consultantplus://offline/ref=9516E5BBD9BBECF8ED85BC6E05A57BE6B625CE4A9044840A14E41D143ADCE864B55480174BBD55CDCDq7J" TargetMode="External"/><Relationship Id="rId22" Type="http://schemas.openxmlformats.org/officeDocument/2006/relationships/hyperlink" Target="consultantplus://offline/ref=9516E5BBD9BBECF8ED85BC6D17C92CE9B12C974E9A4C8E5B48BB46496DD5E233F21BD9550FB055CBDFF4E9CEq0J" TargetMode="External"/><Relationship Id="rId27" Type="http://schemas.openxmlformats.org/officeDocument/2006/relationships/hyperlink" Target="consultantplus://offline/ref=9516E5BBD9BBECF8ED85BC6D17C92CE9B12C974E944F8A584BBB46496DD5E233F21BD9550FB055CBDFF4E9CE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2094</Words>
  <Characters>11939</Characters>
  <Application>Microsoft Office Word</Application>
  <DocSecurity>0</DocSecurity>
  <Lines>99</Lines>
  <Paragraphs>28</Paragraphs>
  <ScaleCrop>false</ScaleCrop>
  <Company>Ya Blondinko Edition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2013-08-16T09:42:00Z</dcterms:created>
  <dcterms:modified xsi:type="dcterms:W3CDTF">2013-08-16T09:42:00Z</dcterms:modified>
</cp:coreProperties>
</file>