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B1" w:rsidRDefault="002C55B1" w:rsidP="002C55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Структура Совета депутатов сельского поселения </w:t>
      </w:r>
      <w:proofErr w:type="gramStart"/>
      <w:r>
        <w:rPr>
          <w:sz w:val="28"/>
          <w:szCs w:val="28"/>
        </w:rPr>
        <w:t>Солнечный</w:t>
      </w:r>
      <w:proofErr w:type="gramEnd"/>
      <w:r>
        <w:rPr>
          <w:sz w:val="28"/>
          <w:szCs w:val="28"/>
        </w:rPr>
        <w:t xml:space="preserve"> 2 Созыва</w:t>
      </w:r>
    </w:p>
    <w:p w:rsidR="002C55B1" w:rsidRDefault="002C55B1" w:rsidP="002C55B1">
      <w:pPr>
        <w:jc w:val="center"/>
        <w:rPr>
          <w:sz w:val="28"/>
          <w:szCs w:val="28"/>
        </w:rPr>
      </w:pPr>
    </w:p>
    <w:p w:rsidR="002C55B1" w:rsidRDefault="002C55B1" w:rsidP="002C55B1"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10in;height:341.2pt;mso-position-horizontal-relative:char;mso-position-vertical-relative:line" coordorigin="4776,2489" coordsize="7200,341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776;top:2489;width:7200;height:3412" o:preferrelative="f">
              <v:fill o:detectmouseclick="t"/>
              <v:path o:extrusionok="t" o:connecttype="none"/>
            </v:shape>
            <v:rect id="_x0000_s1028" style="position:absolute;left:8466;top:2489;width:2933;height:570">
              <v:textbox>
                <w:txbxContent>
                  <w:p w:rsidR="002C55B1" w:rsidRDefault="002C55B1" w:rsidP="002C55B1">
                    <w:pPr>
                      <w:jc w:val="center"/>
                    </w:pPr>
                    <w:r>
                      <w:t xml:space="preserve">Заместитель председателя Совета депутатов сельского поселения Солнечный – </w:t>
                    </w:r>
                    <w:proofErr w:type="spellStart"/>
                    <w:r>
                      <w:t>Виговский</w:t>
                    </w:r>
                    <w:proofErr w:type="spellEnd"/>
                    <w:r>
                      <w:t xml:space="preserve"> Вячеслав Васильевич</w:t>
                    </w:r>
                  </w:p>
                </w:txbxContent>
              </v:textbox>
            </v:rect>
            <v:rect id="_x0000_s1029" style="position:absolute;left:5046;top:2489;width:2970;height:360">
              <v:textbox>
                <w:txbxContent>
                  <w:p w:rsidR="002C55B1" w:rsidRDefault="002C55B1" w:rsidP="002C55B1">
                    <w:pPr>
                      <w:jc w:val="center"/>
                    </w:pPr>
                    <w:r>
                      <w:t>Председатель Совета депутатов сельского поселения Солнечный – Дворников Алексей Викторович</w:t>
                    </w:r>
                  </w:p>
                </w:txbxContent>
              </v:textbox>
            </v:rect>
            <v:rect id="_x0000_s1030" style="position:absolute;left:8466;top:3839;width:1620;height:1867">
              <v:textbox>
                <w:txbxContent>
                  <w:p w:rsidR="002C55B1" w:rsidRDefault="002C55B1" w:rsidP="002C55B1">
                    <w:r>
                      <w:t>Комиссия по социальным вопросам:</w:t>
                    </w:r>
                  </w:p>
                  <w:p w:rsidR="002C55B1" w:rsidRDefault="002C55B1" w:rsidP="002C55B1">
                    <w:r>
                      <w:t>Председатель комиссии</w:t>
                    </w:r>
                  </w:p>
                  <w:p w:rsidR="002C55B1" w:rsidRDefault="002C55B1" w:rsidP="002C55B1">
                    <w:r>
                      <w:t xml:space="preserve">- </w:t>
                    </w:r>
                    <w:proofErr w:type="spellStart"/>
                    <w:r>
                      <w:t>Нарушевич</w:t>
                    </w:r>
                    <w:proofErr w:type="spellEnd"/>
                    <w:r>
                      <w:t xml:space="preserve"> Э.К.</w:t>
                    </w:r>
                  </w:p>
                  <w:p w:rsidR="002C55B1" w:rsidRDefault="002C55B1" w:rsidP="002C55B1">
                    <w:r>
                      <w:t>Зам. председателя комиссии</w:t>
                    </w:r>
                  </w:p>
                  <w:p w:rsidR="002C55B1" w:rsidRDefault="002C55B1" w:rsidP="002C55B1">
                    <w:r>
                      <w:t xml:space="preserve">-  </w:t>
                    </w:r>
                    <w:proofErr w:type="spellStart"/>
                    <w:r>
                      <w:t>Мулаков</w:t>
                    </w:r>
                    <w:proofErr w:type="spellEnd"/>
                    <w:r>
                      <w:t xml:space="preserve"> Н.А</w:t>
                    </w:r>
                  </w:p>
                  <w:p w:rsidR="002C55B1" w:rsidRDefault="002C55B1" w:rsidP="002C55B1">
                    <w:r>
                      <w:t>Члены комиссии</w:t>
                    </w:r>
                  </w:p>
                  <w:p w:rsidR="002C55B1" w:rsidRDefault="002C55B1" w:rsidP="002C55B1">
                    <w:r>
                      <w:t xml:space="preserve"> - </w:t>
                    </w:r>
                    <w:proofErr w:type="spellStart"/>
                    <w:r>
                      <w:t>Донченко</w:t>
                    </w:r>
                    <w:proofErr w:type="spellEnd"/>
                    <w:r>
                      <w:t xml:space="preserve"> Е.Г.</w:t>
                    </w:r>
                  </w:p>
                  <w:p w:rsidR="002C55B1" w:rsidRDefault="002C55B1" w:rsidP="002C55B1">
                    <w:r>
                      <w:t xml:space="preserve">- </w:t>
                    </w:r>
                    <w:proofErr w:type="spellStart"/>
                    <w:r>
                      <w:t>Найда</w:t>
                    </w:r>
                    <w:proofErr w:type="spellEnd"/>
                    <w:r>
                      <w:t xml:space="preserve"> В.А.</w:t>
                    </w:r>
                  </w:p>
                  <w:p w:rsidR="002C55B1" w:rsidRDefault="002C55B1" w:rsidP="002C55B1">
                    <w:r>
                      <w:t xml:space="preserve">- </w:t>
                    </w:r>
                    <w:proofErr w:type="spellStart"/>
                    <w:r>
                      <w:t>Покас</w:t>
                    </w:r>
                    <w:proofErr w:type="spellEnd"/>
                    <w:r>
                      <w:t xml:space="preserve"> Г.С.</w:t>
                    </w:r>
                  </w:p>
                  <w:p w:rsidR="002C55B1" w:rsidRDefault="002C55B1" w:rsidP="002C55B1"/>
                  <w:p w:rsidR="002C55B1" w:rsidRDefault="002C55B1" w:rsidP="002C55B1"/>
                  <w:p w:rsidR="002C55B1" w:rsidRDefault="002C55B1" w:rsidP="002C55B1"/>
                </w:txbxContent>
              </v:textbox>
            </v:rect>
            <v:rect id="_x0000_s1031" style="position:absolute;left:6666;top:3839;width:1620;height:1867">
              <v:textbox>
                <w:txbxContent>
                  <w:p w:rsidR="002C55B1" w:rsidRDefault="002C55B1" w:rsidP="002C55B1">
                    <w:r>
                      <w:t>Комиссия по обеспечению жизнедеятельности поселения:</w:t>
                    </w:r>
                  </w:p>
                  <w:p w:rsidR="002C55B1" w:rsidRDefault="002C55B1" w:rsidP="002C55B1">
                    <w:r>
                      <w:t>Председатель комиссии</w:t>
                    </w:r>
                  </w:p>
                  <w:p w:rsidR="002C55B1" w:rsidRDefault="002C55B1" w:rsidP="002C55B1">
                    <w:r>
                      <w:t>- Наумов И.В.</w:t>
                    </w:r>
                  </w:p>
                  <w:p w:rsidR="002C55B1" w:rsidRDefault="002C55B1" w:rsidP="002C55B1">
                    <w:r>
                      <w:t>Зам. председателя комиссии</w:t>
                    </w:r>
                  </w:p>
                  <w:p w:rsidR="002C55B1" w:rsidRDefault="002C55B1" w:rsidP="002C55B1">
                    <w:r>
                      <w:t>- Жуков А.В.</w:t>
                    </w:r>
                  </w:p>
                  <w:p w:rsidR="002C55B1" w:rsidRDefault="002C55B1" w:rsidP="002C55B1">
                    <w:r>
                      <w:t xml:space="preserve">Члены комиссии </w:t>
                    </w:r>
                  </w:p>
                  <w:p w:rsidR="002C55B1" w:rsidRDefault="002C55B1" w:rsidP="002C55B1">
                    <w:r>
                      <w:t xml:space="preserve">- </w:t>
                    </w:r>
                    <w:proofErr w:type="spellStart"/>
                    <w:r>
                      <w:t>Кудрич</w:t>
                    </w:r>
                    <w:proofErr w:type="spellEnd"/>
                    <w:r>
                      <w:t xml:space="preserve"> Е.В.</w:t>
                    </w:r>
                  </w:p>
                  <w:p w:rsidR="002C55B1" w:rsidRDefault="002C55B1" w:rsidP="002C55B1">
                    <w:r>
                      <w:t xml:space="preserve">-  </w:t>
                    </w:r>
                    <w:proofErr w:type="spellStart"/>
                    <w:r>
                      <w:t>Мулаков</w:t>
                    </w:r>
                    <w:proofErr w:type="spellEnd"/>
                    <w:r>
                      <w:t xml:space="preserve"> Н.А</w:t>
                    </w:r>
                  </w:p>
                  <w:p w:rsidR="002C55B1" w:rsidRDefault="002C55B1" w:rsidP="002C55B1"/>
                  <w:p w:rsidR="002C55B1" w:rsidRDefault="002C55B1" w:rsidP="002C55B1"/>
                </w:txbxContent>
              </v:textbox>
            </v:rect>
            <v:rect id="_x0000_s1032" style="position:absolute;left:4866;top:3839;width:1620;height:1867">
              <v:textbox>
                <w:txbxContent>
                  <w:p w:rsidR="002C55B1" w:rsidRDefault="002C55B1" w:rsidP="002C55B1">
                    <w:r>
                      <w:t>Бюджетная комиссия:</w:t>
                    </w:r>
                  </w:p>
                  <w:p w:rsidR="002C55B1" w:rsidRDefault="002C55B1" w:rsidP="002C55B1">
                    <w:r>
                      <w:t xml:space="preserve">Председатель комиссии </w:t>
                    </w:r>
                  </w:p>
                  <w:p w:rsidR="002C55B1" w:rsidRDefault="002C55B1" w:rsidP="002C55B1">
                    <w:r>
                      <w:t xml:space="preserve">– </w:t>
                    </w:r>
                    <w:proofErr w:type="spellStart"/>
                    <w:r>
                      <w:t>Виговский</w:t>
                    </w:r>
                    <w:proofErr w:type="spellEnd"/>
                    <w:r>
                      <w:t xml:space="preserve"> В.В. </w:t>
                    </w:r>
                  </w:p>
                  <w:p w:rsidR="002C55B1" w:rsidRDefault="002C55B1" w:rsidP="002C55B1">
                    <w:r>
                      <w:t>Зам. председателя комиссии – Наумов И.В.</w:t>
                    </w:r>
                  </w:p>
                  <w:p w:rsidR="002C55B1" w:rsidRDefault="002C55B1" w:rsidP="002C55B1">
                    <w:r>
                      <w:t>Члены комиссии</w:t>
                    </w:r>
                  </w:p>
                  <w:p w:rsidR="002C55B1" w:rsidRDefault="002C55B1" w:rsidP="002C55B1">
                    <w:r>
                      <w:t xml:space="preserve">- </w:t>
                    </w:r>
                    <w:proofErr w:type="spellStart"/>
                    <w:r>
                      <w:t>Кудрич</w:t>
                    </w:r>
                    <w:proofErr w:type="spellEnd"/>
                    <w:r>
                      <w:t xml:space="preserve"> Е.В.</w:t>
                    </w:r>
                  </w:p>
                  <w:p w:rsidR="002C55B1" w:rsidRDefault="002C55B1" w:rsidP="002C55B1">
                    <w:r>
                      <w:t xml:space="preserve">-  </w:t>
                    </w:r>
                    <w:proofErr w:type="spellStart"/>
                    <w:r>
                      <w:t>Мулаков</w:t>
                    </w:r>
                    <w:proofErr w:type="spellEnd"/>
                    <w:r>
                      <w:t xml:space="preserve"> Н.А</w:t>
                    </w:r>
                  </w:p>
                  <w:p w:rsidR="002C55B1" w:rsidRDefault="002C55B1" w:rsidP="002C55B1">
                    <w:r>
                      <w:t xml:space="preserve">- </w:t>
                    </w:r>
                    <w:proofErr w:type="spellStart"/>
                    <w:r>
                      <w:t>Нарушевич</w:t>
                    </w:r>
                    <w:proofErr w:type="spellEnd"/>
                    <w:r>
                      <w:t xml:space="preserve"> Э.К.</w:t>
                    </w:r>
                  </w:p>
                  <w:p w:rsidR="002C55B1" w:rsidRDefault="002C55B1" w:rsidP="002C55B1">
                    <w:r>
                      <w:t xml:space="preserve">- </w:t>
                    </w:r>
                    <w:proofErr w:type="spellStart"/>
                    <w:r>
                      <w:t>Покас</w:t>
                    </w:r>
                    <w:proofErr w:type="spellEnd"/>
                    <w:r>
                      <w:t xml:space="preserve"> Г.С.</w:t>
                    </w:r>
                  </w:p>
                  <w:p w:rsidR="002C55B1" w:rsidRDefault="002C55B1" w:rsidP="002C55B1">
                    <w:r>
                      <w:t>- Семенова Т.А.</w:t>
                    </w:r>
                  </w:p>
                  <w:p w:rsidR="002C55B1" w:rsidRDefault="002C55B1" w:rsidP="002C55B1"/>
                  <w:p w:rsidR="002C55B1" w:rsidRDefault="002C55B1" w:rsidP="002C55B1"/>
                </w:txbxContent>
              </v:textbox>
            </v:rect>
            <v:rect id="_x0000_s1033" style="position:absolute;left:10356;top:3839;width:1620;height:1867">
              <v:textbox>
                <w:txbxContent>
                  <w:p w:rsidR="002C55B1" w:rsidRDefault="002C55B1" w:rsidP="002C55B1">
                    <w:r>
                      <w:t>Комиссия по межмуниципальным связям и связям с общественностью:</w:t>
                    </w:r>
                  </w:p>
                  <w:p w:rsidR="002C55B1" w:rsidRDefault="002C55B1" w:rsidP="002C55B1">
                    <w:r>
                      <w:t>Председатель комиссии</w:t>
                    </w:r>
                  </w:p>
                  <w:p w:rsidR="002C55B1" w:rsidRDefault="002C55B1" w:rsidP="002C55B1">
                    <w:r>
                      <w:t>- Толкачева И.М.</w:t>
                    </w:r>
                  </w:p>
                  <w:p w:rsidR="002C55B1" w:rsidRDefault="002C55B1" w:rsidP="002C55B1">
                    <w:r>
                      <w:t>Зам. председателя комиссии</w:t>
                    </w:r>
                  </w:p>
                  <w:p w:rsidR="002C55B1" w:rsidRDefault="002C55B1" w:rsidP="002C55B1">
                    <w:r>
                      <w:t>- Максимова Е.А.</w:t>
                    </w:r>
                  </w:p>
                  <w:p w:rsidR="002C55B1" w:rsidRDefault="002C55B1" w:rsidP="002C55B1">
                    <w:r>
                      <w:t xml:space="preserve">Члены комиссии </w:t>
                    </w:r>
                  </w:p>
                  <w:p w:rsidR="002C55B1" w:rsidRDefault="002C55B1" w:rsidP="002C55B1">
                    <w:r>
                      <w:t xml:space="preserve">- </w:t>
                    </w:r>
                    <w:proofErr w:type="spellStart"/>
                    <w:r>
                      <w:t>Десяткова</w:t>
                    </w:r>
                    <w:proofErr w:type="spellEnd"/>
                    <w:r>
                      <w:t xml:space="preserve"> Т.В.</w:t>
                    </w:r>
                  </w:p>
                  <w:p w:rsidR="002C55B1" w:rsidRDefault="002C55B1" w:rsidP="002C55B1">
                    <w:r>
                      <w:t xml:space="preserve">- </w:t>
                    </w:r>
                    <w:proofErr w:type="spellStart"/>
                    <w:r>
                      <w:t>Новоторженова</w:t>
                    </w:r>
                    <w:proofErr w:type="spellEnd"/>
                    <w:r>
                      <w:t xml:space="preserve"> О.Л.</w:t>
                    </w:r>
                  </w:p>
                  <w:p w:rsidR="002C55B1" w:rsidRDefault="002C55B1" w:rsidP="002C55B1">
                    <w:r>
                      <w:t xml:space="preserve">- </w:t>
                    </w:r>
                    <w:proofErr w:type="spellStart"/>
                    <w:r>
                      <w:t>Краюшкина</w:t>
                    </w:r>
                    <w:proofErr w:type="spellEnd"/>
                    <w:r>
                      <w:t xml:space="preserve"> С.В.</w:t>
                    </w:r>
                  </w:p>
                  <w:p w:rsidR="002C55B1" w:rsidRDefault="002C55B1" w:rsidP="002C55B1">
                    <w:pPr>
                      <w:jc w:val="right"/>
                    </w:pPr>
                  </w:p>
                </w:txbxContent>
              </v:textbox>
            </v:rect>
            <v:line id="_x0000_s1034" style="position:absolute" from="8016,2669" to="8466,2669">
              <v:stroke endarrow="block"/>
            </v:line>
            <v:line id="_x0000_s1035" style="position:absolute;flip:x" from="5856,2849" to="6666,3839">
              <v:stroke endarrow="block"/>
            </v:line>
            <v:line id="_x0000_s1036" style="position:absolute" from="6666,2849" to="7386,3839">
              <v:stroke endarrow="block"/>
            </v:line>
            <v:line id="_x0000_s1037" style="position:absolute" from="6666,2849" to="9276,3839">
              <v:stroke endarrow="block"/>
            </v:line>
            <v:line id="_x0000_s1038" style="position:absolute" from="6666,2849" to="11166,3839">
              <v:stroke endarrow="block"/>
            </v:line>
            <w10:wrap type="none"/>
            <w10:anchorlock/>
          </v:group>
        </w:pict>
      </w:r>
    </w:p>
    <w:p w:rsidR="002C55B1" w:rsidRDefault="002C55B1" w:rsidP="002C55B1">
      <w:pPr>
        <w:rPr>
          <w:sz w:val="28"/>
          <w:szCs w:val="28"/>
        </w:rPr>
        <w:sectPr w:rsidR="002C55B1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C8164C" w:rsidRDefault="00C8164C"/>
    <w:sectPr w:rsidR="00C8164C" w:rsidSect="002C55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55B1"/>
    <w:rsid w:val="002C55B1"/>
    <w:rsid w:val="00C8164C"/>
    <w:rsid w:val="00CC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4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</Words>
  <Characters>84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2</cp:revision>
  <dcterms:created xsi:type="dcterms:W3CDTF">2013-08-15T14:25:00Z</dcterms:created>
  <dcterms:modified xsi:type="dcterms:W3CDTF">2013-08-15T14:34:00Z</dcterms:modified>
</cp:coreProperties>
</file>