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988"/>
        <w:gridCol w:w="5218"/>
      </w:tblGrid>
      <w:tr w:rsidR="00374549" w:rsidRPr="00EC5218" w:rsidTr="00EC5218">
        <w:tc>
          <w:tcPr>
            <w:tcW w:w="4988" w:type="dxa"/>
            <w:hideMark/>
          </w:tcPr>
          <w:p w:rsidR="00374549" w:rsidRPr="00EC5218" w:rsidRDefault="00374549">
            <w:pPr>
              <w:suppressAutoHyphens/>
              <w:rPr>
                <w:sz w:val="28"/>
                <w:szCs w:val="28"/>
              </w:rPr>
            </w:pPr>
            <w:r w:rsidRPr="00EC5218">
              <w:rPr>
                <w:sz w:val="28"/>
                <w:szCs w:val="28"/>
              </w:rPr>
              <w:t>«</w:t>
            </w:r>
            <w:r w:rsidR="00EC5218" w:rsidRPr="00EC5218">
              <w:rPr>
                <w:sz w:val="28"/>
                <w:szCs w:val="28"/>
                <w:u w:val="single"/>
              </w:rPr>
              <w:t>13</w:t>
            </w:r>
            <w:r w:rsidRPr="00EC5218">
              <w:rPr>
                <w:sz w:val="28"/>
                <w:szCs w:val="28"/>
              </w:rPr>
              <w:t xml:space="preserve">» </w:t>
            </w:r>
            <w:r w:rsidR="00EC5218" w:rsidRPr="00EC5218">
              <w:rPr>
                <w:sz w:val="28"/>
                <w:szCs w:val="28"/>
                <w:u w:val="single"/>
              </w:rPr>
              <w:t>ноября</w:t>
            </w:r>
            <w:r w:rsidRPr="00EC5218">
              <w:rPr>
                <w:sz w:val="28"/>
                <w:szCs w:val="28"/>
              </w:rPr>
              <w:t xml:space="preserve"> 20</w:t>
            </w:r>
            <w:r w:rsidR="00565A0E" w:rsidRPr="00EC5218">
              <w:rPr>
                <w:sz w:val="28"/>
                <w:szCs w:val="28"/>
              </w:rPr>
              <w:t>20</w:t>
            </w:r>
            <w:r w:rsidRPr="00EC5218">
              <w:rPr>
                <w:sz w:val="28"/>
                <w:szCs w:val="28"/>
              </w:rPr>
              <w:t xml:space="preserve"> года </w:t>
            </w:r>
          </w:p>
          <w:p w:rsidR="00374549" w:rsidRPr="00EC5218" w:rsidRDefault="00C45D94" w:rsidP="00C45D94">
            <w:pPr>
              <w:suppressAutoHyphens/>
            </w:pPr>
            <w:proofErr w:type="spellStart"/>
            <w:r w:rsidRPr="00EC5218">
              <w:t>с.п</w:t>
            </w:r>
            <w:proofErr w:type="spellEnd"/>
            <w:r w:rsidRPr="00EC5218">
              <w:t>.</w:t>
            </w:r>
            <w:r w:rsidR="00374549" w:rsidRPr="00EC5218">
              <w:t xml:space="preserve"> Солнечный</w:t>
            </w:r>
          </w:p>
        </w:tc>
        <w:tc>
          <w:tcPr>
            <w:tcW w:w="5218" w:type="dxa"/>
            <w:hideMark/>
          </w:tcPr>
          <w:p w:rsidR="00374549" w:rsidRPr="00EC5218" w:rsidRDefault="00374549" w:rsidP="00EC5218">
            <w:pPr>
              <w:suppressAutoHyphens/>
              <w:jc w:val="center"/>
              <w:rPr>
                <w:sz w:val="28"/>
                <w:szCs w:val="28"/>
              </w:rPr>
            </w:pPr>
            <w:r w:rsidRPr="00EC5218">
              <w:rPr>
                <w:sz w:val="28"/>
                <w:szCs w:val="28"/>
              </w:rPr>
              <w:t xml:space="preserve">                                                    </w:t>
            </w:r>
            <w:r w:rsidR="00EC5218">
              <w:rPr>
                <w:sz w:val="28"/>
                <w:szCs w:val="28"/>
              </w:rPr>
              <w:t xml:space="preserve">     </w:t>
            </w:r>
            <w:r w:rsidRPr="00EC5218">
              <w:rPr>
                <w:sz w:val="28"/>
                <w:szCs w:val="28"/>
              </w:rPr>
              <w:t xml:space="preserve">   № </w:t>
            </w:r>
            <w:r w:rsidR="00EC5218">
              <w:rPr>
                <w:sz w:val="28"/>
                <w:szCs w:val="28"/>
                <w:u w:val="single"/>
              </w:rPr>
              <w:t>136</w:t>
            </w:r>
            <w:r w:rsidRPr="00EC5218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Tr="00374549">
        <w:trPr>
          <w:trHeight w:val="3516"/>
        </w:trPr>
        <w:tc>
          <w:tcPr>
            <w:tcW w:w="5148" w:type="dxa"/>
          </w:tcPr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      </w:r>
            <w:bookmarkEnd w:id="0"/>
          </w:p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D76B3">
        <w:rPr>
          <w:sz w:val="28"/>
          <w:szCs w:val="28"/>
        </w:rPr>
        <w:t>приведения решения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 в соответствие с действующим законодательством Российской Федерации</w:t>
      </w:r>
      <w:r w:rsidR="00BD76B3" w:rsidRPr="00BD76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4549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74549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Внести в приложение к решению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</w:t>
      </w:r>
      <w:r w:rsidR="006930A4">
        <w:rPr>
          <w:sz w:val="28"/>
          <w:szCs w:val="28"/>
        </w:rPr>
        <w:t>я сельское поселение Солнечный»</w:t>
      </w:r>
      <w:r>
        <w:rPr>
          <w:sz w:val="28"/>
          <w:szCs w:val="28"/>
        </w:rPr>
        <w:t xml:space="preserve"> следующие изменения:  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 Пункт </w:t>
      </w:r>
      <w:r w:rsidR="00565A0E" w:rsidRPr="00565A0E">
        <w:rPr>
          <w:sz w:val="28"/>
          <w:szCs w:val="28"/>
        </w:rPr>
        <w:t>2</w:t>
      </w:r>
      <w:r w:rsidR="006E20D9" w:rsidRPr="006E20D9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следующей редакции:</w:t>
      </w:r>
    </w:p>
    <w:p w:rsidR="00565A0E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6E20D9" w:rsidRPr="006E20D9">
        <w:rPr>
          <w:sz w:val="28"/>
          <w:szCs w:val="28"/>
        </w:rPr>
        <w:t>2.</w:t>
      </w:r>
      <w:r w:rsidR="00565A0E" w:rsidRPr="00565A0E">
        <w:rPr>
          <w:sz w:val="28"/>
          <w:szCs w:val="28"/>
        </w:rPr>
        <w:t>1.</w:t>
      </w:r>
      <w:r w:rsidR="006E20D9" w:rsidRPr="006E20D9">
        <w:rPr>
          <w:sz w:val="28"/>
          <w:szCs w:val="28"/>
        </w:rPr>
        <w:t xml:space="preserve"> </w:t>
      </w:r>
      <w:r w:rsidR="00565A0E">
        <w:rPr>
          <w:sz w:val="28"/>
          <w:szCs w:val="28"/>
        </w:rPr>
        <w:t>Разработк</w:t>
      </w:r>
      <w:r w:rsidR="00796A84">
        <w:rPr>
          <w:sz w:val="28"/>
          <w:szCs w:val="28"/>
        </w:rPr>
        <w:t>а</w:t>
      </w:r>
      <w:r w:rsidR="00565A0E">
        <w:rPr>
          <w:sz w:val="28"/>
          <w:szCs w:val="28"/>
        </w:rPr>
        <w:t xml:space="preserve"> прогнозного плана приватизации осуществляется в соответствии с Федеральным законом от 21.12.2001 № 178-ФЗ «О приватизации государственн</w:t>
      </w:r>
      <w:r w:rsidR="00D519A8">
        <w:rPr>
          <w:sz w:val="28"/>
          <w:szCs w:val="28"/>
        </w:rPr>
        <w:t>ого и муниципального имущества»</w:t>
      </w:r>
      <w:r w:rsidR="00565A0E">
        <w:rPr>
          <w:sz w:val="28"/>
          <w:szCs w:val="28"/>
        </w:rPr>
        <w:t>.</w:t>
      </w:r>
    </w:p>
    <w:p w:rsidR="00796A84" w:rsidRDefault="00565A0E" w:rsidP="00565A0E">
      <w:pPr>
        <w:tabs>
          <w:tab w:val="left" w:pos="-28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</w:t>
      </w:r>
      <w:proofErr w:type="gramStart"/>
      <w:r w:rsidR="00EE617F">
        <w:rPr>
          <w:sz w:val="28"/>
          <w:szCs w:val="28"/>
        </w:rPr>
        <w:t>2.2.,</w:t>
      </w:r>
      <w:proofErr w:type="gramEnd"/>
      <w:r w:rsidR="00EE617F">
        <w:rPr>
          <w:sz w:val="28"/>
          <w:szCs w:val="28"/>
        </w:rPr>
        <w:t xml:space="preserve"> 2.3. исключить.</w:t>
      </w:r>
      <w:r w:rsidR="00374549">
        <w:rPr>
          <w:sz w:val="28"/>
          <w:szCs w:val="28"/>
        </w:rPr>
        <w:tab/>
      </w:r>
    </w:p>
    <w:p w:rsidR="00796A84" w:rsidRDefault="00796A84" w:rsidP="00565A0E">
      <w:pPr>
        <w:tabs>
          <w:tab w:val="left" w:pos="-28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5.1. изложить в следующей редакции</w:t>
      </w:r>
      <w:r w:rsidRPr="00796A84">
        <w:rPr>
          <w:sz w:val="28"/>
          <w:szCs w:val="28"/>
        </w:rPr>
        <w:t>:</w:t>
      </w:r>
    </w:p>
    <w:p w:rsidR="00796A84" w:rsidRDefault="00796A84" w:rsidP="00796A84">
      <w:pPr>
        <w:tabs>
          <w:tab w:val="left" w:pos="-28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6A84">
        <w:rPr>
          <w:sz w:val="28"/>
          <w:szCs w:val="28"/>
        </w:rPr>
        <w:t xml:space="preserve"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</w:t>
      </w:r>
      <w:r w:rsidRPr="00796A84">
        <w:rPr>
          <w:sz w:val="28"/>
          <w:szCs w:val="28"/>
        </w:rPr>
        <w:lastRenderedPageBreak/>
        <w:t>включающие в себя размещение на официальн</w:t>
      </w:r>
      <w:r>
        <w:rPr>
          <w:sz w:val="28"/>
          <w:szCs w:val="28"/>
        </w:rPr>
        <w:t>ом</w:t>
      </w:r>
      <w:r w:rsidRPr="00796A8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796A84">
        <w:rPr>
          <w:sz w:val="28"/>
          <w:szCs w:val="28"/>
        </w:rPr>
        <w:t xml:space="preserve"> в сети «Интернет» прогнозн</w:t>
      </w:r>
      <w:r>
        <w:rPr>
          <w:sz w:val="28"/>
          <w:szCs w:val="28"/>
        </w:rPr>
        <w:t>ых</w:t>
      </w:r>
      <w:r w:rsidRPr="00796A84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 (программ)</w:t>
      </w:r>
      <w:r w:rsidRPr="00796A84">
        <w:rPr>
          <w:sz w:val="28"/>
          <w:szCs w:val="28"/>
        </w:rPr>
        <w:t xml:space="preserve">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</w:p>
    <w:p w:rsidR="00796A84" w:rsidRPr="00796A84" w:rsidRDefault="00D519A8" w:rsidP="00796A84">
      <w:pPr>
        <w:tabs>
          <w:tab w:val="left" w:pos="-28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 в сети «Интернет»</w:t>
      </w:r>
      <w:r w:rsidR="00796A84" w:rsidRPr="00796A84">
        <w:rPr>
          <w:sz w:val="28"/>
          <w:szCs w:val="28"/>
        </w:rPr>
        <w:t xml:space="preserve"> для размещения информации о приватизации муниципального имущества, указанным в настоящем пункте, является официальный са</w:t>
      </w:r>
      <w:r w:rsidR="00C45D94">
        <w:rPr>
          <w:sz w:val="28"/>
          <w:szCs w:val="28"/>
        </w:rPr>
        <w:t>йт Российской Федерации в сети «Интернет»</w:t>
      </w:r>
      <w:r w:rsidR="00796A84" w:rsidRPr="00796A84">
        <w:rPr>
          <w:sz w:val="28"/>
          <w:szCs w:val="28"/>
        </w:rPr>
        <w:t xml:space="preserve"> для размещения информации о проведении торгов, определенный Правительством Российской Федерации. Информация о приватизации муниципального имущества, указанная в настоящем пункте, дополнительно размещается на официальном сайте муниципального образования сельское поселение Солнечный в сети «Интернет»</w:t>
      </w:r>
      <w:r w:rsidR="00796A84">
        <w:rPr>
          <w:sz w:val="28"/>
          <w:szCs w:val="28"/>
        </w:rPr>
        <w:t>.».</w:t>
      </w:r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EC5218" w:rsidP="00EC5218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374549">
              <w:rPr>
                <w:sz w:val="28"/>
                <w:szCs w:val="28"/>
              </w:rPr>
              <w:t xml:space="preserve"> сельского поселения Солнечный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37454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Е.А. Максимова</w:t>
            </w:r>
            <w:r w:rsidR="0037454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F2188F" w:rsidRDefault="00F2188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sectPr w:rsidR="00F2188F" w:rsidSect="0037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374549"/>
    <w:rsid w:val="004402B5"/>
    <w:rsid w:val="00565A0E"/>
    <w:rsid w:val="006930A4"/>
    <w:rsid w:val="006E20D9"/>
    <w:rsid w:val="007655E5"/>
    <w:rsid w:val="00796A84"/>
    <w:rsid w:val="007C127C"/>
    <w:rsid w:val="008742E0"/>
    <w:rsid w:val="008D1EDC"/>
    <w:rsid w:val="009730C8"/>
    <w:rsid w:val="00A32A65"/>
    <w:rsid w:val="00AF24CE"/>
    <w:rsid w:val="00BD76B3"/>
    <w:rsid w:val="00C45D94"/>
    <w:rsid w:val="00CA4ADB"/>
    <w:rsid w:val="00D519A8"/>
    <w:rsid w:val="00E07815"/>
    <w:rsid w:val="00EC5218"/>
    <w:rsid w:val="00EE617F"/>
    <w:rsid w:val="00F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18</cp:revision>
  <cp:lastPrinted>2020-11-13T08:31:00Z</cp:lastPrinted>
  <dcterms:created xsi:type="dcterms:W3CDTF">2018-06-13T04:35:00Z</dcterms:created>
  <dcterms:modified xsi:type="dcterms:W3CDTF">2020-11-13T08:31:00Z</dcterms:modified>
</cp:coreProperties>
</file>