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3D" w:rsidRPr="00C1203D" w:rsidRDefault="00C1203D" w:rsidP="00C1203D">
      <w:pPr>
        <w:spacing w:after="0" w:line="240" w:lineRule="auto"/>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 xml:space="preserve">                                                    АДМИНИСТРАЦИЯ</w:t>
      </w:r>
    </w:p>
    <w:p w:rsidR="00C1203D" w:rsidRPr="00C1203D" w:rsidRDefault="00C1203D" w:rsidP="00C1203D">
      <w:pPr>
        <w:spacing w:after="0" w:line="24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СЕЛЬСКОГО ПОСЕЛЕНИЯ СОЛНЕЧНЫЙ</w:t>
      </w:r>
    </w:p>
    <w:p w:rsidR="00C1203D" w:rsidRPr="00C1203D" w:rsidRDefault="00C1203D" w:rsidP="00C1203D">
      <w:pPr>
        <w:spacing w:after="0" w:line="24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Сургутского района</w:t>
      </w:r>
    </w:p>
    <w:p w:rsidR="00C1203D" w:rsidRPr="00C1203D" w:rsidRDefault="00C1203D" w:rsidP="00E14424">
      <w:pPr>
        <w:spacing w:after="0" w:line="24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Ханты-Мансийского автономного округа – Югры</w:t>
      </w:r>
    </w:p>
    <w:p w:rsidR="00E14424" w:rsidRPr="00C1203D" w:rsidRDefault="00C1203D" w:rsidP="00E14424">
      <w:pPr>
        <w:spacing w:before="240" w:line="360" w:lineRule="auto"/>
        <w:jc w:val="center"/>
        <w:rPr>
          <w:rFonts w:ascii="Times New Roman" w:eastAsia="Times New Roman" w:hAnsi="Times New Roman" w:cs="Times New Roman"/>
          <w:b/>
          <w:sz w:val="28"/>
          <w:szCs w:val="28"/>
          <w:lang w:eastAsia="ru-RU"/>
        </w:rPr>
      </w:pPr>
      <w:r w:rsidRPr="00C1203D">
        <w:rPr>
          <w:rFonts w:ascii="Times New Roman" w:eastAsia="Times New Roman" w:hAnsi="Times New Roman" w:cs="Times New Roman"/>
          <w:b/>
          <w:sz w:val="28"/>
          <w:szCs w:val="28"/>
          <w:lang w:eastAsia="ru-RU"/>
        </w:rPr>
        <w:t>ПОСТАНОВЛЕНИЕ</w:t>
      </w:r>
      <w:r w:rsidR="00003A25" w:rsidRPr="00C1203D">
        <w:rPr>
          <w:rFonts w:ascii="Times New Roman" w:eastAsia="Times New Roman" w:hAnsi="Times New Roman" w:cs="Times New Roman"/>
          <w:b/>
          <w:sz w:val="28"/>
          <w:szCs w:val="28"/>
          <w:lang w:eastAsia="ru-RU"/>
        </w:rPr>
        <w:t xml:space="preserve"> </w:t>
      </w:r>
    </w:p>
    <w:p w:rsidR="00C1203D" w:rsidRPr="00C1203D" w:rsidRDefault="00C1203D" w:rsidP="00E14424">
      <w:pPr>
        <w:spacing w:after="0" w:line="360" w:lineRule="auto"/>
        <w:jc w:val="both"/>
        <w:rPr>
          <w:rFonts w:ascii="Times New Roman" w:eastAsia="Times New Roman" w:hAnsi="Times New Roman" w:cs="Times New Roman"/>
          <w:sz w:val="28"/>
          <w:szCs w:val="28"/>
          <w:lang w:eastAsia="ru-RU"/>
        </w:rPr>
      </w:pPr>
      <w:r w:rsidRPr="00C1203D">
        <w:rPr>
          <w:rFonts w:ascii="Times New Roman" w:eastAsia="Times New Roman" w:hAnsi="Times New Roman" w:cs="Times New Roman"/>
          <w:sz w:val="28"/>
          <w:szCs w:val="28"/>
          <w:lang w:eastAsia="ru-RU"/>
        </w:rPr>
        <w:t>«</w:t>
      </w:r>
      <w:r w:rsidR="00CD1848">
        <w:rPr>
          <w:rFonts w:ascii="Times New Roman" w:eastAsia="Times New Roman" w:hAnsi="Times New Roman" w:cs="Times New Roman"/>
          <w:sz w:val="28"/>
          <w:szCs w:val="28"/>
          <w:lang w:eastAsia="ru-RU"/>
        </w:rPr>
        <w:t>23</w:t>
      </w:r>
      <w:r w:rsidRPr="00C1203D">
        <w:rPr>
          <w:rFonts w:ascii="Times New Roman" w:eastAsia="Times New Roman" w:hAnsi="Times New Roman" w:cs="Times New Roman"/>
          <w:sz w:val="28"/>
          <w:szCs w:val="28"/>
          <w:lang w:eastAsia="ru-RU"/>
        </w:rPr>
        <w:t>»</w:t>
      </w:r>
      <w:r w:rsidR="00CD1848">
        <w:rPr>
          <w:rFonts w:ascii="Times New Roman" w:eastAsia="Times New Roman" w:hAnsi="Times New Roman" w:cs="Times New Roman"/>
          <w:sz w:val="28"/>
          <w:szCs w:val="28"/>
          <w:lang w:eastAsia="ru-RU"/>
        </w:rPr>
        <w:t xml:space="preserve"> августа </w:t>
      </w:r>
      <w:r w:rsidRPr="00C1203D">
        <w:rPr>
          <w:rFonts w:ascii="Times New Roman" w:eastAsia="Times New Roman" w:hAnsi="Times New Roman" w:cs="Times New Roman"/>
          <w:sz w:val="28"/>
          <w:szCs w:val="28"/>
          <w:lang w:eastAsia="ru-RU"/>
        </w:rPr>
        <w:t>202</w:t>
      </w:r>
      <w:r w:rsidR="00A55180">
        <w:rPr>
          <w:rFonts w:ascii="Times New Roman" w:eastAsia="Times New Roman" w:hAnsi="Times New Roman" w:cs="Times New Roman"/>
          <w:sz w:val="28"/>
          <w:szCs w:val="28"/>
          <w:lang w:eastAsia="ru-RU"/>
        </w:rPr>
        <w:t>2</w:t>
      </w:r>
      <w:r w:rsidRPr="00C1203D">
        <w:rPr>
          <w:rFonts w:ascii="Times New Roman" w:eastAsia="Times New Roman" w:hAnsi="Times New Roman" w:cs="Times New Roman"/>
          <w:sz w:val="28"/>
          <w:szCs w:val="28"/>
          <w:lang w:eastAsia="ru-RU"/>
        </w:rPr>
        <w:t xml:space="preserve"> г.   </w:t>
      </w:r>
      <w:r w:rsidRPr="00C1203D">
        <w:rPr>
          <w:rFonts w:ascii="Times New Roman" w:eastAsia="Times New Roman" w:hAnsi="Times New Roman" w:cs="Times New Roman"/>
          <w:sz w:val="20"/>
          <w:szCs w:val="20"/>
          <w:lang w:eastAsia="ru-RU"/>
        </w:rPr>
        <w:tab/>
      </w:r>
      <w:r w:rsidR="008D0FFF">
        <w:rPr>
          <w:rFonts w:ascii="Times New Roman" w:eastAsia="Times New Roman" w:hAnsi="Times New Roman" w:cs="Times New Roman"/>
          <w:sz w:val="28"/>
          <w:szCs w:val="28"/>
          <w:lang w:eastAsia="ru-RU"/>
        </w:rPr>
        <w:tab/>
        <w:t xml:space="preserve">                     </w:t>
      </w:r>
      <w:r w:rsidRPr="00C1203D">
        <w:rPr>
          <w:rFonts w:ascii="Times New Roman" w:eastAsia="Times New Roman" w:hAnsi="Times New Roman" w:cs="Times New Roman"/>
          <w:sz w:val="28"/>
          <w:szCs w:val="28"/>
          <w:lang w:eastAsia="ru-RU"/>
        </w:rPr>
        <w:t xml:space="preserve">                           </w:t>
      </w:r>
      <w:r w:rsidR="00A55180">
        <w:rPr>
          <w:rFonts w:ascii="Times New Roman" w:eastAsia="Times New Roman" w:hAnsi="Times New Roman" w:cs="Times New Roman"/>
          <w:sz w:val="28"/>
          <w:szCs w:val="28"/>
          <w:lang w:eastAsia="ru-RU"/>
        </w:rPr>
        <w:t xml:space="preserve">          </w:t>
      </w:r>
      <w:r w:rsidR="008D0FFF">
        <w:rPr>
          <w:rFonts w:ascii="Times New Roman" w:eastAsia="Times New Roman" w:hAnsi="Times New Roman" w:cs="Times New Roman"/>
          <w:sz w:val="28"/>
          <w:szCs w:val="28"/>
          <w:lang w:eastAsia="ru-RU"/>
        </w:rPr>
        <w:t xml:space="preserve">             </w:t>
      </w:r>
      <w:r w:rsidRPr="00C1203D">
        <w:rPr>
          <w:rFonts w:ascii="Times New Roman" w:eastAsia="Times New Roman" w:hAnsi="Times New Roman" w:cs="Times New Roman"/>
          <w:sz w:val="28"/>
          <w:szCs w:val="28"/>
          <w:lang w:eastAsia="ru-RU"/>
        </w:rPr>
        <w:t xml:space="preserve">  №</w:t>
      </w:r>
      <w:r w:rsidR="000D44E5">
        <w:rPr>
          <w:rFonts w:ascii="Times New Roman" w:eastAsia="Times New Roman" w:hAnsi="Times New Roman" w:cs="Times New Roman"/>
          <w:sz w:val="28"/>
          <w:szCs w:val="28"/>
          <w:lang w:eastAsia="ru-RU"/>
        </w:rPr>
        <w:t xml:space="preserve"> </w:t>
      </w:r>
      <w:r w:rsidR="00CD1848">
        <w:rPr>
          <w:rFonts w:ascii="Times New Roman" w:eastAsia="Times New Roman" w:hAnsi="Times New Roman" w:cs="Times New Roman"/>
          <w:sz w:val="28"/>
          <w:szCs w:val="28"/>
          <w:lang w:eastAsia="ru-RU"/>
        </w:rPr>
        <w:t>285</w:t>
      </w:r>
      <w:r w:rsidR="000D44E5">
        <w:rPr>
          <w:rFonts w:ascii="Times New Roman" w:eastAsia="Times New Roman" w:hAnsi="Times New Roman" w:cs="Times New Roman"/>
          <w:sz w:val="28"/>
          <w:szCs w:val="28"/>
          <w:lang w:eastAsia="ru-RU"/>
        </w:rPr>
        <w:t xml:space="preserve">            </w:t>
      </w:r>
      <w:r w:rsidRPr="00C1203D">
        <w:rPr>
          <w:rFonts w:ascii="Times New Roman" w:eastAsia="Times New Roman" w:hAnsi="Times New Roman" w:cs="Times New Roman"/>
          <w:sz w:val="28"/>
          <w:szCs w:val="28"/>
          <w:lang w:eastAsia="ru-RU"/>
        </w:rPr>
        <w:t xml:space="preserve"> </w:t>
      </w:r>
    </w:p>
    <w:p w:rsidR="00C1203D" w:rsidRPr="00C1203D" w:rsidRDefault="00C1203D" w:rsidP="00E14424">
      <w:pPr>
        <w:spacing w:after="0" w:line="360" w:lineRule="auto"/>
        <w:jc w:val="both"/>
        <w:rPr>
          <w:rFonts w:ascii="Times New Roman" w:eastAsia="Times New Roman" w:hAnsi="Times New Roman" w:cs="Times New Roman"/>
          <w:sz w:val="20"/>
          <w:szCs w:val="20"/>
          <w:u w:val="single"/>
          <w:lang w:eastAsia="ru-RU"/>
        </w:rPr>
      </w:pPr>
      <w:r w:rsidRPr="00C1203D">
        <w:rPr>
          <w:rFonts w:ascii="Times New Roman" w:eastAsia="Times New Roman" w:hAnsi="Times New Roman" w:cs="Times New Roman"/>
          <w:sz w:val="20"/>
          <w:szCs w:val="20"/>
          <w:lang w:eastAsia="ru-RU"/>
        </w:rPr>
        <w:t>с.п. Солнечный</w:t>
      </w:r>
      <w:r w:rsidRPr="00C1203D">
        <w:rPr>
          <w:rFonts w:ascii="Times New Roman" w:eastAsia="Times New Roman" w:hAnsi="Times New Roman" w:cs="Times New Roman"/>
          <w:sz w:val="20"/>
          <w:szCs w:val="20"/>
          <w:u w:val="single"/>
          <w:lang w:eastAsia="ru-RU"/>
        </w:rPr>
        <w:t xml:space="preserve">  </w:t>
      </w:r>
    </w:p>
    <w:p w:rsidR="00C1203D" w:rsidRPr="00C1203D" w:rsidRDefault="00C1203D" w:rsidP="00C1203D">
      <w:pPr>
        <w:spacing w:after="0" w:line="240" w:lineRule="auto"/>
        <w:jc w:val="both"/>
        <w:rPr>
          <w:rFonts w:ascii="Times New Roman" w:eastAsia="Times New Roman" w:hAnsi="Times New Roman" w:cs="Times New Roman"/>
          <w:sz w:val="20"/>
          <w:szCs w:val="20"/>
          <w:lang w:eastAsia="ru-RU"/>
        </w:rPr>
      </w:pPr>
    </w:p>
    <w:p w:rsidR="00C1203D" w:rsidRPr="00C1203D" w:rsidRDefault="00C1203D" w:rsidP="00C1203D">
      <w:pPr>
        <w:spacing w:after="0" w:line="240" w:lineRule="auto"/>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5070"/>
      </w:tblGrid>
      <w:tr w:rsidR="00C1203D" w:rsidRPr="00C1203D" w:rsidTr="00C40C84">
        <w:trPr>
          <w:trHeight w:val="248"/>
        </w:trPr>
        <w:tc>
          <w:tcPr>
            <w:tcW w:w="5070" w:type="dxa"/>
          </w:tcPr>
          <w:p w:rsidR="00C1203D" w:rsidRPr="00C1203D" w:rsidRDefault="00003A25" w:rsidP="00893399">
            <w:pPr>
              <w:spacing w:after="0" w:line="240" w:lineRule="auto"/>
              <w:jc w:val="both"/>
              <w:rPr>
                <w:rFonts w:ascii="Times New Roman" w:eastAsia="Times New Roman" w:hAnsi="Times New Roman" w:cs="Times New Roman"/>
                <w:spacing w:val="-2"/>
                <w:sz w:val="27"/>
                <w:szCs w:val="27"/>
                <w:lang w:eastAsia="ru-RU"/>
              </w:rPr>
            </w:pPr>
            <w:r>
              <w:rPr>
                <w:rFonts w:ascii="Times New Roman" w:eastAsia="Times New Roman" w:hAnsi="Times New Roman" w:cs="Times New Roman"/>
                <w:sz w:val="27"/>
                <w:szCs w:val="27"/>
                <w:lang w:eastAsia="ru-RU"/>
              </w:rPr>
              <w:t xml:space="preserve">Об утверждении </w:t>
            </w:r>
            <w:r w:rsidR="00CC698C">
              <w:rPr>
                <w:rFonts w:ascii="Times New Roman" w:eastAsia="Times New Roman" w:hAnsi="Times New Roman" w:cs="Times New Roman"/>
                <w:sz w:val="27"/>
                <w:szCs w:val="27"/>
                <w:lang w:eastAsia="ru-RU"/>
              </w:rPr>
              <w:t>административного регламента предоставления муниципальной услуги «</w:t>
            </w:r>
            <w:r w:rsidR="00893399">
              <w:rPr>
                <w:rFonts w:ascii="Times New Roman" w:eastAsia="Times New Roman" w:hAnsi="Times New Roman" w:cs="Times New Roman"/>
                <w:sz w:val="27"/>
                <w:szCs w:val="27"/>
                <w:lang w:eastAsia="ru-RU"/>
              </w:rPr>
              <w:t>Установка информационной вывески, согласование дизайн-проекта размещения вывески</w:t>
            </w:r>
            <w:r w:rsidR="00CC698C">
              <w:rPr>
                <w:rFonts w:ascii="Times New Roman" w:eastAsia="Times New Roman" w:hAnsi="Times New Roman" w:cs="Times New Roman"/>
                <w:sz w:val="27"/>
                <w:szCs w:val="27"/>
                <w:lang w:eastAsia="ru-RU"/>
              </w:rPr>
              <w:t>»</w:t>
            </w:r>
          </w:p>
        </w:tc>
      </w:tr>
      <w:tr w:rsidR="00C1203D" w:rsidRPr="00C1203D" w:rsidTr="00C40C84">
        <w:trPr>
          <w:trHeight w:val="248"/>
        </w:trPr>
        <w:tc>
          <w:tcPr>
            <w:tcW w:w="5070" w:type="dxa"/>
          </w:tcPr>
          <w:p w:rsidR="00C1203D" w:rsidRPr="00C1203D" w:rsidRDefault="00C1203D" w:rsidP="00C1203D">
            <w:pPr>
              <w:spacing w:after="0" w:line="240" w:lineRule="auto"/>
              <w:jc w:val="both"/>
              <w:rPr>
                <w:rFonts w:ascii="Times New Roman" w:eastAsia="Times New Roman" w:hAnsi="Times New Roman" w:cs="Times New Roman"/>
                <w:sz w:val="27"/>
                <w:szCs w:val="27"/>
                <w:lang w:eastAsia="ru-RU"/>
              </w:rPr>
            </w:pPr>
          </w:p>
        </w:tc>
      </w:tr>
    </w:tbl>
    <w:p w:rsidR="00893399" w:rsidRPr="00893399"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893399">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p>
    <w:p w:rsidR="00893399" w:rsidRPr="00893399"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93399">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w:t>
      </w:r>
    </w:p>
    <w:p w:rsidR="00893399" w:rsidRPr="00893399"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893399">
        <w:rPr>
          <w:rFonts w:ascii="Times New Roman" w:eastAsia="Times New Roman" w:hAnsi="Times New Roman" w:cs="Times New Roman"/>
          <w:sz w:val="28"/>
          <w:szCs w:val="28"/>
          <w:lang w:eastAsia="ru-RU"/>
        </w:rPr>
        <w:t>услуги «Установка информационной вывески, согласование дизайн-проекта размещения вывески» согласно приложению.</w:t>
      </w:r>
    </w:p>
    <w:p w:rsidR="00893399" w:rsidRPr="00893399"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893399">
        <w:rPr>
          <w:rFonts w:ascii="Times New Roman" w:eastAsia="Times New Roman" w:hAnsi="Times New Roman" w:cs="Times New Roman"/>
          <w:sz w:val="28"/>
          <w:szCs w:val="28"/>
          <w:lang w:eastAsia="ru-RU"/>
        </w:rPr>
        <w:t xml:space="preserve">2. Обнародовать настоящее постановление и разместить на официальном сайте администрации сельского поселения </w:t>
      </w:r>
      <w:r>
        <w:rPr>
          <w:rFonts w:ascii="Times New Roman" w:eastAsia="Times New Roman" w:hAnsi="Times New Roman" w:cs="Times New Roman"/>
          <w:sz w:val="28"/>
          <w:szCs w:val="28"/>
          <w:lang w:eastAsia="ru-RU"/>
        </w:rPr>
        <w:t>Солнечный</w:t>
      </w:r>
      <w:r w:rsidRPr="00893399">
        <w:rPr>
          <w:rFonts w:ascii="Times New Roman" w:eastAsia="Times New Roman" w:hAnsi="Times New Roman" w:cs="Times New Roman"/>
          <w:sz w:val="28"/>
          <w:szCs w:val="28"/>
          <w:lang w:eastAsia="ru-RU"/>
        </w:rPr>
        <w:t>.</w:t>
      </w:r>
    </w:p>
    <w:p w:rsidR="00893399" w:rsidRDefault="00893399"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89339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893399">
        <w:rPr>
          <w:rFonts w:ascii="Times New Roman" w:eastAsia="Times New Roman" w:hAnsi="Times New Roman" w:cs="Times New Roman"/>
          <w:sz w:val="28"/>
          <w:szCs w:val="28"/>
          <w:lang w:eastAsia="ru-RU"/>
        </w:rPr>
        <w:t>Настоящее постановление вступает в силу после его обнародования</w:t>
      </w:r>
      <w:r w:rsidR="00E5093E">
        <w:rPr>
          <w:rFonts w:ascii="Times New Roman" w:eastAsia="Times New Roman" w:hAnsi="Times New Roman" w:cs="Times New Roman"/>
          <w:sz w:val="28"/>
          <w:szCs w:val="28"/>
          <w:lang w:eastAsia="ru-RU"/>
        </w:rPr>
        <w:t>.</w:t>
      </w:r>
    </w:p>
    <w:p w:rsidR="00E5093E" w:rsidRDefault="00E5093E"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686F27">
        <w:rPr>
          <w:rFonts w:ascii="Times New Roman" w:eastAsia="Times New Roman" w:hAnsi="Times New Roman" w:cs="Times New Roman"/>
          <w:sz w:val="28"/>
          <w:szCs w:val="28"/>
          <w:lang w:eastAsia="ru-RU"/>
        </w:rPr>
        <w:t>Признать утратившим силу п</w:t>
      </w:r>
      <w:r>
        <w:rPr>
          <w:rFonts w:ascii="Times New Roman" w:eastAsia="Times New Roman" w:hAnsi="Times New Roman" w:cs="Times New Roman"/>
          <w:sz w:val="28"/>
          <w:szCs w:val="28"/>
          <w:lang w:eastAsia="ru-RU"/>
        </w:rPr>
        <w:t xml:space="preserve">остановление администрации сельского поселения Солнечный от 28.01.2022 №30 «Об утверждении </w:t>
      </w:r>
      <w:r w:rsidRPr="00E5093E">
        <w:rPr>
          <w:rFonts w:ascii="Times New Roman" w:eastAsia="Times New Roman" w:hAnsi="Times New Roman" w:cs="Times New Roman"/>
          <w:sz w:val="28"/>
          <w:szCs w:val="28"/>
          <w:lang w:eastAsia="ru-RU"/>
        </w:rPr>
        <w:t>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r w:rsidR="00686F27">
        <w:rPr>
          <w:rFonts w:ascii="Times New Roman" w:eastAsia="Times New Roman" w:hAnsi="Times New Roman" w:cs="Times New Roman"/>
          <w:sz w:val="28"/>
          <w:szCs w:val="28"/>
          <w:lang w:eastAsia="ru-RU"/>
        </w:rPr>
        <w:t>.</w:t>
      </w:r>
    </w:p>
    <w:p w:rsidR="00C1203D" w:rsidRPr="00C1203D" w:rsidRDefault="00E5093E" w:rsidP="00893399">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E14424">
        <w:rPr>
          <w:rFonts w:ascii="Times New Roman" w:eastAsia="Times New Roman" w:hAnsi="Times New Roman" w:cs="Times New Roman"/>
          <w:sz w:val="28"/>
          <w:szCs w:val="28"/>
          <w:lang w:eastAsia="ru-RU"/>
        </w:rPr>
        <w:t>.</w:t>
      </w:r>
      <w:r w:rsidR="00893399">
        <w:rPr>
          <w:rFonts w:ascii="Times New Roman" w:eastAsia="Times New Roman" w:hAnsi="Times New Roman" w:cs="Times New Roman"/>
          <w:sz w:val="28"/>
          <w:szCs w:val="28"/>
          <w:lang w:eastAsia="ru-RU"/>
        </w:rPr>
        <w:t xml:space="preserve"> </w:t>
      </w:r>
      <w:r w:rsidR="00C1203D" w:rsidRPr="00C1203D">
        <w:rPr>
          <w:rFonts w:ascii="Times New Roman" w:eastAsia="Times New Roman" w:hAnsi="Times New Roman" w:cs="Times New Roman"/>
          <w:sz w:val="28"/>
          <w:szCs w:val="28"/>
          <w:lang w:eastAsia="ru-RU"/>
        </w:rPr>
        <w:t xml:space="preserve">Контроль за исполнением настоящего постановления возложить на заместителя главы по вопросам ЖКХ, благоустройства территории и муниципального контроля. </w:t>
      </w:r>
    </w:p>
    <w:p w:rsidR="00C1203D" w:rsidRPr="00C1203D" w:rsidRDefault="00C1203D" w:rsidP="00C1203D">
      <w:pPr>
        <w:spacing w:after="0" w:line="240" w:lineRule="auto"/>
        <w:ind w:right="22"/>
        <w:jc w:val="both"/>
        <w:rPr>
          <w:rFonts w:ascii="Times New Roman" w:eastAsia="Times New Roman" w:hAnsi="Times New Roman" w:cs="Times New Roman"/>
          <w:sz w:val="27"/>
          <w:szCs w:val="27"/>
          <w:lang w:eastAsia="ru-RU"/>
        </w:rPr>
      </w:pPr>
    </w:p>
    <w:p w:rsidR="00C1203D" w:rsidRPr="00C1203D" w:rsidRDefault="00C1203D" w:rsidP="00C1203D">
      <w:pPr>
        <w:spacing w:after="0" w:line="240" w:lineRule="auto"/>
        <w:jc w:val="both"/>
        <w:rPr>
          <w:rFonts w:ascii="Times New Roman" w:eastAsia="Times New Roman" w:hAnsi="Times New Roman" w:cs="Times New Roman"/>
          <w:sz w:val="27"/>
          <w:szCs w:val="27"/>
          <w:lang w:eastAsia="ru-RU"/>
        </w:rPr>
      </w:pPr>
    </w:p>
    <w:p w:rsidR="00C1203D" w:rsidRPr="00C1203D" w:rsidRDefault="00C1203D" w:rsidP="00C1203D">
      <w:pPr>
        <w:spacing w:after="0" w:line="240" w:lineRule="auto"/>
        <w:jc w:val="both"/>
        <w:rPr>
          <w:rFonts w:ascii="Times New Roman" w:eastAsia="Times New Roman" w:hAnsi="Times New Roman" w:cs="Times New Roman"/>
          <w:sz w:val="27"/>
          <w:szCs w:val="27"/>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097"/>
      </w:tblGrid>
      <w:tr w:rsidR="00FD14A4" w:rsidTr="00FD14A4">
        <w:tc>
          <w:tcPr>
            <w:tcW w:w="5210" w:type="dxa"/>
          </w:tcPr>
          <w:p w:rsidR="00FD14A4" w:rsidRDefault="00CD1848" w:rsidP="00FD14A4">
            <w:pPr>
              <w:tabs>
                <w:tab w:val="left" w:pos="426"/>
              </w:tabs>
              <w:spacing w:after="0" w:line="240" w:lineRule="auto"/>
              <w:contextualSpacing/>
              <w:rPr>
                <w:rFonts w:eastAsia="Times New Roman"/>
                <w:sz w:val="28"/>
                <w:szCs w:val="28"/>
              </w:rPr>
            </w:pPr>
            <w:r>
              <w:rPr>
                <w:rFonts w:eastAsia="Times New Roman"/>
                <w:sz w:val="28"/>
                <w:szCs w:val="28"/>
              </w:rPr>
              <w:t>Глава сельского поселения Солнечный</w:t>
            </w:r>
          </w:p>
        </w:tc>
        <w:tc>
          <w:tcPr>
            <w:tcW w:w="5211" w:type="dxa"/>
          </w:tcPr>
          <w:p w:rsidR="00FD14A4" w:rsidRDefault="00CD1848" w:rsidP="00FD14A4">
            <w:pPr>
              <w:tabs>
                <w:tab w:val="left" w:pos="426"/>
              </w:tabs>
              <w:spacing w:after="0" w:line="240" w:lineRule="auto"/>
              <w:contextualSpacing/>
              <w:jc w:val="right"/>
              <w:rPr>
                <w:rFonts w:eastAsia="Times New Roman"/>
                <w:sz w:val="28"/>
                <w:szCs w:val="28"/>
              </w:rPr>
            </w:pPr>
            <w:r>
              <w:rPr>
                <w:rFonts w:eastAsia="Times New Roman"/>
                <w:sz w:val="28"/>
                <w:szCs w:val="28"/>
              </w:rPr>
              <w:t>И.В Наумов</w:t>
            </w:r>
            <w:bookmarkStart w:id="0" w:name="_GoBack"/>
            <w:bookmarkEnd w:id="0"/>
          </w:p>
        </w:tc>
      </w:tr>
    </w:tbl>
    <w:p w:rsidR="00893399" w:rsidRDefault="0089339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D7741" w:rsidRPr="005D7741" w:rsidRDefault="005D7741" w:rsidP="00003A25">
      <w:pPr>
        <w:autoSpaceDE w:val="0"/>
        <w:autoSpaceDN w:val="0"/>
        <w:adjustRightInd w:val="0"/>
        <w:spacing w:after="0" w:line="240" w:lineRule="auto"/>
        <w:ind w:firstLine="720"/>
        <w:jc w:val="right"/>
        <w:rPr>
          <w:rFonts w:ascii="Times New Roman" w:hAnsi="Times New Roman" w:cs="Times New Roman"/>
          <w:sz w:val="24"/>
          <w:szCs w:val="24"/>
        </w:rPr>
      </w:pPr>
      <w:r w:rsidRPr="005D7741">
        <w:rPr>
          <w:rFonts w:ascii="Times New Roman" w:hAnsi="Times New Roman" w:cs="Times New Roman"/>
          <w:sz w:val="24"/>
          <w:szCs w:val="24"/>
        </w:rPr>
        <w:lastRenderedPageBreak/>
        <w:t>Приложение  к постановлению</w:t>
      </w:r>
    </w:p>
    <w:p w:rsidR="005D7741" w:rsidRPr="005D7741" w:rsidRDefault="005D7741" w:rsidP="00003A25">
      <w:pPr>
        <w:autoSpaceDE w:val="0"/>
        <w:autoSpaceDN w:val="0"/>
        <w:adjustRightInd w:val="0"/>
        <w:spacing w:after="0" w:line="240" w:lineRule="auto"/>
        <w:ind w:firstLine="720"/>
        <w:jc w:val="right"/>
        <w:rPr>
          <w:rFonts w:ascii="Times New Roman" w:hAnsi="Times New Roman" w:cs="Times New Roman"/>
          <w:sz w:val="24"/>
          <w:szCs w:val="24"/>
        </w:rPr>
      </w:pPr>
      <w:r w:rsidRPr="005D77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741">
        <w:rPr>
          <w:rFonts w:ascii="Times New Roman" w:hAnsi="Times New Roman" w:cs="Times New Roman"/>
          <w:sz w:val="24"/>
          <w:szCs w:val="24"/>
        </w:rPr>
        <w:t>администрации с.п.Солнечный</w:t>
      </w:r>
    </w:p>
    <w:p w:rsidR="005D7741" w:rsidRDefault="005D7741" w:rsidP="00003A25">
      <w:pPr>
        <w:autoSpaceDE w:val="0"/>
        <w:autoSpaceDN w:val="0"/>
        <w:adjustRightInd w:val="0"/>
        <w:spacing w:after="0" w:line="240" w:lineRule="auto"/>
        <w:ind w:firstLine="720"/>
        <w:jc w:val="right"/>
        <w:rPr>
          <w:rFonts w:ascii="Times New Roman" w:hAnsi="Times New Roman" w:cs="Times New Roman"/>
          <w:sz w:val="24"/>
          <w:szCs w:val="24"/>
        </w:rPr>
      </w:pPr>
      <w:r w:rsidRPr="005D7741">
        <w:rPr>
          <w:rFonts w:ascii="Times New Roman" w:hAnsi="Times New Roman" w:cs="Times New Roman"/>
          <w:sz w:val="24"/>
          <w:szCs w:val="24"/>
        </w:rPr>
        <w:t xml:space="preserve">                                                                     </w:t>
      </w:r>
      <w:r w:rsidR="00003A25">
        <w:rPr>
          <w:rFonts w:ascii="Times New Roman" w:hAnsi="Times New Roman" w:cs="Times New Roman"/>
          <w:sz w:val="24"/>
          <w:szCs w:val="24"/>
        </w:rPr>
        <w:t xml:space="preserve">                          </w:t>
      </w:r>
      <w:r>
        <w:rPr>
          <w:rFonts w:ascii="Times New Roman" w:hAnsi="Times New Roman" w:cs="Times New Roman"/>
          <w:sz w:val="24"/>
          <w:szCs w:val="24"/>
        </w:rPr>
        <w:t>от «</w:t>
      </w:r>
      <w:r w:rsidR="00CD1848">
        <w:rPr>
          <w:rFonts w:ascii="Times New Roman" w:hAnsi="Times New Roman" w:cs="Times New Roman"/>
          <w:sz w:val="24"/>
          <w:szCs w:val="24"/>
        </w:rPr>
        <w:t>23</w:t>
      </w:r>
      <w:r w:rsidRPr="005D7741">
        <w:rPr>
          <w:rFonts w:ascii="Times New Roman" w:hAnsi="Times New Roman" w:cs="Times New Roman"/>
          <w:sz w:val="24"/>
          <w:szCs w:val="24"/>
        </w:rPr>
        <w:t>»</w:t>
      </w:r>
      <w:r w:rsidR="00CD1848">
        <w:rPr>
          <w:rFonts w:ascii="Times New Roman" w:hAnsi="Times New Roman" w:cs="Times New Roman"/>
          <w:sz w:val="24"/>
          <w:szCs w:val="24"/>
        </w:rPr>
        <w:t xml:space="preserve"> августа </w:t>
      </w:r>
      <w:r w:rsidRPr="005D7741">
        <w:rPr>
          <w:rFonts w:ascii="Times New Roman" w:hAnsi="Times New Roman" w:cs="Times New Roman"/>
          <w:sz w:val="24"/>
          <w:szCs w:val="24"/>
        </w:rPr>
        <w:t>202</w:t>
      </w:r>
      <w:r w:rsidR="00A55180">
        <w:rPr>
          <w:rFonts w:ascii="Times New Roman" w:hAnsi="Times New Roman" w:cs="Times New Roman"/>
          <w:sz w:val="24"/>
          <w:szCs w:val="24"/>
        </w:rPr>
        <w:t>2</w:t>
      </w:r>
      <w:r w:rsidRPr="005D7741">
        <w:rPr>
          <w:rFonts w:ascii="Times New Roman" w:hAnsi="Times New Roman" w:cs="Times New Roman"/>
          <w:sz w:val="24"/>
          <w:szCs w:val="24"/>
        </w:rPr>
        <w:t xml:space="preserve"> г</w:t>
      </w:r>
      <w:r w:rsidR="00003A25">
        <w:rPr>
          <w:rFonts w:ascii="Times New Roman" w:hAnsi="Times New Roman" w:cs="Times New Roman"/>
          <w:sz w:val="24"/>
          <w:szCs w:val="24"/>
        </w:rPr>
        <w:t>.</w:t>
      </w:r>
      <w:r w:rsidRPr="005D7741">
        <w:rPr>
          <w:rFonts w:ascii="Times New Roman" w:hAnsi="Times New Roman" w:cs="Times New Roman"/>
          <w:sz w:val="24"/>
          <w:szCs w:val="24"/>
        </w:rPr>
        <w:t xml:space="preserve"> №</w:t>
      </w:r>
      <w:r w:rsidR="00CD1848">
        <w:rPr>
          <w:rFonts w:ascii="Times New Roman" w:hAnsi="Times New Roman" w:cs="Times New Roman"/>
          <w:sz w:val="24"/>
          <w:szCs w:val="24"/>
        </w:rPr>
        <w:t xml:space="preserve"> 285</w:t>
      </w:r>
      <w:r w:rsidRPr="005D7741">
        <w:rPr>
          <w:rFonts w:ascii="Times New Roman" w:hAnsi="Times New Roman" w:cs="Times New Roman"/>
          <w:sz w:val="24"/>
          <w:szCs w:val="24"/>
        </w:rPr>
        <w:t xml:space="preserve"> </w:t>
      </w:r>
      <w:r w:rsidR="00003A25">
        <w:rPr>
          <w:rFonts w:ascii="Times New Roman" w:hAnsi="Times New Roman" w:cs="Times New Roman"/>
          <w:sz w:val="24"/>
          <w:szCs w:val="24"/>
        </w:rPr>
        <w:t xml:space="preserve">   </w:t>
      </w:r>
    </w:p>
    <w:p w:rsidR="005D7741" w:rsidRPr="005D7741" w:rsidRDefault="005D7741" w:rsidP="005D7741">
      <w:pPr>
        <w:autoSpaceDE w:val="0"/>
        <w:autoSpaceDN w:val="0"/>
        <w:adjustRightInd w:val="0"/>
        <w:spacing w:after="0" w:line="240" w:lineRule="auto"/>
        <w:ind w:firstLine="720"/>
        <w:jc w:val="right"/>
        <w:rPr>
          <w:rFonts w:ascii="Times New Roman" w:hAnsi="Times New Roman" w:cs="Times New Roman"/>
          <w:sz w:val="24"/>
          <w:szCs w:val="24"/>
        </w:rPr>
      </w:pPr>
      <w:r w:rsidRPr="005D7741">
        <w:rPr>
          <w:rFonts w:ascii="Times New Roman" w:hAnsi="Times New Roman" w:cs="Times New Roman"/>
          <w:sz w:val="24"/>
          <w:szCs w:val="24"/>
        </w:rPr>
        <w:t xml:space="preserve">  </w:t>
      </w:r>
    </w:p>
    <w:p w:rsidR="00E85A99" w:rsidRPr="00684716" w:rsidRDefault="00E85A99" w:rsidP="00E85A99">
      <w:pPr>
        <w:autoSpaceDE w:val="0"/>
        <w:autoSpaceDN w:val="0"/>
        <w:adjustRightInd w:val="0"/>
        <w:spacing w:after="0" w:line="240" w:lineRule="auto"/>
        <w:ind w:firstLine="720"/>
        <w:jc w:val="right"/>
        <w:rPr>
          <w:rFonts w:ascii="Times New Roman" w:hAnsi="Times New Roman" w:cs="Times New Roman"/>
          <w:sz w:val="24"/>
          <w:szCs w:val="24"/>
        </w:rPr>
      </w:pPr>
    </w:p>
    <w:p w:rsidR="00893399" w:rsidRPr="008B53F2" w:rsidRDefault="00893399" w:rsidP="00893399">
      <w:pPr>
        <w:pStyle w:val="ConsPlusTitle"/>
        <w:widowControl/>
        <w:jc w:val="center"/>
        <w:rPr>
          <w:rFonts w:ascii="Times New Roman" w:hAnsi="Times New Roman" w:cs="Times New Roman"/>
          <w:b w:val="0"/>
          <w:bCs w:val="0"/>
          <w:color w:val="000000"/>
          <w:sz w:val="28"/>
          <w:szCs w:val="28"/>
        </w:rPr>
      </w:pPr>
      <w:r w:rsidRPr="008B53F2">
        <w:rPr>
          <w:rFonts w:ascii="Times New Roman" w:hAnsi="Times New Roman" w:cs="Times New Roman"/>
          <w:b w:val="0"/>
          <w:bCs w:val="0"/>
          <w:color w:val="000000"/>
          <w:sz w:val="28"/>
          <w:szCs w:val="28"/>
        </w:rPr>
        <w:t>Административный регламент</w:t>
      </w: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r w:rsidRPr="00893399">
        <w:rPr>
          <w:rFonts w:ascii="Times New Roman" w:hAnsi="Times New Roman" w:cs="Times New Roman"/>
          <w:b w:val="0"/>
          <w:bCs w:val="0"/>
          <w:color w:val="000000"/>
          <w:sz w:val="28"/>
          <w:szCs w:val="28"/>
        </w:rPr>
        <w:t xml:space="preserve">предоставления муниципальной услуги </w:t>
      </w: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r w:rsidRPr="00893399">
        <w:rPr>
          <w:rFonts w:ascii="Times New Roman" w:hAnsi="Times New Roman" w:cs="Times New Roman"/>
          <w:b w:val="0"/>
          <w:bCs w:val="0"/>
          <w:color w:val="000000"/>
          <w:sz w:val="28"/>
          <w:szCs w:val="28"/>
        </w:rPr>
        <w:t xml:space="preserve">«Установка информационной вывески, согласование </w:t>
      </w: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r w:rsidRPr="00893399">
        <w:rPr>
          <w:rFonts w:ascii="Times New Roman" w:hAnsi="Times New Roman" w:cs="Times New Roman"/>
          <w:b w:val="0"/>
          <w:bCs w:val="0"/>
          <w:color w:val="000000"/>
          <w:sz w:val="28"/>
          <w:szCs w:val="28"/>
        </w:rPr>
        <w:t>дизайн-проекта размещения вывески»</w:t>
      </w: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r w:rsidRPr="00893399">
        <w:rPr>
          <w:rFonts w:ascii="Times New Roman" w:hAnsi="Times New Roman" w:cs="Times New Roman"/>
          <w:b w:val="0"/>
          <w:bCs w:val="0"/>
          <w:color w:val="000000"/>
          <w:sz w:val="28"/>
          <w:szCs w:val="28"/>
        </w:rPr>
        <w:t>Общие положения</w:t>
      </w: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p>
    <w:p w:rsidR="00893399" w:rsidRPr="00893399" w:rsidRDefault="00893399" w:rsidP="00893399">
      <w:pPr>
        <w:pStyle w:val="ConsPlusTitle"/>
        <w:widowControl/>
        <w:jc w:val="center"/>
        <w:rPr>
          <w:rFonts w:ascii="Times New Roman" w:hAnsi="Times New Roman" w:cs="Times New Roman"/>
          <w:b w:val="0"/>
          <w:bCs w:val="0"/>
          <w:color w:val="000000"/>
          <w:sz w:val="28"/>
          <w:szCs w:val="28"/>
        </w:rPr>
      </w:pPr>
      <w:r w:rsidRPr="00893399">
        <w:rPr>
          <w:rFonts w:ascii="Times New Roman" w:hAnsi="Times New Roman" w:cs="Times New Roman"/>
          <w:b w:val="0"/>
          <w:bCs w:val="0"/>
          <w:color w:val="000000"/>
          <w:sz w:val="28"/>
          <w:szCs w:val="28"/>
        </w:rPr>
        <w:t>1.1. Предмет регулирования административного регламента</w:t>
      </w:r>
    </w:p>
    <w:p w:rsidR="00893399" w:rsidRDefault="00893399" w:rsidP="00893399">
      <w:pPr>
        <w:autoSpaceDE w:val="0"/>
        <w:autoSpaceDN w:val="0"/>
        <w:adjustRightInd w:val="0"/>
        <w:jc w:val="both"/>
        <w:outlineLvl w:val="0"/>
      </w:pP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1.1.1.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 регламент) устанавливает стандарт предоставления муниципальной услуги «Установка информационной вывески, согласование дизайн-проекта размещения вывески» (далее - муниципальная услуга)  состав,  последовательность  и  сроки выполнения административных процедур и административных действий администрации сельского поселения </w:t>
      </w:r>
      <w:r w:rsidR="00FD14A4">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xml:space="preserve"> (далее – администрация поселения) по предоставлению муниципальной услуги, в том числе особенности административных процедур в электронном виде, формы контроля за исполнением регламента, досудебный порядок обжалования решений и действий (бездействия)  администрации поселения, должностных лиц, предоставляющих муниципальную услугу, а также порядок её взаимодействия с заявителями,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(далее - МФЦ) при предоставлении муниципальной услуги. </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FD14A4" w:rsidP="00D85383">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1.2. </w:t>
      </w:r>
      <w:r w:rsidR="00893399" w:rsidRPr="00D85383">
        <w:rPr>
          <w:rFonts w:ascii="Times New Roman" w:hAnsi="Times New Roman" w:cs="Times New Roman"/>
          <w:b w:val="0"/>
          <w:bCs w:val="0"/>
          <w:color w:val="000000"/>
          <w:sz w:val="28"/>
          <w:szCs w:val="28"/>
        </w:rPr>
        <w:t>Круг заявителей</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1.2.1. Заявителями на получение муниципальной услуги являются индивидуальные предприниматели и юридические лица (далее – заявитель).</w:t>
      </w:r>
    </w:p>
    <w:p w:rsidR="00893399" w:rsidRPr="00FD14A4" w:rsidRDefault="00893399" w:rsidP="00FD14A4">
      <w:pPr>
        <w:pStyle w:val="ConsPlusTitle"/>
        <w:widowControl/>
        <w:ind w:firstLine="708"/>
        <w:jc w:val="both"/>
        <w:rPr>
          <w:rFonts w:ascii="Times New Roman" w:hAnsi="Times New Roman" w:cs="Times New Roman"/>
          <w:b w:val="0"/>
          <w:bCs w:val="0"/>
          <w:color w:val="000000"/>
          <w:sz w:val="28"/>
          <w:szCs w:val="28"/>
        </w:rPr>
      </w:pPr>
      <w:r w:rsidRPr="00FD14A4">
        <w:rPr>
          <w:rFonts w:ascii="Times New Roman" w:hAnsi="Times New Roman" w:cs="Times New Roman"/>
          <w:b w:val="0"/>
          <w:bCs w:val="0"/>
          <w:color w:val="000000"/>
          <w:sz w:val="28"/>
          <w:szCs w:val="28"/>
        </w:rPr>
        <w:t>1.2.2. 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xml:space="preserve">1.3. Требования к порядку информирования о предоставлении </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муниципальной услуги</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xml:space="preserve">1.3.1. Информация о месте нахождения, справочных телефонах, в том числе номер телефона-автоинформатора, графике работы, адресе официального сайта, а также электронной почты и (или) формы обратной связи администрации поселения, службы контроля за муниципальным </w:t>
      </w:r>
      <w:proofErr w:type="gramStart"/>
      <w:r w:rsidRPr="00D85383">
        <w:rPr>
          <w:rFonts w:ascii="Times New Roman" w:hAnsi="Times New Roman" w:cs="Times New Roman"/>
          <w:b w:val="0"/>
          <w:bCs w:val="0"/>
          <w:color w:val="000000"/>
          <w:sz w:val="28"/>
          <w:szCs w:val="28"/>
        </w:rPr>
        <w:t>имуществом  администрации</w:t>
      </w:r>
      <w:proofErr w:type="gramEnd"/>
      <w:r w:rsidRPr="00D85383">
        <w:rPr>
          <w:rFonts w:ascii="Times New Roman" w:hAnsi="Times New Roman" w:cs="Times New Roman"/>
          <w:b w:val="0"/>
          <w:bCs w:val="0"/>
          <w:color w:val="000000"/>
          <w:sz w:val="28"/>
          <w:szCs w:val="28"/>
        </w:rPr>
        <w:t xml:space="preserve"> сельского </w:t>
      </w:r>
      <w:r w:rsidRPr="00D85383">
        <w:rPr>
          <w:rFonts w:ascii="Times New Roman" w:hAnsi="Times New Roman" w:cs="Times New Roman"/>
          <w:b w:val="0"/>
          <w:bCs w:val="0"/>
          <w:color w:val="000000"/>
          <w:sz w:val="28"/>
          <w:szCs w:val="28"/>
        </w:rPr>
        <w:lastRenderedPageBreak/>
        <w:t xml:space="preserve">поселения </w:t>
      </w:r>
      <w:r w:rsidR="00FD14A4">
        <w:rPr>
          <w:rFonts w:ascii="Times New Roman" w:hAnsi="Times New Roman" w:cs="Times New Roman"/>
          <w:b w:val="0"/>
          <w:bCs w:val="0"/>
          <w:color w:val="000000"/>
          <w:sz w:val="28"/>
          <w:szCs w:val="28"/>
        </w:rPr>
        <w:t>Солнечны</w:t>
      </w:r>
      <w:r w:rsidRPr="00D85383">
        <w:rPr>
          <w:rFonts w:ascii="Times New Roman" w:hAnsi="Times New Roman" w:cs="Times New Roman"/>
          <w:b w:val="0"/>
          <w:bCs w:val="0"/>
          <w:color w:val="000000"/>
          <w:sz w:val="28"/>
          <w:szCs w:val="28"/>
        </w:rPr>
        <w:t>й (далее – Служба), МФЦ размещается в информационно- телекоммуникационной сети «Интернет»:</w:t>
      </w:r>
    </w:p>
    <w:p w:rsidR="00FD14A4"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на официальном сайте администрации сельского поселения </w:t>
      </w:r>
      <w:r w:rsidR="00FD14A4">
        <w:rPr>
          <w:rFonts w:ascii="Times New Roman" w:hAnsi="Times New Roman" w:cs="Times New Roman"/>
          <w:b w:val="0"/>
          <w:bCs w:val="0"/>
          <w:color w:val="000000"/>
          <w:sz w:val="28"/>
          <w:szCs w:val="28"/>
        </w:rPr>
        <w:t>Солнечны</w:t>
      </w:r>
      <w:r w:rsidR="00FD14A4" w:rsidRPr="00D85383">
        <w:rPr>
          <w:rFonts w:ascii="Times New Roman" w:hAnsi="Times New Roman" w:cs="Times New Roman"/>
          <w:b w:val="0"/>
          <w:bCs w:val="0"/>
          <w:color w:val="000000"/>
          <w:sz w:val="28"/>
          <w:szCs w:val="28"/>
        </w:rPr>
        <w:t>й</w:t>
      </w:r>
      <w:r w:rsidRPr="00D85383">
        <w:rPr>
          <w:rFonts w:ascii="Times New Roman" w:hAnsi="Times New Roman" w:cs="Times New Roman"/>
          <w:b w:val="0"/>
          <w:bCs w:val="0"/>
          <w:color w:val="000000"/>
          <w:sz w:val="28"/>
          <w:szCs w:val="28"/>
        </w:rPr>
        <w:t xml:space="preserve"> </w:t>
      </w:r>
      <w:r w:rsidR="00FD14A4">
        <w:rPr>
          <w:rFonts w:ascii="Times New Roman" w:hAnsi="Times New Roman" w:cs="Times New Roman"/>
          <w:b w:val="0"/>
          <w:bCs w:val="0"/>
          <w:color w:val="000000"/>
          <w:sz w:val="28"/>
          <w:szCs w:val="28"/>
        </w:rPr>
        <w:t>–</w:t>
      </w:r>
      <w:r w:rsidRPr="00D85383">
        <w:rPr>
          <w:rFonts w:ascii="Times New Roman" w:hAnsi="Times New Roman" w:cs="Times New Roman"/>
          <w:b w:val="0"/>
          <w:bCs w:val="0"/>
          <w:color w:val="000000"/>
          <w:sz w:val="28"/>
          <w:szCs w:val="28"/>
        </w:rPr>
        <w:t xml:space="preserve"> </w:t>
      </w:r>
    </w:p>
    <w:p w:rsidR="00893399" w:rsidRPr="00D85383" w:rsidRDefault="00FD14A4" w:rsidP="00FD14A4">
      <w:pPr>
        <w:pStyle w:val="ConsPlusTitle"/>
        <w:widowControl/>
        <w:jc w:val="both"/>
        <w:rPr>
          <w:rFonts w:ascii="Times New Roman" w:hAnsi="Times New Roman" w:cs="Times New Roman"/>
          <w:b w:val="0"/>
          <w:bCs w:val="0"/>
          <w:color w:val="000000"/>
          <w:sz w:val="28"/>
          <w:szCs w:val="28"/>
        </w:rPr>
      </w:pPr>
      <w:r w:rsidRPr="00FD14A4">
        <w:rPr>
          <w:rFonts w:ascii="Times New Roman" w:hAnsi="Times New Roman" w:cs="Times New Roman"/>
          <w:b w:val="0"/>
          <w:bCs w:val="0"/>
          <w:color w:val="000000"/>
          <w:sz w:val="28"/>
          <w:szCs w:val="28"/>
        </w:rPr>
        <w:t xml:space="preserve">www.sp-sun.ru </w:t>
      </w:r>
      <w:r w:rsidR="00893399" w:rsidRPr="00D85383">
        <w:rPr>
          <w:rFonts w:ascii="Times New Roman" w:hAnsi="Times New Roman" w:cs="Times New Roman"/>
          <w:b w:val="0"/>
          <w:bCs w:val="0"/>
          <w:color w:val="000000"/>
          <w:sz w:val="28"/>
          <w:szCs w:val="28"/>
        </w:rPr>
        <w:t>(далее - официальный сайт);</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1.3.2. Информирование заявителей по вопросам предоставления муниципальной услуги, порядке </w:t>
      </w:r>
      <w:proofErr w:type="gramStart"/>
      <w:r w:rsidRPr="00D85383">
        <w:rPr>
          <w:rFonts w:ascii="Times New Roman" w:hAnsi="Times New Roman" w:cs="Times New Roman"/>
          <w:b w:val="0"/>
          <w:bCs w:val="0"/>
          <w:color w:val="000000"/>
          <w:sz w:val="28"/>
          <w:szCs w:val="28"/>
        </w:rPr>
        <w:t>и  ходе</w:t>
      </w:r>
      <w:proofErr w:type="gramEnd"/>
      <w:r w:rsidRPr="00D85383">
        <w:rPr>
          <w:rFonts w:ascii="Times New Roman" w:hAnsi="Times New Roman" w:cs="Times New Roman"/>
          <w:b w:val="0"/>
          <w:bCs w:val="0"/>
          <w:color w:val="000000"/>
          <w:sz w:val="28"/>
          <w:szCs w:val="28"/>
        </w:rPr>
        <w:t xml:space="preserve"> предоставления муниципальной услуги, осуществляется в следующих формах: </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устной (при личном обращении заявителя) или по </w:t>
      </w:r>
      <w:proofErr w:type="gramStart"/>
      <w:r w:rsidRPr="00D85383">
        <w:rPr>
          <w:rFonts w:ascii="Times New Roman" w:hAnsi="Times New Roman" w:cs="Times New Roman"/>
          <w:b w:val="0"/>
          <w:bCs w:val="0"/>
          <w:color w:val="000000"/>
          <w:sz w:val="28"/>
          <w:szCs w:val="28"/>
        </w:rPr>
        <w:t>телефону  в</w:t>
      </w:r>
      <w:proofErr w:type="gramEnd"/>
      <w:r w:rsidRPr="00D85383">
        <w:rPr>
          <w:rFonts w:ascii="Times New Roman" w:hAnsi="Times New Roman" w:cs="Times New Roman"/>
          <w:b w:val="0"/>
          <w:bCs w:val="0"/>
          <w:color w:val="000000"/>
          <w:sz w:val="28"/>
          <w:szCs w:val="28"/>
        </w:rPr>
        <w:t xml:space="preserve"> администрацию поселения  или МФЦ;</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письменной (при письменном обращении заявителя по почте, электронной почте, факсу);</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форме информационных (мультимедийных) материалов на официальном сайте, Едином и региональном порталах.</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(далее – Федеральный закон № 63-ФЗ), и (или) документа на бумажном носителе независимо от формы или способа обращения заявителя.</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1.3.3. Информирование (консультирование) по вопросам предоставления муниципальной услуги осуществляется специалистом Службы, ответственным за предоставление муниципальной услуги (далее – специалист Службы), специалистом МФЦ.</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Информирование осуществляется по вопросам, касающимся: </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w:t>
      </w:r>
      <w:r w:rsidR="00686F27">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способов подачи заявления о предоставлении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адресов администрации поселения и МФЦ, обращение в которые необходимо для предоставления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справочной информации администрации поселения  и МФЦ;</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документов, необходимых для предоставления  муниципальной услуги,  порядка и сроков  её предоставления;</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порядка получения сведений о ходе рассмотрения заявления о предоставлении муниципальной услуги и о результатах её предоставления;</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Получение информации по вопросам предоставления муниципальной услуги осуществляется бесплатно.</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1.3.4. На Едином и региональном порталах размещается следующая информация:</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 круг заявителей;</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 срок предоставления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 исчерпывающий перечень оснований для отказа в предоставлении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7) форма заявления, используемая при предоставлении муниципальной услуги.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1.3.5. В случае устного обращения (лично или по телефону) заявителя специалист Службы,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общении с заявителями (по телефону или лично) специалист Службы,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При невозможности специалиста Службы, специалиста МФЦ принявшего звонок, самостоятельно ответить на поставленные вопросы, телефонный звонок </w:t>
      </w:r>
      <w:r w:rsidRPr="00D85383">
        <w:rPr>
          <w:rFonts w:ascii="Times New Roman" w:hAnsi="Times New Roman" w:cs="Times New Roman"/>
          <w:b w:val="0"/>
          <w:bCs w:val="0"/>
          <w:color w:val="000000"/>
          <w:sz w:val="28"/>
          <w:szCs w:val="28"/>
        </w:rPr>
        <w:lastRenderedPageBreak/>
        <w:t>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случае если для подготовки ответа требуется продолжительное время, специалист Службы, специалист МФЦ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Время ожидания в очереди при личном обращении заявителя за информацией по вопросам предоставления муниципальной услуги не должно превышать 15 минут.</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Специалисты Службы и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Информирование осуществляется в соответствии с графиком приема граждан.</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подпункте 1.3.1 пункта 1.3 настоящего регламента.</w:t>
      </w:r>
    </w:p>
    <w:p w:rsidR="00893399" w:rsidRPr="00D85383" w:rsidRDefault="00893399" w:rsidP="00FD14A4">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администрации поселения.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 письменному обращению специалист Службы подробно в письменной форме разъясняет гражданину сведения по вопросам, указанным в подпункте 1.3.3. пункта 1.3. настоящего регламента в порядке, установленном действующим законодательством.</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1.3.7. На информационных стендах в местах предоставления муниципальной услуги и на официальном сайте размещается следующая информация: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1) извлечение из законодательных и иных нормативных правовых актов Российской Федерации, Ханты – </w:t>
      </w:r>
      <w:r w:rsidRPr="00ED2216">
        <w:rPr>
          <w:rFonts w:ascii="Times New Roman" w:hAnsi="Times New Roman" w:cs="Times New Roman"/>
          <w:b w:val="0"/>
          <w:bCs w:val="0"/>
          <w:sz w:val="28"/>
          <w:szCs w:val="28"/>
        </w:rPr>
        <w:t xml:space="preserve">Мансийского автономного округа – Югры, муниципальных правовых актов администрации сельского поселения </w:t>
      </w:r>
      <w:r w:rsidR="007A0248" w:rsidRPr="00ED2216">
        <w:rPr>
          <w:rFonts w:ascii="Times New Roman" w:hAnsi="Times New Roman" w:cs="Times New Roman"/>
          <w:b w:val="0"/>
          <w:bCs w:val="0"/>
          <w:sz w:val="28"/>
          <w:szCs w:val="28"/>
        </w:rPr>
        <w:t>Солнечный</w:t>
      </w:r>
      <w:r w:rsidRPr="00ED2216">
        <w:rPr>
          <w:rFonts w:ascii="Times New Roman" w:hAnsi="Times New Roman" w:cs="Times New Roman"/>
          <w:b w:val="0"/>
          <w:bCs w:val="0"/>
          <w:sz w:val="28"/>
          <w:szCs w:val="28"/>
        </w:rPr>
        <w:t xml:space="preserve">, содержащих нормы, регулирующие деятельность </w:t>
      </w:r>
      <w:r w:rsidRPr="00D85383">
        <w:rPr>
          <w:rFonts w:ascii="Times New Roman" w:hAnsi="Times New Roman" w:cs="Times New Roman"/>
          <w:b w:val="0"/>
          <w:bCs w:val="0"/>
          <w:color w:val="000000"/>
          <w:sz w:val="28"/>
          <w:szCs w:val="28"/>
        </w:rPr>
        <w:t>по предоставлению муниципальных услуг;</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 места нахождения, графики работы, справочные телефоны, адрес электронной почты, официального сайта  администрации поселения, Службы, МФЦ;</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4) бланки заявления о предоставлении муниципальной услуги и образец их заполнения;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 исчерпывающий перечень документов, необходимых для предоставления муниципальной услуги;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6) основания для отказа в предоставлении муниципальной услуги;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7) текст настоящего регламента с приложениями (извлечения на информационных стендах, полный текст – на официальном сайте, Едином и региональном порталах; с полным текстом настоящего регламента можно ознакомиться также, обратившись к специалисту Службы или специалисту МФЦ).</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поселения и МФЦ,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и регламентом работы МФЦ.</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1.3.8. В случае внесения изменений в порядок предоставления муниципальной услуги специалист Службы,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Службе при обращении заявителя лично, по телефону посредством электронной</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почты.</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Размещение информации о порядке предоставления муниципальной услуги в помещении МФЦ осуществляется на основании соглашения о взаимодействии, требований к информированию, установленных настоящим регламентом.</w:t>
      </w:r>
    </w:p>
    <w:p w:rsidR="00893399" w:rsidRDefault="00893399" w:rsidP="00FD14A4">
      <w:pPr>
        <w:pStyle w:val="ConsPlusTitle"/>
        <w:widowControl/>
        <w:jc w:val="both"/>
        <w:rPr>
          <w:rFonts w:ascii="Times New Roman" w:hAnsi="Times New Roman" w:cs="Times New Roman"/>
          <w:b w:val="0"/>
          <w:bCs w:val="0"/>
          <w:color w:val="000000"/>
          <w:sz w:val="28"/>
          <w:szCs w:val="28"/>
        </w:rPr>
      </w:pPr>
    </w:p>
    <w:p w:rsidR="00C070DD" w:rsidRDefault="00C070DD" w:rsidP="00FD14A4">
      <w:pPr>
        <w:pStyle w:val="ConsPlusTitle"/>
        <w:widowControl/>
        <w:jc w:val="both"/>
        <w:rPr>
          <w:rFonts w:ascii="Times New Roman" w:hAnsi="Times New Roman" w:cs="Times New Roman"/>
          <w:b w:val="0"/>
          <w:bCs w:val="0"/>
          <w:color w:val="000000"/>
          <w:sz w:val="28"/>
          <w:szCs w:val="28"/>
        </w:rPr>
      </w:pPr>
    </w:p>
    <w:p w:rsidR="00C070DD" w:rsidRDefault="00C070DD" w:rsidP="00FD14A4">
      <w:pPr>
        <w:pStyle w:val="ConsPlusTitle"/>
        <w:widowControl/>
        <w:jc w:val="both"/>
        <w:rPr>
          <w:rFonts w:ascii="Times New Roman" w:hAnsi="Times New Roman" w:cs="Times New Roman"/>
          <w:b w:val="0"/>
          <w:bCs w:val="0"/>
          <w:color w:val="000000"/>
          <w:sz w:val="28"/>
          <w:szCs w:val="28"/>
        </w:rPr>
      </w:pPr>
    </w:p>
    <w:p w:rsidR="00C070DD" w:rsidRPr="00D85383" w:rsidRDefault="00C070DD" w:rsidP="00FD14A4">
      <w:pPr>
        <w:pStyle w:val="ConsPlusTitle"/>
        <w:widowControl/>
        <w:jc w:val="both"/>
        <w:rPr>
          <w:rFonts w:ascii="Times New Roman" w:hAnsi="Times New Roman" w:cs="Times New Roman"/>
          <w:b w:val="0"/>
          <w:bCs w:val="0"/>
          <w:color w:val="000000"/>
          <w:sz w:val="28"/>
          <w:szCs w:val="28"/>
        </w:rPr>
      </w:pPr>
    </w:p>
    <w:p w:rsidR="00893399" w:rsidRPr="00D85383" w:rsidRDefault="007A0248" w:rsidP="007A024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 </w:t>
      </w:r>
      <w:r w:rsidR="00893399" w:rsidRPr="00D85383">
        <w:rPr>
          <w:rFonts w:ascii="Times New Roman" w:hAnsi="Times New Roman" w:cs="Times New Roman"/>
          <w:b w:val="0"/>
          <w:bCs w:val="0"/>
          <w:color w:val="000000"/>
          <w:sz w:val="28"/>
          <w:szCs w:val="28"/>
        </w:rPr>
        <w:t>Стандарт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7A0248" w:rsidP="007A024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2.1. </w:t>
      </w:r>
      <w:r w:rsidR="00893399" w:rsidRPr="00D85383">
        <w:rPr>
          <w:rFonts w:ascii="Times New Roman" w:hAnsi="Times New Roman" w:cs="Times New Roman"/>
          <w:b w:val="0"/>
          <w:bCs w:val="0"/>
          <w:color w:val="000000"/>
          <w:sz w:val="28"/>
          <w:szCs w:val="28"/>
        </w:rPr>
        <w:t>Наименование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2.1.1. Установка информационной вывески, согласование дизайн-проекта размещения вывески.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2.2. Наименование органа, предоставляющего муниципальную услугу</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2.2.1. Органом, предоставляющим муниципальную услугу, является администрация поселения.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Непосредственное предоставление муниципальной услуги осуществляет Служба. </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2.2.2. В предоставлении муниципальной услуги в части приема заявлений (запросов)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2.2.3. В рамках межведомственного информационного взаимодействия для предоставления муниципальной услуги Служба взаимодействует с:</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w:t>
      </w:r>
      <w:r w:rsidR="00686F27">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Федеральной службой государственной регистрации, кадастра и картографии (</w:t>
      </w:r>
      <w:proofErr w:type="spellStart"/>
      <w:r w:rsidRPr="00D85383">
        <w:rPr>
          <w:rFonts w:ascii="Times New Roman" w:hAnsi="Times New Roman" w:cs="Times New Roman"/>
          <w:b w:val="0"/>
          <w:bCs w:val="0"/>
          <w:color w:val="000000"/>
          <w:sz w:val="28"/>
          <w:szCs w:val="28"/>
        </w:rPr>
        <w:t>Росреестр</w:t>
      </w:r>
      <w:proofErr w:type="spellEnd"/>
      <w:r w:rsidRPr="00D85383">
        <w:rPr>
          <w:rFonts w:ascii="Times New Roman" w:hAnsi="Times New Roman" w:cs="Times New Roman"/>
          <w:b w:val="0"/>
          <w:bCs w:val="0"/>
          <w:color w:val="000000"/>
          <w:sz w:val="28"/>
          <w:szCs w:val="28"/>
        </w:rPr>
        <w:t>);</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Федеральной налоговой службой Российской Федерации.</w:t>
      </w:r>
    </w:p>
    <w:p w:rsidR="00893399" w:rsidRDefault="00893399" w:rsidP="00172015">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2.2.4.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172015" w:rsidRPr="00172015">
        <w:rPr>
          <w:rFonts w:ascii="Times New Roman" w:hAnsi="Times New Roman" w:cs="Times New Roman"/>
          <w:b w:val="0"/>
          <w:bCs w:val="0"/>
          <w:color w:val="000000"/>
          <w:sz w:val="28"/>
          <w:szCs w:val="28"/>
        </w:rPr>
        <w:t>Перечень муниципальных услуг, утверждён постановлением администрации сельского поселения Солнечный</w:t>
      </w:r>
      <w:r w:rsidR="00C070DD">
        <w:rPr>
          <w:rFonts w:ascii="Times New Roman" w:hAnsi="Times New Roman" w:cs="Times New Roman"/>
          <w:b w:val="0"/>
          <w:bCs w:val="0"/>
          <w:color w:val="000000"/>
          <w:sz w:val="28"/>
          <w:szCs w:val="28"/>
        </w:rPr>
        <w:t xml:space="preserve"> от 05.07.2022 № 224</w:t>
      </w:r>
      <w:r w:rsidR="00172015">
        <w:rPr>
          <w:rFonts w:ascii="Times New Roman" w:hAnsi="Times New Roman" w:cs="Times New Roman"/>
          <w:b w:val="0"/>
          <w:bCs w:val="0"/>
          <w:color w:val="000000"/>
          <w:sz w:val="28"/>
          <w:szCs w:val="28"/>
        </w:rPr>
        <w:t>.</w:t>
      </w:r>
    </w:p>
    <w:p w:rsidR="00172015" w:rsidRPr="00D85383" w:rsidRDefault="00172015" w:rsidP="00172015">
      <w:pPr>
        <w:pStyle w:val="ConsPlusTitle"/>
        <w:widowControl/>
        <w:ind w:firstLine="708"/>
        <w:jc w:val="both"/>
        <w:rPr>
          <w:rFonts w:ascii="Times New Roman" w:hAnsi="Times New Roman" w:cs="Times New Roman"/>
          <w:b w:val="0"/>
          <w:bCs w:val="0"/>
          <w:color w:val="000000"/>
          <w:sz w:val="28"/>
          <w:szCs w:val="28"/>
        </w:rPr>
      </w:pPr>
    </w:p>
    <w:p w:rsidR="00893399" w:rsidRPr="00D85383" w:rsidRDefault="007A0248" w:rsidP="007A024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2.3. </w:t>
      </w:r>
      <w:r w:rsidR="00893399" w:rsidRPr="00D85383">
        <w:rPr>
          <w:rFonts w:ascii="Times New Roman" w:hAnsi="Times New Roman" w:cs="Times New Roman"/>
          <w:b w:val="0"/>
          <w:bCs w:val="0"/>
          <w:color w:val="000000"/>
          <w:sz w:val="28"/>
          <w:szCs w:val="28"/>
        </w:rPr>
        <w:t>Результат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2.3.1. Выдача (направление) заявителю уведомления о согласовании установки информационной вывески, согласование дизайн-проекта размещения вывески.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2.3.2. Выдача (направление) заявителю решения об отказе в предоставлении муниципальной услуги  по основаниям, указанным в подпункте 2.9.2. пункта 2.9. настоящего регламента.</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2.3.3. Документ, являющийся </w:t>
      </w:r>
      <w:proofErr w:type="gramStart"/>
      <w:r w:rsidRPr="00D85383">
        <w:rPr>
          <w:rFonts w:ascii="Times New Roman" w:hAnsi="Times New Roman" w:cs="Times New Roman"/>
          <w:b w:val="0"/>
          <w:bCs w:val="0"/>
          <w:color w:val="000000"/>
          <w:sz w:val="28"/>
          <w:szCs w:val="28"/>
        </w:rPr>
        <w:t>результатом предоставления муниципальной услуги</w:t>
      </w:r>
      <w:proofErr w:type="gramEnd"/>
      <w:r w:rsidRPr="00D85383">
        <w:rPr>
          <w:rFonts w:ascii="Times New Roman" w:hAnsi="Times New Roman" w:cs="Times New Roman"/>
          <w:b w:val="0"/>
          <w:bCs w:val="0"/>
          <w:color w:val="000000"/>
          <w:sz w:val="28"/>
          <w:szCs w:val="28"/>
        </w:rPr>
        <w:t xml:space="preserve"> направляется заявителю одним из способов, указанным в заявлении: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выдается заявителю на бумажном носителе при личном обращении в администрацию поселения, МФЦ в соответствии с выбранным заявителем способом получения результата предоставления муниципальной услуги.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наличии в заявлении указания о выдаче результата муниципальной услуги  через МФЦ по месту представления заявления, Служба обеспечивает передачу документа в МФЦ для выдачи заявителю в сроки, установленные в пункте 2.4 настоящего регламента.</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7A0248" w:rsidP="007A0248">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2.4. </w:t>
      </w:r>
      <w:r w:rsidR="00893399" w:rsidRPr="00D85383">
        <w:rPr>
          <w:rFonts w:ascii="Times New Roman" w:hAnsi="Times New Roman" w:cs="Times New Roman"/>
          <w:b w:val="0"/>
          <w:bCs w:val="0"/>
          <w:color w:val="000000"/>
          <w:sz w:val="28"/>
          <w:szCs w:val="28"/>
        </w:rPr>
        <w:t>Срок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2.4.1. Срок предоставления муниципальной </w:t>
      </w:r>
      <w:proofErr w:type="gramStart"/>
      <w:r w:rsidRPr="00D85383">
        <w:rPr>
          <w:rFonts w:ascii="Times New Roman" w:hAnsi="Times New Roman" w:cs="Times New Roman"/>
          <w:b w:val="0"/>
          <w:bCs w:val="0"/>
          <w:color w:val="000000"/>
          <w:sz w:val="28"/>
          <w:szCs w:val="28"/>
        </w:rPr>
        <w:t>услуги  -</w:t>
      </w:r>
      <w:proofErr w:type="gramEnd"/>
      <w:r w:rsidRPr="00D85383">
        <w:rPr>
          <w:rFonts w:ascii="Times New Roman" w:hAnsi="Times New Roman" w:cs="Times New Roman"/>
          <w:b w:val="0"/>
          <w:bCs w:val="0"/>
          <w:color w:val="000000"/>
          <w:sz w:val="28"/>
          <w:szCs w:val="28"/>
        </w:rPr>
        <w:t xml:space="preserve"> в течение  10  рабочих дней с даты регистрации заявления и документов, необходимых для  предоставления муниципальной услуги в администрации поселения.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2.4.2.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поселения.</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2.5. Правовые основания для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2.6. Исчерпывающий перечень документов, необходимых для предоставления муниципальной услуги, подлежащих предоставлению заявителем</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2.6.1. Заявитель или его представитель представляет в администрацию поселения  заявление о выдаче разрешения на бумажном носителе посредством личного обращения в администрацию поселения, в том числе через МФЦ в соответствии с соглашением о взаимодействии, либо посредством почтового отправления.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Для предоставления муниципальной услуги заявитель (его представитель) самостоятельно представляет следующие документы (лично, по почте, в электронной форме):</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1) </w:t>
      </w:r>
      <w:hyperlink w:anchor="P535" w:history="1">
        <w:r w:rsidRPr="00D85383">
          <w:rPr>
            <w:rFonts w:ascii="Times New Roman" w:hAnsi="Times New Roman" w:cs="Times New Roman"/>
            <w:b w:val="0"/>
            <w:bCs w:val="0"/>
            <w:color w:val="000000"/>
            <w:sz w:val="28"/>
            <w:szCs w:val="28"/>
          </w:rPr>
          <w:t>заявление</w:t>
        </w:r>
      </w:hyperlink>
      <w:r w:rsidRPr="00D85383">
        <w:rPr>
          <w:rFonts w:ascii="Times New Roman" w:hAnsi="Times New Roman" w:cs="Times New Roman"/>
          <w:b w:val="0"/>
          <w:bCs w:val="0"/>
          <w:color w:val="000000"/>
          <w:sz w:val="28"/>
          <w:szCs w:val="28"/>
        </w:rPr>
        <w:t xml:space="preserve"> о предоставлении муниципальной услуги по форме согласно приложению № 1 к настоящему регламенту; </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случае представления заявления об установке информационной вывески, согласовании дизайн-проекта размещения вывески в электронной форме посредством Единого портала в соответствии с подпунктом </w:t>
      </w:r>
      <w:proofErr w:type="gramStart"/>
      <w:r w:rsidRPr="00D85383">
        <w:rPr>
          <w:rFonts w:ascii="Times New Roman" w:hAnsi="Times New Roman" w:cs="Times New Roman"/>
          <w:b w:val="0"/>
          <w:bCs w:val="0"/>
          <w:color w:val="000000"/>
          <w:sz w:val="28"/>
          <w:szCs w:val="28"/>
        </w:rPr>
        <w:t>2.16.1  пункта</w:t>
      </w:r>
      <w:proofErr w:type="gramEnd"/>
      <w:r w:rsidRPr="00D85383">
        <w:rPr>
          <w:rFonts w:ascii="Times New Roman" w:hAnsi="Times New Roman" w:cs="Times New Roman"/>
          <w:b w:val="0"/>
          <w:bCs w:val="0"/>
          <w:color w:val="000000"/>
          <w:sz w:val="28"/>
          <w:szCs w:val="28"/>
        </w:rPr>
        <w:t xml:space="preserve"> 2.16 настоящего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путем   запроса через личный кабинет на Едином портале;</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 документ, удостоверяющий личность заявителя либо его представителя (в случае направления заявления посредством </w:t>
      </w:r>
      <w:proofErr w:type="gramStart"/>
      <w:r w:rsidRPr="00D85383">
        <w:rPr>
          <w:rFonts w:ascii="Times New Roman" w:hAnsi="Times New Roman" w:cs="Times New Roman"/>
          <w:b w:val="0"/>
          <w:bCs w:val="0"/>
          <w:color w:val="000000"/>
          <w:sz w:val="28"/>
          <w:szCs w:val="28"/>
        </w:rPr>
        <w:t>Единого  портала</w:t>
      </w:r>
      <w:proofErr w:type="gramEnd"/>
      <w:r w:rsidRPr="00D85383">
        <w:rPr>
          <w:rFonts w:ascii="Times New Roman" w:hAnsi="Times New Roman" w:cs="Times New Roman"/>
          <w:b w:val="0"/>
          <w:bCs w:val="0"/>
          <w:color w:val="000000"/>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индивидуальным предпринимателем, нотариусом удостоверяется усиленной квалифицированной электронной подписью правомочного должностного лица организации, индивидуального предпринимател</w:t>
      </w:r>
      <w:r w:rsidR="001B3DB8">
        <w:rPr>
          <w:rFonts w:ascii="Times New Roman" w:hAnsi="Times New Roman" w:cs="Times New Roman"/>
          <w:b w:val="0"/>
          <w:bCs w:val="0"/>
          <w:color w:val="000000"/>
          <w:sz w:val="28"/>
          <w:szCs w:val="28"/>
        </w:rPr>
        <w:t xml:space="preserve">я, нотариуса, в иных случаях - </w:t>
      </w:r>
      <w:r w:rsidRPr="00D85383">
        <w:rPr>
          <w:rFonts w:ascii="Times New Roman" w:hAnsi="Times New Roman" w:cs="Times New Roman"/>
          <w:b w:val="0"/>
          <w:bCs w:val="0"/>
          <w:color w:val="000000"/>
          <w:sz w:val="28"/>
          <w:szCs w:val="28"/>
        </w:rPr>
        <w:t>документ, подписанный простой электронной подписью;</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 дизайн-проект.</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 необходимых для предоставления муниципальной услуги.</w:t>
      </w:r>
    </w:p>
    <w:p w:rsidR="00893399" w:rsidRPr="00D85383" w:rsidRDefault="00893399" w:rsidP="007A024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D85383">
        <w:rPr>
          <w:rFonts w:ascii="Times New Roman" w:hAnsi="Times New Roman" w:cs="Times New Roman"/>
          <w:b w:val="0"/>
          <w:bCs w:val="0"/>
          <w:color w:val="000000"/>
          <w:sz w:val="28"/>
          <w:szCs w:val="28"/>
        </w:rPr>
        <w:t>и</w:t>
      </w:r>
      <w:proofErr w:type="gramEnd"/>
      <w:r w:rsidRPr="00D85383">
        <w:rPr>
          <w:rFonts w:ascii="Times New Roman" w:hAnsi="Times New Roman" w:cs="Times New Roman"/>
          <w:b w:val="0"/>
          <w:bCs w:val="0"/>
          <w:color w:val="000000"/>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части 3 статьи 7 Федерального закона № 210-ФЗ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случае, если от имени заявителя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 </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2.6.2. Способы получения заявителем документов, необходимых для предоставления муниципальной услуги указанных в подпункте 2.6.1 пункта 2.6 настоящего регламента:</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Форму заявления о предоставлении муниципальной услуги заявитель может получить:</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на бумажном носителе в месте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на информационном стенде администрации поселения;</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на информационном стенде МФЦ;</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у специалиста Службы;</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у специалиста МФЦ;</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ab/>
        <w:t xml:space="preserve">- в форме электронного документа на официальном сайте, Едином и региональном порталах. </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2.6.3. Порядок предоставления документов, необходимых для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xml:space="preserve">По выбору заявителя заявление представляется в администрацию поселения или в МФЦ одним из следующих способов: </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при личном обращении – предоставляется оригинал заявления, оригиналы документов либо копии документов к заявлению должны быть заверены нотариально;</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при подаче посредством почтовой связи – направляется оригинал заявления, копии документов к заявлению должны быть заверены нотариально.</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2.7. Исчерпывающий перечень документов, предоставляемых в рамках межведомственного информационного взаимодействия</w:t>
      </w: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2.7.1. Документами, необходимыми для предоставления муниципальной услуги и запрашиваемыми Службой в рамках межведомственного информационного взаимодействия, являются: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bookmarkStart w:id="1" w:name="P162"/>
      <w:bookmarkEnd w:id="1"/>
      <w:r w:rsidRPr="00D85383">
        <w:rPr>
          <w:rFonts w:ascii="Times New Roman" w:hAnsi="Times New Roman" w:cs="Times New Roman"/>
          <w:b w:val="0"/>
          <w:bCs w:val="0"/>
          <w:color w:val="000000"/>
          <w:sz w:val="28"/>
          <w:szCs w:val="28"/>
        </w:rPr>
        <w:t>- выписка из Единого государственного реестра недвижимости об объекте недвижимости;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Указанные документы заявитель вправе представить по собственной инициативе.</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заявителю в предоставлении муниципальной услуги.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Услуги, необходимые и обязательные для предоставления муниципальной услуги, отсутствуют.</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2.7.2. Орган, предоставляющий муниципальную услугу, не вправе требовать от заявителя:</w:t>
      </w:r>
    </w:p>
    <w:p w:rsidR="00893399" w:rsidRPr="00D85383" w:rsidRDefault="001B3DB8" w:rsidP="00FD14A4">
      <w:pPr>
        <w:pStyle w:val="ConsPlusTitle"/>
        <w:widowControl/>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r>
      <w:r w:rsidR="00893399" w:rsidRPr="00D85383">
        <w:rPr>
          <w:rFonts w:ascii="Times New Roman" w:hAnsi="Times New Roman" w:cs="Times New Roman"/>
          <w:b w:val="0"/>
          <w:bCs w:val="0"/>
          <w:color w:val="000000"/>
          <w:sz w:val="28"/>
          <w:szCs w:val="28"/>
        </w:rPr>
        <w:t>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ab/>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xml:space="preserve">3) осуществления действий, в том числе согласований, необходимых </w:t>
      </w:r>
      <w:r w:rsidRPr="00D85383">
        <w:rPr>
          <w:rFonts w:ascii="Times New Roman" w:hAnsi="Times New Roman" w:cs="Times New Roman"/>
          <w:b w:val="0"/>
          <w:bCs w:val="0"/>
          <w:color w:val="000000"/>
          <w:sz w:val="28"/>
          <w:szCs w:val="28"/>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6" w:history="1">
        <w:r w:rsidRPr="00D85383">
          <w:rPr>
            <w:rFonts w:ascii="Times New Roman" w:hAnsi="Times New Roman" w:cs="Times New Roman"/>
            <w:b w:val="0"/>
            <w:bCs w:val="0"/>
            <w:color w:val="000000"/>
            <w:sz w:val="28"/>
            <w:szCs w:val="28"/>
          </w:rPr>
          <w:t>части 1 статьи 9</w:t>
        </w:r>
      </w:hyperlink>
      <w:r w:rsidRPr="00D85383">
        <w:rPr>
          <w:rFonts w:ascii="Times New Roman" w:hAnsi="Times New Roman" w:cs="Times New Roman"/>
          <w:b w:val="0"/>
          <w:bCs w:val="0"/>
          <w:color w:val="000000"/>
          <w:sz w:val="28"/>
          <w:szCs w:val="28"/>
        </w:rPr>
        <w:t xml:space="preserve"> Федерального закона № 210-ФЗ;</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5) предоставления на бумажном носителе документов и информации, электронные образцы которых ранее были заверены в соответствии с </w:t>
      </w:r>
      <w:hyperlink r:id="rId7" w:history="1">
        <w:r w:rsidRPr="00D85383">
          <w:rPr>
            <w:rFonts w:ascii="Times New Roman" w:hAnsi="Times New Roman" w:cs="Times New Roman"/>
            <w:b w:val="0"/>
            <w:bCs w:val="0"/>
            <w:color w:val="000000"/>
            <w:sz w:val="28"/>
            <w:szCs w:val="28"/>
          </w:rPr>
          <w:t>пунктом 7.2 части 1 статьи 16</w:t>
        </w:r>
      </w:hyperlink>
      <w:r w:rsidRPr="00D85383">
        <w:rPr>
          <w:rFonts w:ascii="Times New Roman" w:hAnsi="Times New Roman" w:cs="Times New Roman"/>
          <w:b w:val="0"/>
          <w:bCs w:val="0"/>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bookmarkStart w:id="2" w:name="Par108"/>
      <w:bookmarkStart w:id="3" w:name="Par115"/>
      <w:bookmarkEnd w:id="2"/>
      <w:bookmarkEnd w:id="3"/>
      <w:r w:rsidRPr="00D85383">
        <w:rPr>
          <w:rFonts w:ascii="Times New Roman" w:hAnsi="Times New Roman" w:cs="Times New Roman"/>
          <w:b w:val="0"/>
          <w:bCs w:val="0"/>
          <w:color w:val="000000"/>
          <w:sz w:val="28"/>
          <w:szCs w:val="28"/>
        </w:rPr>
        <w:t>2.8.  Исчерпывающий перечень оснований для отказа в приёме документов, необходимых для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2.8.1.Заявление о предоставлении услуги подано в орган местного самоуправления, в полномочия которых не входит предоставление услуги.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2.8.2.Представление неполного комплекта документов, необходимых для предоставления услуги.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2.8.3.Представленные заявителем документы утратили силу на момент обращения за услугой.</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2.8.4. Представленные заявителем документы содержат подчистки и исправления </w:t>
      </w:r>
      <w:r w:rsidRPr="001B3DB8">
        <w:rPr>
          <w:rFonts w:ascii="Times New Roman" w:hAnsi="Times New Roman" w:cs="Times New Roman"/>
          <w:b w:val="0"/>
          <w:bCs w:val="0"/>
          <w:color w:val="000000"/>
          <w:sz w:val="28"/>
          <w:szCs w:val="28"/>
        </w:rPr>
        <w:t xml:space="preserve">текста, не заверенные в порядке, установленном законодательством Российской </w:t>
      </w:r>
      <w:r w:rsidRPr="00D85383">
        <w:rPr>
          <w:rFonts w:ascii="Times New Roman" w:hAnsi="Times New Roman" w:cs="Times New Roman"/>
          <w:b w:val="0"/>
          <w:bCs w:val="0"/>
          <w:color w:val="000000"/>
          <w:sz w:val="28"/>
          <w:szCs w:val="28"/>
        </w:rPr>
        <w:t>Федерации.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2.8.6. Неполное заполнение полей в форме заявления, в том числе в интерактивной форме заявления на Едином портале.</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2.8.8.Несоблюдение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2.8.9. Решение об отказе в приеме документов, указанных в подпункте 2.6.1 пункта 2.6. настоящего регламента, оформляется по форме согласно приложению № 3 к настоящему регламенту.</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2.8.10. Решение об отказе в приеме документов, указанных в</w:t>
      </w:r>
      <w:r w:rsidR="001B3DB8">
        <w:rPr>
          <w:rFonts w:ascii="Times New Roman" w:hAnsi="Times New Roman" w:cs="Times New Roman"/>
          <w:b w:val="0"/>
          <w:bCs w:val="0"/>
          <w:color w:val="000000"/>
          <w:sz w:val="28"/>
          <w:szCs w:val="28"/>
        </w:rPr>
        <w:t xml:space="preserve">   подпунктах 2.6.1 пункта 2.6.</w:t>
      </w:r>
      <w:r w:rsidRPr="00D85383">
        <w:rPr>
          <w:rFonts w:ascii="Times New Roman" w:hAnsi="Times New Roman" w:cs="Times New Roman"/>
          <w:b w:val="0"/>
          <w:bCs w:val="0"/>
          <w:color w:val="000000"/>
          <w:sz w:val="28"/>
          <w:szCs w:val="28"/>
        </w:rPr>
        <w:t xml:space="preserve"> настоящего регламента, направляется заявителю способом, определенным заявителем в заявлении о выдаче разрешения, не позднее рабочего дня, следующего за днем регистрации такого заявления, либо выдается в день личного обращения за получением указанного решения в МФЦ или</w:t>
      </w:r>
      <w:r w:rsidR="00686F27">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администрацию поселения.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2.8.11. Отказ в приеме документов, указанных в подпункте 2.6.1 пункта 2.6. настоящего регламента, не препятствует повторному обращению заявителя в администрацию поселения.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2.8.12. Не допускается отказ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w:t>
      </w:r>
      <w:r w:rsidRPr="00D85383">
        <w:rPr>
          <w:rFonts w:ascii="Times New Roman" w:hAnsi="Times New Roman" w:cs="Times New Roman"/>
          <w:b w:val="0"/>
          <w:bCs w:val="0"/>
          <w:color w:val="000000"/>
          <w:sz w:val="28"/>
          <w:szCs w:val="28"/>
        </w:rPr>
        <w:lastRenderedPageBreak/>
        <w:t>опубликованной на Едином и региональном порталах, официальном сайте органа, предоставляющего муниципальную услугу.</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2.9. Исчерпывающий перечень оснований для приостановления или отказа в предоставлении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2.9.1.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w:t>
      </w:r>
      <w:r w:rsidR="00C070DD">
        <w:rPr>
          <w:rFonts w:ascii="Times New Roman" w:hAnsi="Times New Roman" w:cs="Times New Roman"/>
          <w:b w:val="0"/>
          <w:bCs w:val="0"/>
          <w:color w:val="000000"/>
          <w:sz w:val="28"/>
          <w:szCs w:val="28"/>
        </w:rPr>
        <w:t>нормативными</w:t>
      </w:r>
      <w:r w:rsidRPr="00D85383">
        <w:rPr>
          <w:rFonts w:ascii="Times New Roman" w:hAnsi="Times New Roman" w:cs="Times New Roman"/>
          <w:b w:val="0"/>
          <w:bCs w:val="0"/>
          <w:color w:val="000000"/>
          <w:sz w:val="28"/>
          <w:szCs w:val="28"/>
        </w:rPr>
        <w:t xml:space="preserve"> правовыми актами сельского поселения </w:t>
      </w:r>
      <w:r w:rsidR="00686F27">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xml:space="preserve"> не предусмотрены.</w:t>
      </w:r>
    </w:p>
    <w:p w:rsidR="00893399" w:rsidRPr="00D85383" w:rsidRDefault="00893399" w:rsidP="00686F2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муниципальную услугу.</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2.9.2. Основания для отказа в предоставлении муниципальной услуги: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непредставление документов, определённых подпунктом 2.6.1 пункта 2.6 настоящего регламента;</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отсутствие согласия собственника (законного владельца) на размещение информационной вывески;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отсутствие у заявителя прав на товарный знак, указанный в дизайн-проекте размещения вывески;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2.9.3. Решение об отказе в предоставлении муниципальной услуги, оформляется по форме согласно приложению № 4 к настоящему регламенту.</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2.9.4. Решение об отказе в предоставлении муниципальной услуги, направляется заявителю способом, определенным заявителем в заявлении о выдаче разрешения, не позднее рабочего дня, следующего за днем принятия такого решения, либо выдается в день личного обращения за получением указанного решения в МФЦ  или администрацию поселения.</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2.10.1. Предоставление услуги осуществляется без взимания платы. </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2.10.2. В случае внесения изменений в выданный по результатам предоставления муниципальной услуги документ, направленных на исправление </w:t>
      </w:r>
      <w:r w:rsidRPr="00D85383">
        <w:rPr>
          <w:rFonts w:ascii="Times New Roman" w:hAnsi="Times New Roman" w:cs="Times New Roman"/>
          <w:b w:val="0"/>
          <w:bCs w:val="0"/>
          <w:color w:val="000000"/>
          <w:sz w:val="28"/>
          <w:szCs w:val="28"/>
        </w:rPr>
        <w:lastRenderedPageBreak/>
        <w:t>ошибок, допущенных по вине органа и (или) должностного лица, МФЦ и (или) работника МФЦ, плата с заявителя не взимается.</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2.11. Максимальный срок ожидания в очереди при подаче запроса</w:t>
      </w: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 предоставлении муниципальной услуги и при получении</w:t>
      </w: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результата предоставления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не более 15 минут.</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2.12. Срок регистрации запроса заявителя о предоставлении</w:t>
      </w: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муниципальной услуги</w:t>
      </w:r>
    </w:p>
    <w:p w:rsidR="00893399" w:rsidRPr="00D85383" w:rsidRDefault="00893399" w:rsidP="001B3DB8">
      <w:pPr>
        <w:pStyle w:val="ConsPlusTitle"/>
        <w:widowControl/>
        <w:jc w:val="center"/>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2.12.1. Регистрация полученного заявления 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не позднее одного рабочего дня, следующего за днем его поступления.</w:t>
      </w:r>
    </w:p>
    <w:p w:rsidR="00893399" w:rsidRPr="00D85383" w:rsidRDefault="00893399" w:rsidP="00C070DD">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случае представления заявления о выдаче разрешения в электронной форме вне рабочего времени администрации поселения либо в выходной, нерабочий праздничный день, днем получения заявления о </w:t>
      </w:r>
      <w:r w:rsidR="00C070DD">
        <w:rPr>
          <w:rFonts w:ascii="Times New Roman" w:hAnsi="Times New Roman" w:cs="Times New Roman"/>
          <w:b w:val="0"/>
          <w:bCs w:val="0"/>
          <w:color w:val="000000"/>
          <w:sz w:val="28"/>
          <w:szCs w:val="28"/>
        </w:rPr>
        <w:t>предоставлении</w:t>
      </w:r>
      <w:r w:rsidR="00CF5247">
        <w:rPr>
          <w:rFonts w:ascii="Times New Roman" w:hAnsi="Times New Roman" w:cs="Times New Roman"/>
          <w:b w:val="0"/>
          <w:bCs w:val="0"/>
          <w:color w:val="000000"/>
          <w:sz w:val="28"/>
          <w:szCs w:val="28"/>
        </w:rPr>
        <w:t xml:space="preserve"> </w:t>
      </w:r>
      <w:r w:rsidR="00C070DD">
        <w:rPr>
          <w:rFonts w:ascii="Times New Roman" w:hAnsi="Times New Roman" w:cs="Times New Roman"/>
          <w:b w:val="0"/>
          <w:bCs w:val="0"/>
          <w:color w:val="000000"/>
          <w:sz w:val="28"/>
          <w:szCs w:val="28"/>
        </w:rPr>
        <w:t>му</w:t>
      </w:r>
      <w:r w:rsidR="00CF5247">
        <w:rPr>
          <w:rFonts w:ascii="Times New Roman" w:hAnsi="Times New Roman" w:cs="Times New Roman"/>
          <w:b w:val="0"/>
          <w:bCs w:val="0"/>
          <w:color w:val="000000"/>
          <w:sz w:val="28"/>
          <w:szCs w:val="28"/>
        </w:rPr>
        <w:t>ниципальной услуги</w:t>
      </w:r>
      <w:r w:rsidRPr="00D85383">
        <w:rPr>
          <w:rFonts w:ascii="Times New Roman" w:hAnsi="Times New Roman" w:cs="Times New Roman"/>
          <w:b w:val="0"/>
          <w:bCs w:val="0"/>
          <w:color w:val="000000"/>
          <w:sz w:val="28"/>
          <w:szCs w:val="28"/>
        </w:rPr>
        <w:t xml:space="preserve"> считается первый рабочий день, следующий за днем представления заявителем указанного заявления.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2.12.2. Срок регистрации запроса заявителя о предоставлении муниципальной услуги специалистами МФЦ осуществляется в соответствии с регламентом работы МФЦ.</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2.12.3. В случае наличия оснований для отказа в приеме документов, необходимых для предоставления муниципальной услуги, указанных в подпункте 2.9.2  пункта 2.9 настоящего регламента, Служба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регламенту.</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2.13. Требования к помещениям, в которых предоставляется муниципальная услуга, к местам ожидания, местам для заполнения документов,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2.13.1. Требования к помещениям, в которых предоставляется муниципальная услуга. </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Центральный вход в здание Уполномоченного органа должен быть оборудован информационной табличкой(вывеской), содержащей информацию:</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наименование;</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местонахождение и юридический адрес; режим работы;</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график приема;</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номера телефонов для справок.</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Помещения, в которых предоставляется муниципальная услуга, оснащаются: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туалетными комнатами для посетителей.</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Входы и выходы из помещения для предоставления муниципальной услуги оборудуются:</w:t>
      </w:r>
    </w:p>
    <w:p w:rsidR="00893399" w:rsidRPr="00D85383" w:rsidRDefault="001B3DB8" w:rsidP="001B3DB8">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00893399" w:rsidRPr="00D85383">
        <w:rPr>
          <w:rFonts w:ascii="Times New Roman" w:hAnsi="Times New Roman" w:cs="Times New Roman"/>
          <w:b w:val="0"/>
          <w:bCs w:val="0"/>
          <w:color w:val="000000"/>
          <w:sz w:val="28"/>
          <w:szCs w:val="28"/>
        </w:rPr>
        <w:t xml:space="preserve"> пандусами, позволяющими обеспечить беспрепятственный доступ инвалидов;</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кнопкой вызова персонала для инвалида-колясочника;</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соответствующими указателями входа/выхода и автономными источниками бесперебойного питания;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контрастной маркировкой крайних ступеней;</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информационной мнемосхемой (тактильной схемой движения);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тактильной информационной табличкой (вывеской), содержащей следующую информацию: наименование и режим работы, дублированной шрифтом Брайля;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w:t>
      </w:r>
      <w:r w:rsidRPr="00D85383">
        <w:rPr>
          <w:rFonts w:ascii="Times New Roman" w:hAnsi="Times New Roman" w:cs="Times New Roman"/>
          <w:b w:val="0"/>
          <w:bCs w:val="0"/>
          <w:color w:val="000000"/>
          <w:sz w:val="28"/>
          <w:szCs w:val="28"/>
        </w:rPr>
        <w:lastRenderedPageBreak/>
        <w:t>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93399" w:rsidRPr="00D85383" w:rsidRDefault="00893399" w:rsidP="00CF524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Помещения, в которых предоставляется муниципальная услуга, оборудуются:</w:t>
      </w:r>
    </w:p>
    <w:p w:rsidR="00893399" w:rsidRPr="00D85383" w:rsidRDefault="00893399" w:rsidP="001B3DB8">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стендами, стульями, столами и письменными принадлежностями (бумага, ручка) для возможности оформления документов, типовые бланки документов;</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указателями входа и выхода, противопожарной системой, средствами пожаротушения и системой охраны.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2.13.2. Места для ожидания и заполнения запросов о предоставлении муниципальной услуги должны быть оборудованы: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1) столами (стойками), стульями, скамьями;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 информационным стендом, на котором размещаются следующие сведения:</w:t>
      </w:r>
    </w:p>
    <w:p w:rsidR="00893399" w:rsidRPr="00D85383" w:rsidRDefault="00AB785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00893399" w:rsidRPr="00D85383">
        <w:rPr>
          <w:rFonts w:ascii="Times New Roman" w:hAnsi="Times New Roman" w:cs="Times New Roman"/>
          <w:b w:val="0"/>
          <w:bCs w:val="0"/>
          <w:color w:val="000000"/>
          <w:sz w:val="28"/>
          <w:szCs w:val="28"/>
        </w:rPr>
        <w:t xml:space="preserve"> настоящий регламент;</w:t>
      </w:r>
    </w:p>
    <w:p w:rsidR="00893399" w:rsidRPr="00D85383" w:rsidRDefault="00AB785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w:t>
      </w:r>
      <w:r w:rsidR="00893399" w:rsidRPr="00D85383">
        <w:rPr>
          <w:rFonts w:ascii="Times New Roman" w:hAnsi="Times New Roman" w:cs="Times New Roman"/>
          <w:b w:val="0"/>
          <w:bCs w:val="0"/>
          <w:color w:val="000000"/>
          <w:sz w:val="28"/>
          <w:szCs w:val="28"/>
        </w:rPr>
        <w:t xml:space="preserve"> график работы;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 образцы заполнения и перечень документов, необходимых для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 устройствами визуальной и мультимедийной информации (при наличии технической возможности).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2.13.3. Кабинет Службы должен быть оборудован столами и стульями.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2.14. Показатели доступности и качества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2.14.1. Показателями доступности муниципальной услуги являются: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открытость деятельности администрации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возможность получения заявителем уведомлений о предоставлении муниципальной услуги с помощью Единого портала;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возможность получения муниципальной услуги в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2.14.2. Показателями качества муниципальной услуги являются: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соблюдение специалистами Службы, предоставляющими муниципальную услугу, сроков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минимально возможное количество</w:t>
      </w:r>
      <w:r w:rsidRPr="00D85383">
        <w:rPr>
          <w:rFonts w:ascii="Times New Roman" w:hAnsi="Times New Roman" w:cs="Times New Roman"/>
          <w:b w:val="0"/>
          <w:bCs w:val="0"/>
          <w:color w:val="000000"/>
          <w:sz w:val="28"/>
          <w:szCs w:val="28"/>
        </w:rPr>
        <w:tab/>
        <w:t>взаимодействий</w:t>
      </w:r>
      <w:r w:rsidRPr="00D85383">
        <w:rPr>
          <w:rFonts w:ascii="Times New Roman" w:hAnsi="Times New Roman" w:cs="Times New Roman"/>
          <w:b w:val="0"/>
          <w:bCs w:val="0"/>
          <w:color w:val="000000"/>
          <w:sz w:val="28"/>
          <w:szCs w:val="28"/>
        </w:rPr>
        <w:tab/>
        <w:t xml:space="preserve"> гражданина с должностными лицами, участвующими в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отсутствие заявлений об оспаривании</w:t>
      </w:r>
      <w:r w:rsidRPr="00D85383">
        <w:rPr>
          <w:rFonts w:ascii="Times New Roman" w:hAnsi="Times New Roman" w:cs="Times New Roman"/>
          <w:b w:val="0"/>
          <w:bCs w:val="0"/>
          <w:color w:val="000000"/>
          <w:sz w:val="28"/>
          <w:szCs w:val="28"/>
        </w:rPr>
        <w:tab/>
        <w:t>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2.15. Особенности предоставления муниципальной услуги в МФЦ</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2.15.1.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2.15.2. МФЦ осуществляет административные процедуры в соответствии с пунктом 3.6 настоящего регламента.</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2.16. Особенности предоставления муниципальной услуги</w:t>
      </w:r>
    </w:p>
    <w:p w:rsidR="00893399" w:rsidRPr="00D85383" w:rsidRDefault="00893399" w:rsidP="00AB7857">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электронной форме</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2.16.1.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Заявитель или его представитель представляет в администрацию поселения  заявление о предоставлении муниципальной услуги  по форме, приведенной в приложении № 1 к настоящему регламенту, а также прилагаемые к нему документы, указанные в  подпункте 2.6.1 пункта 2.6. настоящего регламента, и одним из следующих способов по выбору заявителя в электронной форме посредством Единого портала.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случае представления заявления предоставлении муниципальной услуги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ЕСИА или иных государственных информационных систем, если такие </w:t>
      </w:r>
      <w:r w:rsidRPr="00D85383">
        <w:rPr>
          <w:rFonts w:ascii="Times New Roman" w:hAnsi="Times New Roman" w:cs="Times New Roman"/>
          <w:b w:val="0"/>
          <w:bCs w:val="0"/>
          <w:color w:val="000000"/>
          <w:sz w:val="28"/>
          <w:szCs w:val="28"/>
        </w:rPr>
        <w:lastRenderedPageBreak/>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Заявление о предоставлении муниципальной услуги  направляется заявителем или его представителем вместе с прикрепленными электронными документами, указанными в подпункте 2.6.1 </w:t>
      </w:r>
      <w:hyperlink w:anchor="Par108" w:tooltip="Ссылка на текущий документ" w:history="1">
        <w:r w:rsidRPr="00D85383">
          <w:rPr>
            <w:rFonts w:ascii="Times New Roman" w:hAnsi="Times New Roman" w:cs="Times New Roman"/>
            <w:b w:val="0"/>
            <w:bCs w:val="0"/>
            <w:color w:val="000000"/>
            <w:sz w:val="28"/>
            <w:szCs w:val="28"/>
          </w:rPr>
          <w:t>пункта 2.6</w:t>
        </w:r>
      </w:hyperlink>
      <w:r w:rsidRPr="00D85383">
        <w:rPr>
          <w:rFonts w:ascii="Times New Roman" w:hAnsi="Times New Roman" w:cs="Times New Roman"/>
          <w:b w:val="0"/>
          <w:bCs w:val="0"/>
          <w:color w:val="000000"/>
          <w:sz w:val="28"/>
          <w:szCs w:val="28"/>
        </w:rPr>
        <w:t xml:space="preserve"> настоящего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целях предоставления услуги заявителю или его представителю обеспечивается в МФЦ доступ к Единому порталу, в соответствии с постановлением Правительства Российской Федерации от 22.12. 2012 № 1376 «Об утверждении Правил организации деятельности многофункциональных центров предоставления государственных и муниципальных услуг».</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2.16.2. Документы, прилагаемые заявителем к заявлению о предоставлении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муниципальной услуги, представляемые в электронной форме, направляются в следующих форматах:</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а) </w:t>
      </w:r>
      <w:proofErr w:type="spellStart"/>
      <w:r w:rsidRPr="00D85383">
        <w:rPr>
          <w:rFonts w:ascii="Times New Roman" w:hAnsi="Times New Roman" w:cs="Times New Roman"/>
          <w:b w:val="0"/>
          <w:bCs w:val="0"/>
          <w:color w:val="000000"/>
          <w:sz w:val="28"/>
          <w:szCs w:val="28"/>
        </w:rPr>
        <w:t>xml</w:t>
      </w:r>
      <w:proofErr w:type="spellEnd"/>
      <w:r w:rsidRPr="00D85383">
        <w:rPr>
          <w:rFonts w:ascii="Times New Roman" w:hAnsi="Times New Roman" w:cs="Times New Roman"/>
          <w:b w:val="0"/>
          <w:bCs w:val="0"/>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б) </w:t>
      </w:r>
      <w:proofErr w:type="spellStart"/>
      <w:r w:rsidRPr="00D85383">
        <w:rPr>
          <w:rFonts w:ascii="Times New Roman" w:hAnsi="Times New Roman" w:cs="Times New Roman"/>
          <w:b w:val="0"/>
          <w:bCs w:val="0"/>
          <w:color w:val="000000"/>
          <w:sz w:val="28"/>
          <w:szCs w:val="28"/>
        </w:rPr>
        <w:t>doc</w:t>
      </w:r>
      <w:proofErr w:type="spellEnd"/>
      <w:r w:rsidRPr="00D85383">
        <w:rPr>
          <w:rFonts w:ascii="Times New Roman" w:hAnsi="Times New Roman" w:cs="Times New Roman"/>
          <w:b w:val="0"/>
          <w:bCs w:val="0"/>
          <w:color w:val="000000"/>
          <w:sz w:val="28"/>
          <w:szCs w:val="28"/>
        </w:rPr>
        <w:t xml:space="preserve">, </w:t>
      </w:r>
      <w:proofErr w:type="spellStart"/>
      <w:r w:rsidRPr="00D85383">
        <w:rPr>
          <w:rFonts w:ascii="Times New Roman" w:hAnsi="Times New Roman" w:cs="Times New Roman"/>
          <w:b w:val="0"/>
          <w:bCs w:val="0"/>
          <w:color w:val="000000"/>
          <w:sz w:val="28"/>
          <w:szCs w:val="28"/>
        </w:rPr>
        <w:t>docx</w:t>
      </w:r>
      <w:proofErr w:type="spellEnd"/>
      <w:r w:rsidRPr="00D85383">
        <w:rPr>
          <w:rFonts w:ascii="Times New Roman" w:hAnsi="Times New Roman" w:cs="Times New Roman"/>
          <w:b w:val="0"/>
          <w:bCs w:val="0"/>
          <w:color w:val="000000"/>
          <w:sz w:val="28"/>
          <w:szCs w:val="28"/>
        </w:rPr>
        <w:t xml:space="preserve">, </w:t>
      </w:r>
      <w:proofErr w:type="spellStart"/>
      <w:r w:rsidRPr="00D85383">
        <w:rPr>
          <w:rFonts w:ascii="Times New Roman" w:hAnsi="Times New Roman" w:cs="Times New Roman"/>
          <w:b w:val="0"/>
          <w:bCs w:val="0"/>
          <w:color w:val="000000"/>
          <w:sz w:val="28"/>
          <w:szCs w:val="28"/>
        </w:rPr>
        <w:t>odt</w:t>
      </w:r>
      <w:proofErr w:type="spellEnd"/>
      <w:r w:rsidRPr="00D85383">
        <w:rPr>
          <w:rFonts w:ascii="Times New Roman" w:hAnsi="Times New Roman" w:cs="Times New Roman"/>
          <w:b w:val="0"/>
          <w:bCs w:val="0"/>
          <w:color w:val="000000"/>
          <w:sz w:val="28"/>
          <w:szCs w:val="28"/>
        </w:rPr>
        <w:t xml:space="preserve"> - для документов с текстовым содержанием, не включающим формулы;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w:t>
      </w:r>
      <w:proofErr w:type="spellStart"/>
      <w:r w:rsidRPr="00D85383">
        <w:rPr>
          <w:rFonts w:ascii="Times New Roman" w:hAnsi="Times New Roman" w:cs="Times New Roman"/>
          <w:b w:val="0"/>
          <w:bCs w:val="0"/>
          <w:color w:val="000000"/>
          <w:sz w:val="28"/>
          <w:szCs w:val="28"/>
        </w:rPr>
        <w:t>pdf</w:t>
      </w:r>
      <w:proofErr w:type="spellEnd"/>
      <w:r w:rsidRPr="00D85383">
        <w:rPr>
          <w:rFonts w:ascii="Times New Roman" w:hAnsi="Times New Roman" w:cs="Times New Roman"/>
          <w:b w:val="0"/>
          <w:bCs w:val="0"/>
          <w:color w:val="000000"/>
          <w:sz w:val="28"/>
          <w:szCs w:val="28"/>
        </w:rPr>
        <w:t xml:space="preserve">, </w:t>
      </w:r>
      <w:proofErr w:type="spellStart"/>
      <w:r w:rsidRPr="00D85383">
        <w:rPr>
          <w:rFonts w:ascii="Times New Roman" w:hAnsi="Times New Roman" w:cs="Times New Roman"/>
          <w:b w:val="0"/>
          <w:bCs w:val="0"/>
          <w:color w:val="000000"/>
          <w:sz w:val="28"/>
          <w:szCs w:val="28"/>
        </w:rPr>
        <w:t>jpg</w:t>
      </w:r>
      <w:proofErr w:type="spellEnd"/>
      <w:r w:rsidRPr="00D85383">
        <w:rPr>
          <w:rFonts w:ascii="Times New Roman" w:hAnsi="Times New Roman" w:cs="Times New Roman"/>
          <w:b w:val="0"/>
          <w:bCs w:val="0"/>
          <w:color w:val="000000"/>
          <w:sz w:val="28"/>
          <w:szCs w:val="28"/>
        </w:rPr>
        <w:t xml:space="preserve">, </w:t>
      </w:r>
      <w:proofErr w:type="spellStart"/>
      <w:r w:rsidRPr="00D85383">
        <w:rPr>
          <w:rFonts w:ascii="Times New Roman" w:hAnsi="Times New Roman" w:cs="Times New Roman"/>
          <w:b w:val="0"/>
          <w:bCs w:val="0"/>
          <w:color w:val="000000"/>
          <w:sz w:val="28"/>
          <w:szCs w:val="28"/>
        </w:rPr>
        <w:t>jpeg</w:t>
      </w:r>
      <w:proofErr w:type="spellEnd"/>
      <w:r w:rsidRPr="00D85383">
        <w:rPr>
          <w:rFonts w:ascii="Times New Roman" w:hAnsi="Times New Roman" w:cs="Times New Roman"/>
          <w:b w:val="0"/>
          <w:bCs w:val="0"/>
          <w:color w:val="000000"/>
          <w:sz w:val="28"/>
          <w:szCs w:val="28"/>
        </w:rPr>
        <w:t xml:space="preserve">, </w:t>
      </w:r>
      <w:proofErr w:type="spellStart"/>
      <w:r w:rsidRPr="00D85383">
        <w:rPr>
          <w:rFonts w:ascii="Times New Roman" w:hAnsi="Times New Roman" w:cs="Times New Roman"/>
          <w:b w:val="0"/>
          <w:bCs w:val="0"/>
          <w:color w:val="000000"/>
          <w:sz w:val="28"/>
          <w:szCs w:val="28"/>
        </w:rPr>
        <w:t>png</w:t>
      </w:r>
      <w:proofErr w:type="spellEnd"/>
      <w:r w:rsidRPr="00D85383">
        <w:rPr>
          <w:rFonts w:ascii="Times New Roman" w:hAnsi="Times New Roman" w:cs="Times New Roman"/>
          <w:b w:val="0"/>
          <w:bCs w:val="0"/>
          <w:color w:val="000000"/>
          <w:sz w:val="28"/>
          <w:szCs w:val="28"/>
        </w:rPr>
        <w:t>,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г) </w:t>
      </w:r>
      <w:proofErr w:type="spellStart"/>
      <w:r w:rsidRPr="00D85383">
        <w:rPr>
          <w:rFonts w:ascii="Times New Roman" w:hAnsi="Times New Roman" w:cs="Times New Roman"/>
          <w:b w:val="0"/>
          <w:bCs w:val="0"/>
          <w:color w:val="000000"/>
          <w:sz w:val="28"/>
          <w:szCs w:val="28"/>
        </w:rPr>
        <w:t>zip</w:t>
      </w:r>
      <w:proofErr w:type="spellEnd"/>
      <w:r w:rsidRPr="00D85383">
        <w:rPr>
          <w:rFonts w:ascii="Times New Roman" w:hAnsi="Times New Roman" w:cs="Times New Roman"/>
          <w:b w:val="0"/>
          <w:bCs w:val="0"/>
          <w:color w:val="000000"/>
          <w:sz w:val="28"/>
          <w:szCs w:val="28"/>
        </w:rPr>
        <w:t>, гаг - для сжатых документов в один файл;</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д) </w:t>
      </w:r>
      <w:proofErr w:type="spellStart"/>
      <w:r w:rsidRPr="00D85383">
        <w:rPr>
          <w:rFonts w:ascii="Times New Roman" w:hAnsi="Times New Roman" w:cs="Times New Roman"/>
          <w:b w:val="0"/>
          <w:bCs w:val="0"/>
          <w:color w:val="000000"/>
          <w:sz w:val="28"/>
          <w:szCs w:val="28"/>
        </w:rPr>
        <w:t>sig</w:t>
      </w:r>
      <w:proofErr w:type="spellEnd"/>
      <w:r w:rsidRPr="00D85383">
        <w:rPr>
          <w:rFonts w:ascii="Times New Roman" w:hAnsi="Times New Roman" w:cs="Times New Roman"/>
          <w:b w:val="0"/>
          <w:bCs w:val="0"/>
          <w:color w:val="000000"/>
          <w:sz w:val="28"/>
          <w:szCs w:val="28"/>
        </w:rPr>
        <w:t xml:space="preserve"> для открепленной усиленной квалифицированной электронной подписи.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2.16.3. В случае если оригиналы документов, прилагаемых к заявлению о выдаче разрешения,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а) «черно-белый» (при отсутствии в документе графических изображений и (или) цветного текста);</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б) «оттенки серого» (при наличии в документе графических изображений, отличных от цветного графического изображения);</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«цветной» или «режим полной цветопередачи» (при наличии в документе цветных </w:t>
      </w:r>
      <w:r w:rsidRPr="00D85383">
        <w:rPr>
          <w:b w:val="0"/>
          <w:bCs w:val="0"/>
        </w:rPr>
        <w:t>1</w:t>
      </w:r>
      <w:r w:rsidRPr="00D85383">
        <w:rPr>
          <w:rFonts w:ascii="Times New Roman" w:hAnsi="Times New Roman" w:cs="Times New Roman"/>
          <w:b w:val="0"/>
          <w:bCs w:val="0"/>
          <w:color w:val="000000"/>
          <w:sz w:val="28"/>
          <w:szCs w:val="28"/>
        </w:rPr>
        <w:t>рафических изображений либо цветного текста).</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2.16.4. Документы, прилагаемые заявителем к заявлению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Документы, подлежащие представлению в форматах </w:t>
      </w:r>
      <w:proofErr w:type="spellStart"/>
      <w:r w:rsidRPr="00D85383">
        <w:rPr>
          <w:rFonts w:ascii="Times New Roman" w:hAnsi="Times New Roman" w:cs="Times New Roman"/>
          <w:b w:val="0"/>
          <w:bCs w:val="0"/>
          <w:color w:val="000000"/>
          <w:sz w:val="28"/>
          <w:szCs w:val="28"/>
        </w:rPr>
        <w:t>xls</w:t>
      </w:r>
      <w:proofErr w:type="spellEnd"/>
      <w:r w:rsidRPr="00D85383">
        <w:rPr>
          <w:rFonts w:ascii="Times New Roman" w:hAnsi="Times New Roman" w:cs="Times New Roman"/>
          <w:b w:val="0"/>
          <w:bCs w:val="0"/>
          <w:color w:val="000000"/>
          <w:sz w:val="28"/>
          <w:szCs w:val="28"/>
        </w:rPr>
        <w:t xml:space="preserve">, </w:t>
      </w:r>
      <w:proofErr w:type="spellStart"/>
      <w:r w:rsidRPr="00D85383">
        <w:rPr>
          <w:rFonts w:ascii="Times New Roman" w:hAnsi="Times New Roman" w:cs="Times New Roman"/>
          <w:b w:val="0"/>
          <w:bCs w:val="0"/>
          <w:color w:val="000000"/>
          <w:sz w:val="28"/>
          <w:szCs w:val="28"/>
        </w:rPr>
        <w:t>xlsx</w:t>
      </w:r>
      <w:proofErr w:type="spellEnd"/>
      <w:r w:rsidRPr="00D85383">
        <w:rPr>
          <w:rFonts w:ascii="Times New Roman" w:hAnsi="Times New Roman" w:cs="Times New Roman"/>
          <w:b w:val="0"/>
          <w:bCs w:val="0"/>
          <w:color w:val="000000"/>
          <w:sz w:val="28"/>
          <w:szCs w:val="28"/>
        </w:rPr>
        <w:t xml:space="preserve"> или </w:t>
      </w:r>
      <w:proofErr w:type="spellStart"/>
      <w:r w:rsidRPr="00D85383">
        <w:rPr>
          <w:rFonts w:ascii="Times New Roman" w:hAnsi="Times New Roman" w:cs="Times New Roman"/>
          <w:b w:val="0"/>
          <w:bCs w:val="0"/>
          <w:color w:val="000000"/>
          <w:sz w:val="28"/>
          <w:szCs w:val="28"/>
        </w:rPr>
        <w:t>ods</w:t>
      </w:r>
      <w:proofErr w:type="spellEnd"/>
      <w:r w:rsidRPr="00D85383">
        <w:rPr>
          <w:rFonts w:ascii="Times New Roman" w:hAnsi="Times New Roman" w:cs="Times New Roman"/>
          <w:b w:val="0"/>
          <w:bCs w:val="0"/>
          <w:color w:val="000000"/>
          <w:sz w:val="28"/>
          <w:szCs w:val="28"/>
        </w:rPr>
        <w:t>, формируются в виде отдельного электронного документа.</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 Состав, последовательность и сроки выполнения административных </w:t>
      </w:r>
      <w:r w:rsidRPr="00D85383">
        <w:rPr>
          <w:rFonts w:ascii="Times New Roman" w:hAnsi="Times New Roman" w:cs="Times New Roman"/>
          <w:b w:val="0"/>
          <w:bCs w:val="0"/>
          <w:color w:val="000000"/>
          <w:sz w:val="28"/>
          <w:szCs w:val="28"/>
        </w:rPr>
        <w:br/>
        <w:t>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3.1. Исчерпывающий перечень административных процедур при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3.1.1. Прием и регистрация заявления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3.1.2. Формирование и направление межведомственных запросов в органы, участвующие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получение ответов на них.</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3.1.3. Рассмотрение заявления и прилагаемых к нему документов, принятие решения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или об отказе в её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3.1.4. Выдача (направление) заявителю документов, являющихся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Описание административных процедур представлено в приложении № 5 к настоящему регламенту. </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3.2. Приём, проверка документов  и регистрация заявления о предоставлении  муниципальной услуги</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3.2.1. Основанием для начала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является поступление заявления в администрацию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3.2.2. При личном обращении,  специалист Службы,  удостоверяет личность заявителя, принимает заявление, проверяет документы  и выдает расписку заявителю, и передает заявление и пакет документов  специалисту, ответственному за регистрацию корреспонденции (далее – ответственный специалист) на регистрацию.</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поступлении заявления в электронной форме специалист Службы распечатывает соответствующее заявление и направляет заявителю подтверждение о получении заявления, передаёт в тот же день заявление на регистрацию ответственному специалисту,</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поступлении заявления по почте, ответственный специалист вскрывает конверт и регистрирует заявление.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случае подачи заявления в МФЦ заявление с прилагаемыми к нему документами передается в администрацию поселения ответственному специалисту, который регистрирует его.</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3.2.3. Максимальный срок выполнения данной административной процедуры составляет</w:t>
      </w:r>
      <w:r w:rsidR="00CF5247">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 xml:space="preserve">1 рабочий день.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3.2.4. Ответственным за выполнение данной административной процедуры является ответственный специалист, специалист Службы.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3.2.5. Критерием принятия решения о приёме и регистрации заявления является наличие заявления о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3.2.6. Результатом выполнения данной административной процедуры является передача ответственным специалистом заявления в Службу.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3.2.7. Способ фиксации результата выполнения административной процедуры: факт регистрации заявления о предоставлении муниципальной услуги и передачи его в Службу фиксируется в журнале регистрации входящих документов.</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3.3. формирование и направление межведомственных запросов в органы, участвующие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получение ответов на них</w:t>
      </w:r>
    </w:p>
    <w:p w:rsidR="00893399" w:rsidRPr="00D85383" w:rsidRDefault="00893399" w:rsidP="00FD14A4">
      <w:pPr>
        <w:pStyle w:val="ConsPlusTitle"/>
        <w:widowControl/>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3.3.1. Основанием для начала </w:t>
      </w:r>
      <w:r w:rsidRPr="00CF524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является непредставление заявителем документов, указанных в подпункте 2.7.1 пункта 2.7 настоящего </w:t>
      </w:r>
      <w:r w:rsidRPr="00CF5247">
        <w:rPr>
          <w:rFonts w:ascii="Times New Roman" w:hAnsi="Times New Roman" w:cs="Times New Roman"/>
          <w:b w:val="0"/>
          <w:bCs w:val="0"/>
          <w:color w:val="000000"/>
          <w:sz w:val="28"/>
          <w:szCs w:val="28"/>
        </w:rPr>
        <w:t>регламента</w:t>
      </w:r>
      <w:r w:rsidRPr="00D85383">
        <w:rPr>
          <w:rFonts w:ascii="Times New Roman" w:hAnsi="Times New Roman" w:cs="Times New Roman"/>
          <w:b w:val="0"/>
          <w:bCs w:val="0"/>
          <w:color w:val="000000"/>
          <w:sz w:val="28"/>
          <w:szCs w:val="28"/>
        </w:rPr>
        <w:t xml:space="preserve">, которые он вправе </w:t>
      </w:r>
      <w:r w:rsidRPr="00CF5247">
        <w:rPr>
          <w:rFonts w:ascii="Times New Roman" w:hAnsi="Times New Roman" w:cs="Times New Roman"/>
          <w:b w:val="0"/>
          <w:bCs w:val="0"/>
          <w:color w:val="000000"/>
          <w:sz w:val="28"/>
          <w:szCs w:val="28"/>
        </w:rPr>
        <w:t>предоставить</w:t>
      </w:r>
      <w:r w:rsidRPr="00D85383">
        <w:rPr>
          <w:rFonts w:ascii="Times New Roman" w:hAnsi="Times New Roman" w:cs="Times New Roman"/>
          <w:b w:val="0"/>
          <w:bCs w:val="0"/>
          <w:color w:val="000000"/>
          <w:sz w:val="28"/>
          <w:szCs w:val="28"/>
        </w:rPr>
        <w:t xml:space="preserve"> по собственной инициативе.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3.3.2. Ответственным за формирование и направление межведомственных запросов, получение на них ответов, является специалист Службы.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3.3.3. Содержание </w:t>
      </w:r>
      <w:r w:rsidRPr="00AB7857">
        <w:rPr>
          <w:rFonts w:ascii="Times New Roman" w:hAnsi="Times New Roman" w:cs="Times New Roman"/>
          <w:b w:val="0"/>
          <w:bCs w:val="0"/>
          <w:color w:val="000000"/>
          <w:sz w:val="28"/>
          <w:szCs w:val="28"/>
        </w:rPr>
        <w:t>административных</w:t>
      </w:r>
      <w:r w:rsidRPr="00D85383">
        <w:rPr>
          <w:rFonts w:ascii="Times New Roman" w:hAnsi="Times New Roman" w:cs="Times New Roman"/>
          <w:b w:val="0"/>
          <w:bCs w:val="0"/>
          <w:color w:val="000000"/>
          <w:sz w:val="28"/>
          <w:szCs w:val="28"/>
        </w:rPr>
        <w:t xml:space="preserve"> действий, входящих в состав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проверка представленных документов на соответствие перечню, указанному в подпункте 2.6.1 пункта  2.6 </w:t>
      </w:r>
      <w:r w:rsidRPr="00AB7857">
        <w:rPr>
          <w:rFonts w:ascii="Times New Roman" w:hAnsi="Times New Roman" w:cs="Times New Roman"/>
          <w:b w:val="0"/>
          <w:bCs w:val="0"/>
          <w:color w:val="000000"/>
          <w:sz w:val="28"/>
          <w:szCs w:val="28"/>
        </w:rPr>
        <w:t>регламента</w:t>
      </w:r>
      <w:r w:rsidRPr="00D85383">
        <w:rPr>
          <w:rFonts w:ascii="Times New Roman" w:hAnsi="Times New Roman" w:cs="Times New Roman"/>
          <w:b w:val="0"/>
          <w:bCs w:val="0"/>
          <w:color w:val="000000"/>
          <w:sz w:val="28"/>
          <w:szCs w:val="28"/>
        </w:rPr>
        <w:t xml:space="preserve">; проверка представленных документов на наличие или отсутствие оснований для отказа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указанных в подпункте 2.9.2 пункта 2.9 </w:t>
      </w:r>
      <w:r w:rsidRPr="00AB7857">
        <w:rPr>
          <w:rFonts w:ascii="Times New Roman" w:hAnsi="Times New Roman" w:cs="Times New Roman"/>
          <w:b w:val="0"/>
          <w:bCs w:val="0"/>
          <w:color w:val="000000"/>
          <w:sz w:val="28"/>
          <w:szCs w:val="28"/>
        </w:rPr>
        <w:t>регламента</w:t>
      </w:r>
      <w:r w:rsidRPr="00D85383">
        <w:rPr>
          <w:rFonts w:ascii="Times New Roman" w:hAnsi="Times New Roman" w:cs="Times New Roman"/>
          <w:b w:val="0"/>
          <w:bCs w:val="0"/>
          <w:color w:val="000000"/>
          <w:sz w:val="28"/>
          <w:szCs w:val="28"/>
        </w:rPr>
        <w:t xml:space="preserve">; формирование и направление межведомственных запросов в органы, участвующие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муниципальных</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w:t>
      </w:r>
      <w:r w:rsidRPr="00D85383">
        <w:rPr>
          <w:rFonts w:ascii="Times New Roman" w:hAnsi="Times New Roman" w:cs="Times New Roman"/>
          <w:b w:val="0"/>
          <w:bCs w:val="0"/>
          <w:color w:val="000000"/>
          <w:sz w:val="28"/>
          <w:szCs w:val="28"/>
        </w:rPr>
        <w:t xml:space="preserve">, в случае отсутствия документов, которые заявитель вправе </w:t>
      </w:r>
      <w:r w:rsidRPr="00AB7857">
        <w:rPr>
          <w:rFonts w:ascii="Times New Roman" w:hAnsi="Times New Roman" w:cs="Times New Roman"/>
          <w:b w:val="0"/>
          <w:bCs w:val="0"/>
          <w:color w:val="000000"/>
          <w:sz w:val="28"/>
          <w:szCs w:val="28"/>
        </w:rPr>
        <w:t>предоставить</w:t>
      </w:r>
      <w:r w:rsidRPr="00D85383">
        <w:rPr>
          <w:rFonts w:ascii="Times New Roman" w:hAnsi="Times New Roman" w:cs="Times New Roman"/>
          <w:b w:val="0"/>
          <w:bCs w:val="0"/>
          <w:color w:val="000000"/>
          <w:sz w:val="28"/>
          <w:szCs w:val="28"/>
        </w:rPr>
        <w:t xml:space="preserve"> по собственной инициативе, - в течение 1 рабочего дня со дня поступления заявления специалисту Службы.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3.3.4. Срок получения ответа на межведомственные запросы составляет - 5 рабочих дней со дня поступления межведомственного запроса в орган или организацию, </w:t>
      </w:r>
      <w:r w:rsidRPr="00AB7857">
        <w:rPr>
          <w:rFonts w:ascii="Times New Roman" w:hAnsi="Times New Roman" w:cs="Times New Roman"/>
          <w:b w:val="0"/>
          <w:bCs w:val="0"/>
          <w:color w:val="000000"/>
          <w:sz w:val="28"/>
          <w:szCs w:val="28"/>
        </w:rPr>
        <w:t>предоставляющие</w:t>
      </w:r>
      <w:r w:rsidRPr="00D85383">
        <w:rPr>
          <w:rFonts w:ascii="Times New Roman" w:hAnsi="Times New Roman" w:cs="Times New Roman"/>
          <w:b w:val="0"/>
          <w:bCs w:val="0"/>
          <w:color w:val="000000"/>
          <w:sz w:val="28"/>
          <w:szCs w:val="28"/>
        </w:rPr>
        <w:t xml:space="preserve"> документ или </w:t>
      </w:r>
      <w:r w:rsidRPr="00AB7857">
        <w:rPr>
          <w:rFonts w:ascii="Times New Roman" w:hAnsi="Times New Roman" w:cs="Times New Roman"/>
          <w:b w:val="0"/>
          <w:bCs w:val="0"/>
          <w:color w:val="000000"/>
          <w:sz w:val="28"/>
          <w:szCs w:val="28"/>
        </w:rPr>
        <w:t>информацию</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Непредставление (несвоевременное представление) органом или организацией по межведомственному запросу документов и </w:t>
      </w:r>
      <w:r w:rsidRPr="00AB7857">
        <w:rPr>
          <w:rFonts w:ascii="Times New Roman" w:hAnsi="Times New Roman" w:cs="Times New Roman"/>
          <w:b w:val="0"/>
          <w:bCs w:val="0"/>
          <w:color w:val="000000"/>
          <w:sz w:val="28"/>
          <w:szCs w:val="28"/>
        </w:rPr>
        <w:t>информации</w:t>
      </w:r>
      <w:r w:rsidRPr="00D85383">
        <w:rPr>
          <w:rFonts w:ascii="Times New Roman" w:hAnsi="Times New Roman" w:cs="Times New Roman"/>
          <w:b w:val="0"/>
          <w:bCs w:val="0"/>
          <w:color w:val="000000"/>
          <w:sz w:val="28"/>
          <w:szCs w:val="28"/>
        </w:rPr>
        <w:t xml:space="preserve">, не может являться основанием для отказа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3.3.5. Критерием для принятия решения о направлении межведомственных запросов является непредставление заявителем документов, указанных в подпункте 2.7.1 пункта 2.7 </w:t>
      </w:r>
      <w:r w:rsidRPr="00AB7857">
        <w:rPr>
          <w:rFonts w:ascii="Times New Roman" w:hAnsi="Times New Roman" w:cs="Times New Roman"/>
          <w:b w:val="0"/>
          <w:bCs w:val="0"/>
          <w:color w:val="000000"/>
          <w:sz w:val="28"/>
          <w:szCs w:val="28"/>
        </w:rPr>
        <w:t>регламента</w:t>
      </w:r>
      <w:r w:rsidRPr="00D85383">
        <w:rPr>
          <w:rFonts w:ascii="Times New Roman" w:hAnsi="Times New Roman" w:cs="Times New Roman"/>
          <w:b w:val="0"/>
          <w:bCs w:val="0"/>
          <w:color w:val="000000"/>
          <w:sz w:val="28"/>
          <w:szCs w:val="28"/>
        </w:rPr>
        <w:t xml:space="preserve">, которые он вправе </w:t>
      </w:r>
      <w:r w:rsidRPr="00AB7857">
        <w:rPr>
          <w:rFonts w:ascii="Times New Roman" w:hAnsi="Times New Roman" w:cs="Times New Roman"/>
          <w:b w:val="0"/>
          <w:bCs w:val="0"/>
          <w:color w:val="000000"/>
          <w:sz w:val="28"/>
          <w:szCs w:val="28"/>
        </w:rPr>
        <w:t>предоставить</w:t>
      </w:r>
      <w:r w:rsidRPr="00D85383">
        <w:rPr>
          <w:rFonts w:ascii="Times New Roman" w:hAnsi="Times New Roman" w:cs="Times New Roman"/>
          <w:b w:val="0"/>
          <w:bCs w:val="0"/>
          <w:color w:val="000000"/>
          <w:sz w:val="28"/>
          <w:szCs w:val="28"/>
        </w:rPr>
        <w:t xml:space="preserve"> по собственной инициативе, а также отсутствие оснований для отказа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указанных в подпункте 2.9.2 пункта 2.9 </w:t>
      </w:r>
      <w:r w:rsidRPr="00AB7857">
        <w:rPr>
          <w:rFonts w:ascii="Times New Roman" w:hAnsi="Times New Roman" w:cs="Times New Roman"/>
          <w:b w:val="0"/>
          <w:bCs w:val="0"/>
          <w:color w:val="000000"/>
          <w:sz w:val="28"/>
          <w:szCs w:val="28"/>
        </w:rPr>
        <w:t>регламента</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3.3.6. Максимальный срок выполнения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1 рабочий день со дня поступления зарегистрированного заявления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и прилагаемых к нему документов к специалисту Службы.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3.3.7. Результатами выполнения данной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указанные в подпункте 2.9.2 пункта 2.9 </w:t>
      </w:r>
      <w:r w:rsidRPr="00AB7857">
        <w:rPr>
          <w:rFonts w:ascii="Times New Roman" w:hAnsi="Times New Roman" w:cs="Times New Roman"/>
          <w:b w:val="0"/>
          <w:bCs w:val="0"/>
          <w:color w:val="000000"/>
          <w:sz w:val="28"/>
          <w:szCs w:val="28"/>
        </w:rPr>
        <w:t>регламента</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3.3.8. Способ фиксации результата выполнения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регистрация полученного ответа на межведомственный запрос.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 Рассмотрение заявления и прилагаемых к нему документов, принятие решения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или об отказе в её </w:t>
      </w:r>
      <w:r w:rsidRPr="00AB7857">
        <w:rPr>
          <w:rFonts w:ascii="Times New Roman" w:hAnsi="Times New Roman" w:cs="Times New Roman"/>
          <w:b w:val="0"/>
          <w:bCs w:val="0"/>
          <w:color w:val="000000"/>
          <w:sz w:val="28"/>
          <w:szCs w:val="28"/>
        </w:rPr>
        <w:t>предоставлении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3.4.1. Основанием для начала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является поступление в администрацию поселения зарегистрированного заявления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с </w:t>
      </w:r>
      <w:hyperlink r:id="rId8" w:history="1">
        <w:r w:rsidRPr="00AB7857">
          <w:rPr>
            <w:rFonts w:ascii="Times New Roman" w:hAnsi="Times New Roman" w:cs="Times New Roman"/>
            <w:b w:val="0"/>
            <w:bCs w:val="0"/>
            <w:color w:val="000000"/>
            <w:sz w:val="28"/>
            <w:szCs w:val="28"/>
          </w:rPr>
          <w:t>приложенными</w:t>
        </w:r>
      </w:hyperlink>
      <w:r w:rsidRPr="00D85383">
        <w:rPr>
          <w:rFonts w:ascii="Times New Roman" w:hAnsi="Times New Roman" w:cs="Times New Roman"/>
          <w:b w:val="0"/>
          <w:bCs w:val="0"/>
          <w:color w:val="000000"/>
          <w:sz w:val="28"/>
          <w:szCs w:val="28"/>
        </w:rPr>
        <w:t xml:space="preserve"> к нему документами и полученного ответа на межведомственный запрос (в случае направления).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3.4.2. Содержание </w:t>
      </w:r>
      <w:r w:rsidRPr="00AB7857">
        <w:rPr>
          <w:rFonts w:ascii="Times New Roman" w:hAnsi="Times New Roman" w:cs="Times New Roman"/>
          <w:b w:val="0"/>
          <w:bCs w:val="0"/>
          <w:color w:val="000000"/>
          <w:sz w:val="28"/>
          <w:szCs w:val="28"/>
        </w:rPr>
        <w:t>административных</w:t>
      </w:r>
      <w:r w:rsidRPr="00D85383">
        <w:rPr>
          <w:rFonts w:ascii="Times New Roman" w:hAnsi="Times New Roman" w:cs="Times New Roman"/>
          <w:b w:val="0"/>
          <w:bCs w:val="0"/>
          <w:color w:val="000000"/>
          <w:sz w:val="28"/>
          <w:szCs w:val="28"/>
        </w:rPr>
        <w:t xml:space="preserve"> действий, входящих в состав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рассмотрение заявления и представленных документов на предмет наличия (отсутствия) документов, указанных подпункте 2.6.1 пункта 2.6 </w:t>
      </w:r>
      <w:r w:rsidRPr="00AB7857">
        <w:rPr>
          <w:rFonts w:ascii="Times New Roman" w:hAnsi="Times New Roman" w:cs="Times New Roman"/>
          <w:b w:val="0"/>
          <w:bCs w:val="0"/>
          <w:color w:val="000000"/>
          <w:sz w:val="28"/>
          <w:szCs w:val="28"/>
        </w:rPr>
        <w:t>регламента</w:t>
      </w:r>
      <w:r w:rsidRPr="00D85383">
        <w:rPr>
          <w:rFonts w:ascii="Times New Roman" w:hAnsi="Times New Roman" w:cs="Times New Roman"/>
          <w:b w:val="0"/>
          <w:bCs w:val="0"/>
          <w:color w:val="000000"/>
          <w:sz w:val="28"/>
          <w:szCs w:val="28"/>
        </w:rPr>
        <w:t>, а также документов, которые заявитель имеет право представить по собственной инициативе;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принятие решения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или об отказе в её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 оформление документов, являющихся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подписание документов, являющихся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3.4.3. Максимальный срок выполнения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- 1 (один) рабочий день.</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3.4.4. Ответственным за выполнение данной административной процедуры является специалист Службы.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3.4.5. Критерий принятия решения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или об отказе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наличие или отсутствие оснований для отказа в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3.4.6. Результатом выполнения данной административной процедуры является зарегистрированный документ, являющийся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3.4.7. Способ фиксации результата выполнения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документ, являющийся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регистрируется в журнале регистрации исходящей корреспонденции.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3.4.8. В случае указания заявителем о выдаче результата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в МФЦ (отображается в заявлении о </w:t>
      </w:r>
      <w:r w:rsidRPr="00AB7857">
        <w:rPr>
          <w:rFonts w:ascii="Times New Roman" w:hAnsi="Times New Roman" w:cs="Times New Roman"/>
          <w:b w:val="0"/>
          <w:bCs w:val="0"/>
          <w:color w:val="000000"/>
          <w:sz w:val="28"/>
          <w:szCs w:val="28"/>
        </w:rPr>
        <w:t>предоставлении</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специалист Службы, в день регистрации документов, являющихся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обеспечивает их передачу в МФЦ в соответствии с соглашением о взаимодействии.</w:t>
      </w:r>
    </w:p>
    <w:p w:rsidR="00893399" w:rsidRPr="00D85383" w:rsidRDefault="00893399" w:rsidP="00AB7857">
      <w:pPr>
        <w:pStyle w:val="ConsPlusTitle"/>
        <w:widowControl/>
        <w:ind w:firstLine="708"/>
        <w:jc w:val="center"/>
        <w:rPr>
          <w:rFonts w:ascii="Times New Roman" w:hAnsi="Times New Roman" w:cs="Times New Roman"/>
          <w:b w:val="0"/>
          <w:bCs w:val="0"/>
          <w:color w:val="000000"/>
          <w:sz w:val="28"/>
          <w:szCs w:val="28"/>
        </w:rPr>
      </w:pPr>
      <w:bookmarkStart w:id="4" w:name="P00F3"/>
      <w:bookmarkEnd w:id="4"/>
      <w:r w:rsidRPr="00D85383">
        <w:rPr>
          <w:rFonts w:ascii="Times New Roman" w:hAnsi="Times New Roman" w:cs="Times New Roman"/>
          <w:b w:val="0"/>
          <w:bCs w:val="0"/>
          <w:color w:val="000000"/>
          <w:sz w:val="28"/>
          <w:szCs w:val="28"/>
        </w:rPr>
        <w:t xml:space="preserve">3.5. Выдача (направление) заявителю документов, являющихся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3.5.1. Основанием для начала административной процедуры является зарегистрированный документ, являющийся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3.5.2. Ответственным за выполнение данной административной процедуры является специалист Службы.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3.5.3. Содержание </w:t>
      </w:r>
      <w:r w:rsidRPr="00AB7857">
        <w:rPr>
          <w:rFonts w:ascii="Times New Roman" w:hAnsi="Times New Roman" w:cs="Times New Roman"/>
          <w:b w:val="0"/>
          <w:bCs w:val="0"/>
          <w:color w:val="000000"/>
          <w:sz w:val="28"/>
          <w:szCs w:val="28"/>
        </w:rPr>
        <w:t>административного</w:t>
      </w:r>
      <w:r w:rsidRPr="00D85383">
        <w:rPr>
          <w:rFonts w:ascii="Times New Roman" w:hAnsi="Times New Roman" w:cs="Times New Roman"/>
          <w:b w:val="0"/>
          <w:bCs w:val="0"/>
          <w:color w:val="000000"/>
          <w:sz w:val="28"/>
          <w:szCs w:val="28"/>
        </w:rPr>
        <w:t xml:space="preserve"> действия, входящего в состав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выдача (направление) заявителю документа, являющийся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3.5.4. Критерием принятия решения о направлении результата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является наличие зарегистрированного документа, являющегося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В случае представления заявления в МФЦ, документ, являющийся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направляется в МФЦ, если иной способ его получения не указан заявителем.</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3.5.5. Максимальный срок выполнения данной административной процедуры составляет 1 рабочий день после окончания принятия решения.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3.5.6. Результатом выполнения </w:t>
      </w:r>
      <w:r w:rsidRPr="00AB7857">
        <w:rPr>
          <w:rFonts w:ascii="Times New Roman" w:hAnsi="Times New Roman" w:cs="Times New Roman"/>
          <w:b w:val="0"/>
          <w:bCs w:val="0"/>
          <w:color w:val="000000"/>
          <w:sz w:val="28"/>
          <w:szCs w:val="28"/>
        </w:rPr>
        <w:t>административной</w:t>
      </w:r>
      <w:r w:rsidRPr="00D85383">
        <w:rPr>
          <w:rFonts w:ascii="Times New Roman" w:hAnsi="Times New Roman" w:cs="Times New Roman"/>
          <w:b w:val="0"/>
          <w:bCs w:val="0"/>
          <w:color w:val="000000"/>
          <w:sz w:val="28"/>
          <w:szCs w:val="28"/>
        </w:rPr>
        <w:t xml:space="preserve"> процедуры является: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выдача заявителю документа, являющегося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в администрации поселения или в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 направление документа, являющегося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заявителю почтой заказным письмом с уведомлением по почтовому адресу, указанному заявителем для этой цели в заявлении;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направление документа, являющегося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xml:space="preserve"> в электронной форме на электронную почту заявителя.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3.5.7. Способ фиксации результата выполнения административной процедуры: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случае выдачи результата предоставления муниципальной услуги лично заявителю отметка о получении ставится на зарегистрированном экземпляре документа администрации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в случае направления документов, являющихся результатом </w:t>
      </w:r>
      <w:r w:rsidRPr="00AB7857">
        <w:rPr>
          <w:rFonts w:ascii="Times New Roman" w:hAnsi="Times New Roman" w:cs="Times New Roman"/>
          <w:b w:val="0"/>
          <w:bCs w:val="0"/>
          <w:color w:val="000000"/>
          <w:sz w:val="28"/>
          <w:szCs w:val="28"/>
        </w:rPr>
        <w:t>предоставления</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муниципальной</w:t>
      </w:r>
      <w:r w:rsidRPr="00D85383">
        <w:rPr>
          <w:rFonts w:ascii="Times New Roman" w:hAnsi="Times New Roman" w:cs="Times New Roman"/>
          <w:b w:val="0"/>
          <w:bCs w:val="0"/>
          <w:color w:val="000000"/>
          <w:sz w:val="28"/>
          <w:szCs w:val="28"/>
        </w:rPr>
        <w:t xml:space="preserve"> </w:t>
      </w:r>
      <w:r w:rsidRPr="00AB7857">
        <w:rPr>
          <w:rFonts w:ascii="Times New Roman" w:hAnsi="Times New Roman" w:cs="Times New Roman"/>
          <w:b w:val="0"/>
          <w:bCs w:val="0"/>
          <w:color w:val="000000"/>
          <w:sz w:val="28"/>
          <w:szCs w:val="28"/>
        </w:rPr>
        <w:t>услуги</w:t>
      </w:r>
      <w:r w:rsidRPr="00D85383">
        <w:rPr>
          <w:rFonts w:ascii="Times New Roman" w:hAnsi="Times New Roman" w:cs="Times New Roman"/>
          <w:b w:val="0"/>
          <w:bCs w:val="0"/>
          <w:color w:val="000000"/>
          <w:sz w:val="28"/>
          <w:szCs w:val="28"/>
        </w:rPr>
        <w:t>, на электронную почту заявителя - прикрепление электронного уведомления о доставке сообщения.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w:t>
      </w:r>
      <w:r w:rsidR="00CF5247">
        <w:rPr>
          <w:rFonts w:ascii="Times New Roman" w:hAnsi="Times New Roman" w:cs="Times New Roman"/>
          <w:b w:val="0"/>
          <w:bCs w:val="0"/>
          <w:color w:val="000000"/>
          <w:sz w:val="28"/>
          <w:szCs w:val="28"/>
        </w:rPr>
        <w:t>6</w:t>
      </w:r>
      <w:r w:rsidRPr="00D85383">
        <w:rPr>
          <w:rFonts w:ascii="Times New Roman" w:hAnsi="Times New Roman" w:cs="Times New Roman"/>
          <w:b w:val="0"/>
          <w:bCs w:val="0"/>
          <w:color w:val="000000"/>
          <w:sz w:val="28"/>
          <w:szCs w:val="28"/>
        </w:rPr>
        <w:t>. Перечень административных процедур (действий) при предоставлении муниципальной услуги услуг в электронной форме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3.6</w:t>
      </w:r>
      <w:r w:rsidR="00893399" w:rsidRPr="00D85383">
        <w:rPr>
          <w:rFonts w:ascii="Times New Roman" w:hAnsi="Times New Roman" w:cs="Times New Roman"/>
          <w:b w:val="0"/>
          <w:bCs w:val="0"/>
          <w:color w:val="000000"/>
          <w:sz w:val="28"/>
          <w:szCs w:val="28"/>
        </w:rPr>
        <w:t>.1. При предоставлении муниципальной услуги в электронной форме заявителю обеспечиваются: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получение информации о порядке и сроках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формирование заявления;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прием и регистрация Службой  заявления и иных документов, необходимых для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получение результата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получение сведений о ходе рассмотрения заявления;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осуществление оценки качества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досудебное (внесудебное) обжалование решений и действий(бездействия) уполномоченного органа либо действия (бездействие) должностных лиц уполномоченного органа, </w:t>
      </w:r>
      <w:proofErr w:type="gramStart"/>
      <w:r w:rsidRPr="00D85383">
        <w:rPr>
          <w:rFonts w:ascii="Times New Roman" w:hAnsi="Times New Roman" w:cs="Times New Roman"/>
          <w:b w:val="0"/>
          <w:bCs w:val="0"/>
          <w:color w:val="000000"/>
          <w:sz w:val="28"/>
          <w:szCs w:val="28"/>
        </w:rPr>
        <w:t>предоставляющего  муниципальную</w:t>
      </w:r>
      <w:proofErr w:type="gramEnd"/>
      <w:r w:rsidRPr="00D85383">
        <w:rPr>
          <w:rFonts w:ascii="Times New Roman" w:hAnsi="Times New Roman" w:cs="Times New Roman"/>
          <w:b w:val="0"/>
          <w:bCs w:val="0"/>
          <w:color w:val="000000"/>
          <w:sz w:val="28"/>
          <w:szCs w:val="28"/>
        </w:rPr>
        <w:t xml:space="preserve"> услугу, либо муниципального служащего.</w:t>
      </w: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3.6</w:t>
      </w:r>
      <w:r w:rsidR="00893399" w:rsidRPr="00D85383">
        <w:rPr>
          <w:rFonts w:ascii="Times New Roman" w:hAnsi="Times New Roman" w:cs="Times New Roman"/>
          <w:b w:val="0"/>
          <w:bCs w:val="0"/>
          <w:color w:val="000000"/>
          <w:sz w:val="28"/>
          <w:szCs w:val="28"/>
        </w:rPr>
        <w:t>.2. Формирование заявления.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При формировании заявления заявителю обеспечивается: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возможность копирования и сохранения заявления и иных документов, указанных в регламенте, необходимых для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возможность печати на бумажном носителе копии электронной формы заявления;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возможность вернуться на любой из этапов заполнения электронной формы заявления без потери ранее введенной информации;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w:t>
      </w:r>
      <w:proofErr w:type="gramStart"/>
      <w:r w:rsidRPr="00D85383">
        <w:rPr>
          <w:rFonts w:ascii="Times New Roman" w:hAnsi="Times New Roman" w:cs="Times New Roman"/>
          <w:b w:val="0"/>
          <w:bCs w:val="0"/>
          <w:color w:val="000000"/>
          <w:sz w:val="28"/>
          <w:szCs w:val="28"/>
        </w:rPr>
        <w:t>поселения  посредством</w:t>
      </w:r>
      <w:proofErr w:type="gramEnd"/>
      <w:r w:rsidRPr="00D85383">
        <w:rPr>
          <w:rFonts w:ascii="Times New Roman" w:hAnsi="Times New Roman" w:cs="Times New Roman"/>
          <w:b w:val="0"/>
          <w:bCs w:val="0"/>
          <w:color w:val="000000"/>
          <w:sz w:val="28"/>
          <w:szCs w:val="28"/>
        </w:rPr>
        <w:t xml:space="preserve"> Единого портала.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Администрация поселения  обеспечивает в сроки, указанные в пункте 2.12 настоящего регламента: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прием документов, необходимых для предоставления муниципальной услуги, и </w:t>
      </w:r>
      <w:r w:rsidRPr="00AB7857">
        <w:rPr>
          <w:rFonts w:ascii="Times New Roman" w:hAnsi="Times New Roman" w:cs="Times New Roman"/>
          <w:b w:val="0"/>
          <w:bCs w:val="0"/>
          <w:color w:val="000000"/>
          <w:sz w:val="28"/>
          <w:szCs w:val="28"/>
        </w:rPr>
        <w:t>направление заявителю электронного сообщения о поступлении заявления;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3.6</w:t>
      </w:r>
      <w:r w:rsidR="00893399" w:rsidRPr="00D85383">
        <w:rPr>
          <w:rFonts w:ascii="Times New Roman" w:hAnsi="Times New Roman" w:cs="Times New Roman"/>
          <w:b w:val="0"/>
          <w:bCs w:val="0"/>
          <w:color w:val="000000"/>
          <w:sz w:val="28"/>
          <w:szCs w:val="28"/>
        </w:rPr>
        <w:t>.3. Электронное заявление становится доступным для должностного лица администрации поселения, ответственного за прием и регистрацию заявления (далее- ответственное должностное лицо), в государственной информационной системе, используемой администрацией поселения для предоставления муниципальной услуги (далее-ГИС).</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Специалист Службы: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проверяет наличие электронных заявлений, поступивших посредством Единого портала, с периодичностью не реже 2 раз в день;</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рассматривает поступившие заявления и приложенные образцы документов (документы);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производит действия в соответствии с пунктом 3.1 настоящего регламента.</w:t>
      </w: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3.6</w:t>
      </w:r>
      <w:r w:rsidR="00893399" w:rsidRPr="00D85383">
        <w:rPr>
          <w:rFonts w:ascii="Times New Roman" w:hAnsi="Times New Roman" w:cs="Times New Roman"/>
          <w:b w:val="0"/>
          <w:bCs w:val="0"/>
          <w:color w:val="000000"/>
          <w:sz w:val="28"/>
          <w:szCs w:val="28"/>
        </w:rPr>
        <w:t>.4. Заявителю в качестве результата предоставления муниципальной услуги обеспечивается возможность получения документа: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направленного заявителю в личный кабинет на Едином портале;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в виде бумажного документа, подтверждающего содержание электронного документа, который заявитель получает при личном обращении в администрации поселения или МФЦ.</w:t>
      </w: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3.6</w:t>
      </w:r>
      <w:r w:rsidR="00893399" w:rsidRPr="00D85383">
        <w:rPr>
          <w:rFonts w:ascii="Times New Roman" w:hAnsi="Times New Roman" w:cs="Times New Roman"/>
          <w:b w:val="0"/>
          <w:bCs w:val="0"/>
          <w:color w:val="000000"/>
          <w:sz w:val="28"/>
          <w:szCs w:val="28"/>
        </w:rPr>
        <w:t>.4.Получение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предоставлении муниципальной услуги в электронной форме заявителю</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направляется: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Оценка качества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 и й)и территориальных органов государственных внебюджетных фондов(их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3.6</w:t>
      </w:r>
      <w:r w:rsidR="00893399" w:rsidRPr="00D85383">
        <w:rPr>
          <w:rFonts w:ascii="Times New Roman" w:hAnsi="Times New Roman" w:cs="Times New Roman"/>
          <w:b w:val="0"/>
          <w:bCs w:val="0"/>
          <w:color w:val="000000"/>
          <w:sz w:val="28"/>
          <w:szCs w:val="28"/>
        </w:rPr>
        <w:t xml:space="preserve">.6.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w:t>
      </w:r>
      <w:r w:rsidR="00893399" w:rsidRPr="00D85383">
        <w:rPr>
          <w:rFonts w:ascii="Times New Roman" w:hAnsi="Times New Roman" w:cs="Times New Roman"/>
          <w:b w:val="0"/>
          <w:bCs w:val="0"/>
          <w:color w:val="000000"/>
          <w:sz w:val="28"/>
          <w:szCs w:val="28"/>
        </w:rPr>
        <w:lastRenderedPageBreak/>
        <w:t>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CF5247" w:rsidP="00AB7857">
      <w:pPr>
        <w:pStyle w:val="ConsPlusTitle"/>
        <w:widowControl/>
        <w:ind w:firstLine="708"/>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3.7</w:t>
      </w:r>
      <w:r w:rsidR="00893399" w:rsidRPr="00D85383">
        <w:rPr>
          <w:rFonts w:ascii="Times New Roman" w:hAnsi="Times New Roman" w:cs="Times New Roman"/>
          <w:b w:val="0"/>
          <w:bCs w:val="0"/>
          <w:color w:val="000000"/>
          <w:sz w:val="28"/>
          <w:szCs w:val="28"/>
        </w:rPr>
        <w:t>. Порядок выполнения административных процедур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3.7</w:t>
      </w:r>
      <w:r w:rsidR="00893399" w:rsidRPr="00D85383">
        <w:rPr>
          <w:rFonts w:ascii="Times New Roman" w:hAnsi="Times New Roman" w:cs="Times New Roman"/>
          <w:b w:val="0"/>
          <w:bCs w:val="0"/>
          <w:color w:val="000000"/>
          <w:sz w:val="28"/>
          <w:szCs w:val="28"/>
        </w:rPr>
        <w:t>.1. Порядок выполнения административных процедур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 приём заявления о предоставлении муниципальной услуги в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 передача заявления и прилагаемых к нему документов, принятых МФЦ в администрацию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 выдача заявителю результата предоставления муниципальной услуги в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w:t>
      </w:r>
      <w:r w:rsidR="00CF5247">
        <w:rPr>
          <w:rFonts w:ascii="Times New Roman" w:hAnsi="Times New Roman" w:cs="Times New Roman"/>
          <w:b w:val="0"/>
          <w:bCs w:val="0"/>
          <w:color w:val="000000"/>
          <w:sz w:val="28"/>
          <w:szCs w:val="28"/>
        </w:rPr>
        <w:t>7</w:t>
      </w:r>
      <w:r w:rsidRPr="00D85383">
        <w:rPr>
          <w:rFonts w:ascii="Times New Roman" w:hAnsi="Times New Roman" w:cs="Times New Roman"/>
          <w:b w:val="0"/>
          <w:bCs w:val="0"/>
          <w:color w:val="000000"/>
          <w:sz w:val="28"/>
          <w:szCs w:val="28"/>
        </w:rPr>
        <w:t>.2. Приём заявления о предоставлении муниципальной услуги в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Основанием для начала административной процедуры является обращение заявителя в МФЦ с заявлением и прилагаемыми к нему документами, необходимыми для предоставления муниципальной услуги в соответствии с  подпунктом  2.6.1 </w:t>
      </w:r>
      <w:hyperlink r:id="rId9" w:anchor="Par108" w:tooltip="Ссылка на текущий документ" w:history="1">
        <w:r w:rsidRPr="00D85383">
          <w:rPr>
            <w:rFonts w:ascii="Times New Roman" w:hAnsi="Times New Roman" w:cs="Times New Roman"/>
            <w:b w:val="0"/>
            <w:bCs w:val="0"/>
            <w:color w:val="000000"/>
            <w:sz w:val="28"/>
            <w:szCs w:val="28"/>
          </w:rPr>
          <w:t>пункта 2.6</w:t>
        </w:r>
      </w:hyperlink>
      <w:r w:rsidRPr="00D85383">
        <w:rPr>
          <w:rFonts w:ascii="Times New Roman" w:hAnsi="Times New Roman" w:cs="Times New Roman"/>
          <w:b w:val="0"/>
          <w:bCs w:val="0"/>
          <w:color w:val="000000"/>
          <w:sz w:val="28"/>
          <w:szCs w:val="28"/>
        </w:rPr>
        <w:t xml:space="preserve"> настоящего регламента, либо поступление заявления и прилагаемых к нему документов в адрес МФЦ в электронной форме, по почте.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Специалист МФЦ принимает от заявителя документы, оформляет расписку в 3-х экземплярах о приеме документов от заявителя.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поступлении заявления в электронной форме специалист МФЦ распечатывает соответствующее заявление и прилагаемые к нему документы, направляет заявителю подтверждение о получении заявления и прилагаемых к нему документов.</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поступлении заявления по почте, специалист МФЦ вскрывает конверт, проверяет заявление и прилагаемые к нему документы на соответствие требованиям.</w:t>
      </w:r>
    </w:p>
    <w:p w:rsidR="00AB7857"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Максимальный срок выполнения данной административной процедуры составляет 1 день.</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Ответственным за выполнение данной административной процедуры является специалист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Критерием принятия решения о приёме заявления является наличие заявления о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Результатом выполнения данной административной процедуры является передача курьеру МФЦ заявления с пакетом документов.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Способ фиксации результата выполнения административной процедуры: выданная заявителю расписка о приеме документов.</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Заявление о предоставлении муниципальной услуги, и прилагаемые к нему документы, передаются в администрацию поселения.</w:t>
      </w: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3.7</w:t>
      </w:r>
      <w:r w:rsidR="00893399" w:rsidRPr="00D85383">
        <w:rPr>
          <w:rFonts w:ascii="Times New Roman" w:hAnsi="Times New Roman" w:cs="Times New Roman"/>
          <w:b w:val="0"/>
          <w:bCs w:val="0"/>
          <w:color w:val="000000"/>
          <w:sz w:val="28"/>
          <w:szCs w:val="28"/>
        </w:rPr>
        <w:t>.3. Передача заявления и прилагаемых к нему документов, принятых МФЦ в администрацию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Основанием для начала административной процедуры является наличие заявления о предоставлении муниципальной услуги и прилагаемых к нему документов в МФЦ.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МФЦ осуществляют передачу документов в администрацию поселения посредством курьерской доставки, почтового отправления, в электронном виде, в том </w:t>
      </w:r>
      <w:r w:rsidRPr="00D85383">
        <w:rPr>
          <w:rFonts w:ascii="Times New Roman" w:hAnsi="Times New Roman" w:cs="Times New Roman"/>
          <w:b w:val="0"/>
          <w:bCs w:val="0"/>
          <w:color w:val="000000"/>
          <w:sz w:val="28"/>
          <w:szCs w:val="28"/>
        </w:rPr>
        <w:lastRenderedPageBreak/>
        <w:t>числе с использованием автоматизированной информационной системы МФЦ (при наличии технической возможности).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МФЦ передает заявление, документы и расписку о приеме документов, полученные от заявителя в администрацию поселения в срок не позднее рабочего дня следующего за днем их принятия.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Документы, принятые от заявителя в территориальных обособленных структурных подразделениях (далее – ТОСП) МФЦ направляются для передачи в администрацию поселения не позднее рабочего дня, следующего за днем поступления документов в центральный офис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Передача документов из МФЦ осуществляется по актам приема-передачи документов и из администрации поселения, составленным в двух экземплярах ответственными лицами.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МФЦ участвует в предоставлении услуг с учетом одобренных (утвержденных)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Российской Федерации,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реализации своих функций МФЦ вправе запрашивать документы и информацию, необходимые для предоставления услуг, в рамках межведомственного информационного взаимодействия при направлении межведомственного запроса.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Максимальный срок выполнения данной административной процедуры составляет 5 дней.</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Ответственным за выполнение данной административной процедуры является специалист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Критерием принятия решения о передаче документов является наличие заявления о предоставлении муниципальной услуги и прилагаемые к нему документы в администрации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ab/>
        <w:t xml:space="preserve">Результатом выполнения данной административной процедуры является наличие документов в администрации поселения.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Способ фиксации результата выполнения административной процедуры: подписанный акт приема-передачи документов.</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Принятое заявление о предоставлении муниципальной услуги и прилагаемые к нему документы с актом приема-передачи документов специалистом Службы передаются ответственному специалисту на регистрацию.</w:t>
      </w:r>
    </w:p>
    <w:p w:rsidR="00893399"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3.7</w:t>
      </w:r>
      <w:r w:rsidR="00893399" w:rsidRPr="00D85383">
        <w:rPr>
          <w:rFonts w:ascii="Times New Roman" w:hAnsi="Times New Roman" w:cs="Times New Roman"/>
          <w:b w:val="0"/>
          <w:bCs w:val="0"/>
          <w:color w:val="000000"/>
          <w:sz w:val="28"/>
          <w:szCs w:val="28"/>
        </w:rPr>
        <w:t>.4. Выдача заявителю результата предоставления муниципальной услуги в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Основанием для начала административной процедуры является переданный специалистом Службы в МФЦ документ, являющийся результатом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Специалист МФЦ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Максимальный срок выполнения данной административной процедуры составляет 3 дня.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Ответственным за выполнение данной административной процедуры является специалист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Критерием принятия решения о направлении результата муниципальной услуги является передача специалистом Службы в МФЦ уведомления или отказа.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Результатом выполнения данной административной процедуры является выдача (направление по почте) заявителю документов, являющихся результатом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Способ фиксации результата выполнения административной процедуры: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случае выдачи зарегистрированного уведомления или отказа лично заявителю, запись о выдаче документов заявителю, подтверждается подписью заявителя на копии уведомления или отказе экземпляре администрации поселения с отметкой о получении;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Подписанный заявителем экземпляр администрации поселения специалист МФЦ передает в администрацию поселения специалисту Службы.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Работник МФЦ осуществляет следующие действия: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проверяет полномочия представителя заявителя (в случае обращения представителя заявителя);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определяет статус исполнения заявления заявителя в ГИС;</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в случаях - печати с изображением Государственного герба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случаях-печати с </w:t>
      </w:r>
      <w:r w:rsidRPr="00AB7857">
        <w:rPr>
          <w:rFonts w:ascii="Times New Roman" w:hAnsi="Times New Roman" w:cs="Times New Roman"/>
          <w:b w:val="0"/>
          <w:bCs w:val="0"/>
          <w:color w:val="000000"/>
          <w:sz w:val="28"/>
          <w:szCs w:val="28"/>
        </w:rPr>
        <w:t>изображением Государственного герба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выдает документы заявителю, при необходимости запрашивает у заявителя подписи за каждый выданный документ;</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запрашивает согласие заявителя на участие в смс-опросе для оценки качества предоставленных услуг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CF5247" w:rsidP="00AB7857">
      <w:pPr>
        <w:pStyle w:val="ConsPlusTitle"/>
        <w:widowControl/>
        <w:ind w:firstLine="708"/>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3.8</w:t>
      </w:r>
      <w:r w:rsidR="00893399" w:rsidRPr="00D85383">
        <w:rPr>
          <w:rFonts w:ascii="Times New Roman" w:hAnsi="Times New Roman" w:cs="Times New Roman"/>
          <w:b w:val="0"/>
          <w:bCs w:val="0"/>
          <w:color w:val="000000"/>
          <w:sz w:val="28"/>
          <w:szCs w:val="28"/>
        </w:rPr>
        <w:t>. Варианты предоставления муниципальной услуги,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CF5247" w:rsidP="00CF524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3.8</w:t>
      </w:r>
      <w:r w:rsidR="00893399" w:rsidRPr="00D85383">
        <w:rPr>
          <w:rFonts w:ascii="Times New Roman" w:hAnsi="Times New Roman" w:cs="Times New Roman"/>
          <w:b w:val="0"/>
          <w:bCs w:val="0"/>
          <w:color w:val="000000"/>
          <w:sz w:val="28"/>
          <w:szCs w:val="28"/>
        </w:rPr>
        <w:t>.1. Иные варианты предоставления муниципальной услуги,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 Формы контроля за исполнением регламента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4.1. Порядок осуществления текущего контроля за соблюдением</w:t>
      </w:r>
      <w:r w:rsidR="00A02A4A">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и исполнением ответственными должностными лицами положений</w:t>
      </w:r>
      <w:r w:rsidR="00A02A4A">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регламента и иных нормативных правовых актов,</w:t>
      </w:r>
      <w:r w:rsidR="00A02A4A">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устанавливающих требования к предоставлению муниципальной</w:t>
      </w:r>
      <w:r w:rsidR="00A02A4A">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услуги, а также за принятием ими решений</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на постоянной основе </w:t>
      </w:r>
      <w:r w:rsidR="00A02A4A" w:rsidRPr="00A02A4A">
        <w:rPr>
          <w:rFonts w:ascii="Times New Roman" w:hAnsi="Times New Roman" w:cs="Times New Roman"/>
          <w:b w:val="0"/>
          <w:bCs w:val="0"/>
          <w:color w:val="000000"/>
          <w:sz w:val="28"/>
          <w:szCs w:val="28"/>
        </w:rPr>
        <w:t>заместителем главы по вопросам ЖКХ, благоустройства территории и муниципального контроля</w:t>
      </w:r>
      <w:r w:rsidR="00A02A4A" w:rsidRPr="00D85383">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 xml:space="preserve">сельского поселения </w:t>
      </w:r>
      <w:r w:rsidR="00A02A4A">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xml:space="preserve"> (далее – заместитель главы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Текущий контроль осуществляется путем проведения проверок:</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решений о предоставлении (об отказе в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выявления и устранения нарушений прав граждан;</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4.2. Порядок и периодичность осуществления плановых и внеплановых</w:t>
      </w:r>
      <w:r w:rsidR="00A02A4A">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проверок полноты и качества предоставления муниципальной</w:t>
      </w:r>
      <w:r w:rsidR="00A02A4A">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услуги, порядок и формы контроля за полнотой и качеством</w:t>
      </w:r>
      <w:r w:rsidR="00A02A4A">
        <w:rPr>
          <w:rFonts w:ascii="Times New Roman" w:hAnsi="Times New Roman" w:cs="Times New Roman"/>
          <w:b w:val="0"/>
          <w:bCs w:val="0"/>
          <w:color w:val="000000"/>
          <w:sz w:val="28"/>
          <w:szCs w:val="28"/>
        </w:rPr>
        <w:t xml:space="preserve"> </w:t>
      </w:r>
      <w:r w:rsidRPr="00D85383">
        <w:rPr>
          <w:rFonts w:ascii="Times New Roman" w:hAnsi="Times New Roman" w:cs="Times New Roman"/>
          <w:b w:val="0"/>
          <w:bCs w:val="0"/>
          <w:color w:val="000000"/>
          <w:sz w:val="28"/>
          <w:szCs w:val="28"/>
        </w:rPr>
        <w:t>предоставления муниципальной услуги</w:t>
      </w:r>
    </w:p>
    <w:p w:rsidR="00A02A4A" w:rsidRPr="00D85383" w:rsidRDefault="00A02A4A"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5" w:name="sub_1040"/>
      <w:r w:rsidRPr="00D85383">
        <w:rPr>
          <w:rFonts w:ascii="Times New Roman" w:hAnsi="Times New Roman" w:cs="Times New Roman"/>
          <w:b w:val="0"/>
          <w:bCs w:val="0"/>
          <w:color w:val="000000"/>
          <w:sz w:val="28"/>
          <w:szCs w:val="28"/>
        </w:rPr>
        <w:t>4.2.2. Периодичность проведения плановых проверок полноты и качества предоставления муниципальной услуги устанавливается заместителем главы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плановой проверке полноты и качества предоставления муниципальной услуги контролю подлежат:</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соблюдение сроков предоставления муниципальной услуги; соблюдение положений настоящего регламента;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 правильность и обоснованность принятого решения об отказе в предоставлении </w:t>
      </w:r>
      <w:r w:rsidRPr="00AB7857">
        <w:rPr>
          <w:rFonts w:ascii="Times New Roman" w:hAnsi="Times New Roman" w:cs="Times New Roman"/>
          <w:b w:val="0"/>
          <w:bCs w:val="0"/>
          <w:color w:val="000000"/>
          <w:sz w:val="28"/>
          <w:szCs w:val="28"/>
        </w:rPr>
        <w:t>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6" w:name="sub_1041"/>
      <w:bookmarkEnd w:id="5"/>
      <w:r w:rsidRPr="00D85383">
        <w:rPr>
          <w:rFonts w:ascii="Times New Roman" w:hAnsi="Times New Roman" w:cs="Times New Roman"/>
          <w:b w:val="0"/>
          <w:bCs w:val="0"/>
          <w:color w:val="000000"/>
          <w:sz w:val="28"/>
          <w:szCs w:val="28"/>
        </w:rPr>
        <w:t>4.2.3. Основанием для проведения внеплановых проверок являются: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B7857">
        <w:rPr>
          <w:rFonts w:ascii="Times New Roman" w:hAnsi="Times New Roman" w:cs="Times New Roman"/>
          <w:b w:val="0"/>
          <w:bCs w:val="0"/>
          <w:color w:val="000000"/>
          <w:sz w:val="28"/>
          <w:szCs w:val="28"/>
        </w:rPr>
        <w:t>Ханты-Мансийского автономного округа-Югры и</w:t>
      </w:r>
      <w:r w:rsidRPr="00D85383">
        <w:rPr>
          <w:rFonts w:ascii="Times New Roman" w:hAnsi="Times New Roman" w:cs="Times New Roman"/>
          <w:b w:val="0"/>
          <w:bCs w:val="0"/>
          <w:color w:val="000000"/>
          <w:sz w:val="28"/>
          <w:szCs w:val="28"/>
        </w:rPr>
        <w:t xml:space="preserve"> муниципальных нормативных правовых актов поселения</w:t>
      </w:r>
      <w:r w:rsidRPr="00AB7857">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Службы, принятые или осуществляемые в ходе предоставления муниципальной услуги.</w:t>
      </w:r>
    </w:p>
    <w:bookmarkEnd w:id="6"/>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Рассмотрение жалобы заявителя осуществляется в порядке, предусмотренном </w:t>
      </w:r>
      <w:hyperlink w:anchor="sub_1500" w:history="1">
        <w:r w:rsidRPr="00D85383">
          <w:rPr>
            <w:rFonts w:ascii="Times New Roman" w:hAnsi="Times New Roman" w:cs="Times New Roman"/>
            <w:b w:val="0"/>
            <w:bCs w:val="0"/>
            <w:color w:val="000000"/>
            <w:sz w:val="28"/>
            <w:szCs w:val="28"/>
          </w:rPr>
          <w:t xml:space="preserve">разделом </w:t>
        </w:r>
      </w:hyperlink>
      <w:r w:rsidRPr="00D85383">
        <w:rPr>
          <w:rFonts w:ascii="Times New Roman" w:hAnsi="Times New Roman" w:cs="Times New Roman"/>
          <w:b w:val="0"/>
          <w:bCs w:val="0"/>
          <w:color w:val="000000"/>
          <w:sz w:val="28"/>
          <w:szCs w:val="28"/>
        </w:rPr>
        <w:t>5 настоящего регламента.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4.2.4.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4.3.1. Должностные лица Службы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4.3.2. В соответствии со </w:t>
      </w:r>
      <w:hyperlink r:id="rId10" w:history="1">
        <w:r w:rsidRPr="00D85383">
          <w:rPr>
            <w:rFonts w:ascii="Times New Roman" w:hAnsi="Times New Roman" w:cs="Times New Roman"/>
            <w:b w:val="0"/>
            <w:bCs w:val="0"/>
            <w:color w:val="000000"/>
            <w:sz w:val="28"/>
            <w:szCs w:val="28"/>
          </w:rPr>
          <w:t>статьей 9.6</w:t>
        </w:r>
      </w:hyperlink>
      <w:r w:rsidRPr="00D85383">
        <w:rPr>
          <w:rFonts w:ascii="Times New Roman" w:hAnsi="Times New Roman" w:cs="Times New Roman"/>
          <w:b w:val="0"/>
          <w:bCs w:val="0"/>
          <w:color w:val="000000"/>
          <w:sz w:val="28"/>
          <w:szCs w:val="28"/>
        </w:rPr>
        <w:t xml:space="preserve"> Закона от 11.06.2010 № 102-оз должностные лица Службы,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w:t>
      </w:r>
      <w:r w:rsidRPr="00D85383">
        <w:rPr>
          <w:rFonts w:ascii="Times New Roman" w:hAnsi="Times New Roman" w:cs="Times New Roman"/>
          <w:b w:val="0"/>
          <w:bCs w:val="0"/>
          <w:color w:val="000000"/>
          <w:sz w:val="28"/>
          <w:szCs w:val="28"/>
        </w:rPr>
        <w:lastRenderedPageBreak/>
        <w:t>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4.4. Порядок и формы контроля за предоставлением муниципальной услуги, в том числе со стороны граждан, их объединений и организаций</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4.4.1.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предложений о совершенствовании нормативных правовых актов, регламентирующих предоставление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5.1. Информация для заявителя о его праве подать жалобу</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привлекаемых МФЦ для реализации своих функций (далее – привлекаемая организация), а также их работников при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5.2. Предмет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5.2.1. Предметом досудебного (внесудебного) обжалования могут являться действия (бездействие) органа, предоставляющего муниципальную услугу, МФЦ,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5.2.2. Заявитель может обратиться с жалобой, в том числе в следующих случаях:</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 нарушение срока регистрации запроса, комплексного запроса заявителя о предоставлении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A02A4A">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xml:space="preserve"> для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A02A4A">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xml:space="preserve"> для предоставления муниципальной услуги, у заявителя;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w:t>
      </w:r>
      <w:r w:rsidR="00A02A4A">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w:t>
      </w:r>
      <w:r w:rsidR="00A02A4A">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D85383">
        <w:rPr>
          <w:rFonts w:ascii="Times New Roman" w:hAnsi="Times New Roman" w:cs="Times New Roman"/>
          <w:b w:val="0"/>
          <w:bCs w:val="0"/>
          <w:color w:val="000000"/>
          <w:sz w:val="28"/>
          <w:szCs w:val="28"/>
        </w:rPr>
        <w:lastRenderedPageBreak/>
        <w:t>(бездействий)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8) нарушение срока или порядка выдачи документов по результатам предоставления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5.2.3. В соответствии с частью 5 статьи 11.2 Федерального закона №210-ФЗ жалоба должна содержать:</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w:t>
      </w:r>
      <w:r w:rsidRPr="00D85383">
        <w:rPr>
          <w:rFonts w:ascii="Times New Roman" w:hAnsi="Times New Roman" w:cs="Times New Roman"/>
          <w:b w:val="0"/>
          <w:bCs w:val="0"/>
          <w:color w:val="000000"/>
          <w:sz w:val="28"/>
          <w:szCs w:val="28"/>
        </w:rPr>
        <w:tab/>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D85383">
        <w:rPr>
          <w:rFonts w:ascii="Times New Roman" w:hAnsi="Times New Roman" w:cs="Times New Roman"/>
          <w:b w:val="0"/>
          <w:bCs w:val="0"/>
          <w:color w:val="000000"/>
          <w:sz w:val="28"/>
          <w:szCs w:val="28"/>
        </w:rPr>
        <w:br/>
        <w:t>по которым должен быть направлен ответ заявителю;</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4) доводы, на основании которых заявитель не согласен с решением </w:t>
      </w:r>
      <w:r w:rsidRPr="00D85383">
        <w:rPr>
          <w:rFonts w:ascii="Times New Roman" w:hAnsi="Times New Roman" w:cs="Times New Roman"/>
          <w:b w:val="0"/>
          <w:bCs w:val="0"/>
          <w:color w:val="000000"/>
          <w:sz w:val="28"/>
          <w:szCs w:val="28"/>
        </w:rPr>
        <w:br/>
        <w:t xml:space="preserve">и действием (бездействием) органа, предоставляющего муниципальную услугу, </w:t>
      </w:r>
      <w:r w:rsidRPr="00D85383">
        <w:rPr>
          <w:rFonts w:ascii="Times New Roman" w:hAnsi="Times New Roman" w:cs="Times New Roman"/>
          <w:b w:val="0"/>
          <w:bCs w:val="0"/>
          <w:color w:val="000000"/>
          <w:sz w:val="28"/>
          <w:szCs w:val="28"/>
        </w:rPr>
        <w:br/>
        <w:t xml:space="preserve">его должностного лица, либо муниципального служащего, МФЦ, работника МФЦ, </w:t>
      </w:r>
      <w:r w:rsidRPr="00D85383">
        <w:rPr>
          <w:rFonts w:ascii="Times New Roman" w:hAnsi="Times New Roman" w:cs="Times New Roman"/>
          <w:b w:val="0"/>
          <w:bCs w:val="0"/>
          <w:color w:val="000000"/>
          <w:sz w:val="28"/>
          <w:szCs w:val="28"/>
        </w:rPr>
        <w:lastRenderedPageBreak/>
        <w:t>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5.3. Органы местного самоуправления, организации, должностные лица,</w:t>
      </w: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которым может быть направлена жалоба</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5.3.1. Жалоба подается в письменной форме на бумажном носителе, в электронной форме в администрацию поселения, МФЦ либо учредителю МФЦ – в Департамент экономического развития Ханты-Мансийского автономного округа- Югры (далее - учредитель МФЦ), а также в привлекаемые организации.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5.3.2.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5.3.3. Жалоба на решения и действия (бездействия) работника МФЦ подается директору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5.3.4. Жалобы на решения и действия (бездействие) МФЦ подаются учредителю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5.3.5. Жалобы на решения и действия (бездействие) работников привлекаемых организаций подаются руководителям этих организаций.</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5.4. Порядок подачи и рассмотрения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5.4.1. 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Единого либо регионального порталов, а также может быть принята при личном приёме заявителя.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приёме заявителя.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приёме заявителя.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5.4.2. Прием жалоб в письменной форме осуществляют:</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ответственный специалист администрации поселения,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учредитель МФЦ (при подаче жалобы на решения и действия (бездействие) МФЦ) в месте фактического нахождения учредителя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Время приема жалоб должно совпадать со временем предоставления              муниципальной услуги администрацией поселения, МФЦ, привлекаемых организаций, а также со временем работы учредителя МФЦ.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7" w:name="sub_1004"/>
      <w:r w:rsidRPr="00D85383">
        <w:rPr>
          <w:rFonts w:ascii="Times New Roman" w:hAnsi="Times New Roman" w:cs="Times New Roman"/>
          <w:b w:val="0"/>
          <w:bCs w:val="0"/>
          <w:color w:val="000000"/>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7"/>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а) оформленная в соответствии с </w:t>
      </w:r>
      <w:hyperlink r:id="rId11" w:history="1">
        <w:r w:rsidRPr="00D85383">
          <w:rPr>
            <w:rFonts w:ascii="Times New Roman" w:hAnsi="Times New Roman" w:cs="Times New Roman"/>
            <w:b w:val="0"/>
            <w:bCs w:val="0"/>
            <w:color w:val="000000"/>
            <w:sz w:val="28"/>
            <w:szCs w:val="28"/>
          </w:rPr>
          <w:t>законодательством</w:t>
        </w:r>
      </w:hyperlink>
      <w:r w:rsidRPr="00D85383">
        <w:rPr>
          <w:rFonts w:ascii="Times New Roman" w:hAnsi="Times New Roman" w:cs="Times New Roman"/>
          <w:b w:val="0"/>
          <w:bCs w:val="0"/>
          <w:color w:val="000000"/>
          <w:sz w:val="28"/>
          <w:szCs w:val="28"/>
        </w:rPr>
        <w:t xml:space="preserve"> Российской Федерации доверенность (для физических лиц);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б) оформленная в соответствии с </w:t>
      </w:r>
      <w:hyperlink r:id="rId12" w:history="1">
        <w:r w:rsidRPr="00D85383">
          <w:rPr>
            <w:rFonts w:ascii="Times New Roman" w:hAnsi="Times New Roman" w:cs="Times New Roman"/>
            <w:b w:val="0"/>
            <w:bCs w:val="0"/>
            <w:color w:val="000000"/>
            <w:sz w:val="28"/>
            <w:szCs w:val="28"/>
          </w:rPr>
          <w:t>законодательством</w:t>
        </w:r>
      </w:hyperlink>
      <w:r w:rsidRPr="00D85383">
        <w:rPr>
          <w:rFonts w:ascii="Times New Roman" w:hAnsi="Times New Roman" w:cs="Times New Roman"/>
          <w:b w:val="0"/>
          <w:bCs w:val="0"/>
          <w:color w:val="000000"/>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8" w:name="sub_1043"/>
      <w:r w:rsidRPr="00D85383">
        <w:rPr>
          <w:rFonts w:ascii="Times New Roman" w:hAnsi="Times New Roman" w:cs="Times New Roman"/>
          <w:b w:val="0"/>
          <w:bCs w:val="0"/>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8"/>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5.4.</w:t>
      </w:r>
      <w:bookmarkStart w:id="9" w:name="sub_1007"/>
      <w:r w:rsidRPr="00D85383">
        <w:rPr>
          <w:rFonts w:ascii="Times New Roman" w:hAnsi="Times New Roman" w:cs="Times New Roman"/>
          <w:b w:val="0"/>
          <w:bCs w:val="0"/>
          <w:color w:val="000000"/>
          <w:sz w:val="28"/>
          <w:szCs w:val="28"/>
        </w:rPr>
        <w:t xml:space="preserve">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w:t>
      </w:r>
      <w:hyperlink r:id="rId13" w:history="1">
        <w:r w:rsidRPr="00D85383">
          <w:rPr>
            <w:rFonts w:ascii="Times New Roman" w:hAnsi="Times New Roman" w:cs="Times New Roman"/>
            <w:b w:val="0"/>
            <w:bCs w:val="0"/>
            <w:color w:val="000000"/>
            <w:sz w:val="28"/>
            <w:szCs w:val="28"/>
          </w:rPr>
          <w:t>электронной подписью</w:t>
        </w:r>
      </w:hyperlink>
      <w:r w:rsidRPr="00D85383">
        <w:rPr>
          <w:rFonts w:ascii="Times New Roman" w:hAnsi="Times New Roman" w:cs="Times New Roman"/>
          <w:b w:val="0"/>
          <w:bCs w:val="0"/>
          <w:color w:val="000000"/>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bookmarkEnd w:id="9"/>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5.4.6. Жалоба, поступившая в администрацию поселения на решения и действия (бездействия) органа, предоставляющего муниципальную услугу, его должностных лиц либо муниципальных служащих, рассматривается заместителем главы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Жалоба, поступившая в администрацию поселения на решения и действия (бездействия) заместителя главы поселения, рассматривается главой поселения.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5.5. Сроки рассмотрения жалобы</w:t>
      </w: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5.5.1. Жалоба подлежит регистрации не позднее следующего за днем ее поступления рабочего дня.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Жалоба, поступившая в орган, предоставляющий муниципальную услугу, МФЦ, учредителю МФЦ, в привлекаемую организацию, подлежит рассмотрению в течение 15 рабочих дней со дня ее регистрации.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5.5.2. Жалоба может быть подана заявителем через МФЦ.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указанным органом. При этом такая передача осуществляется не позднее следующего за днем поступления жалобы рабочего дня.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Срок рассмотрения жалобы исчисляется со дня ее регистрации в уполномоченном на ее рассмотрение органе.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5.5.3.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CF5247">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 Результат рассмотрения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5.6.1.  По результатам рассмотрения жалобы принимается одно из следующих решений: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A02A4A">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2) в удовлетворении жалобы отказывается. </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5.6.2.  В ответе по результатам рассмотрения жалобы указываются:</w:t>
      </w:r>
      <w:r w:rsidRPr="00D85383">
        <w:rPr>
          <w:rFonts w:ascii="Times New Roman" w:hAnsi="Times New Roman" w:cs="Times New Roman"/>
          <w:b w:val="0"/>
          <w:bCs w:val="0"/>
          <w:color w:val="000000"/>
          <w:sz w:val="28"/>
          <w:szCs w:val="28"/>
        </w:rPr>
        <w:tab/>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10" w:name="sub_10183"/>
      <w:r w:rsidRPr="00D85383">
        <w:rPr>
          <w:rFonts w:ascii="Times New Roman" w:hAnsi="Times New Roman" w:cs="Times New Roman"/>
          <w:b w:val="0"/>
          <w:bCs w:val="0"/>
          <w:color w:val="000000"/>
          <w:sz w:val="28"/>
          <w:szCs w:val="28"/>
        </w:rPr>
        <w:t>в) фамилия, имя, отчество (при наличии) или наименование заявителя;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11" w:name="sub_10184"/>
      <w:bookmarkEnd w:id="10"/>
      <w:r w:rsidRPr="00D85383">
        <w:rPr>
          <w:rFonts w:ascii="Times New Roman" w:hAnsi="Times New Roman" w:cs="Times New Roman"/>
          <w:b w:val="0"/>
          <w:bCs w:val="0"/>
          <w:color w:val="000000"/>
          <w:sz w:val="28"/>
          <w:szCs w:val="28"/>
        </w:rPr>
        <w:t>г) основания для принятия решения по жалобе;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12" w:name="sub_10185"/>
      <w:bookmarkEnd w:id="11"/>
      <w:r w:rsidRPr="00D85383">
        <w:rPr>
          <w:rFonts w:ascii="Times New Roman" w:hAnsi="Times New Roman" w:cs="Times New Roman"/>
          <w:b w:val="0"/>
          <w:bCs w:val="0"/>
          <w:color w:val="000000"/>
          <w:sz w:val="28"/>
          <w:szCs w:val="28"/>
        </w:rPr>
        <w:t>д) принятое по жалобе решение;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13" w:name="sub_10186"/>
      <w:bookmarkEnd w:id="12"/>
      <w:r w:rsidRPr="00D85383">
        <w:rPr>
          <w:rFonts w:ascii="Times New Roman" w:hAnsi="Times New Roman" w:cs="Times New Roman"/>
          <w:b w:val="0"/>
          <w:bCs w:val="0"/>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bookmarkEnd w:id="13"/>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ж) сведения о порядке обжалования принятого по жалобе решения.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5.6.3. В случае признания жалобы подлежащей удовлетворению в ответе заявителю, дается информация о действиях, осуществляемых органом, </w:t>
      </w:r>
      <w:r w:rsidRPr="00D85383">
        <w:rPr>
          <w:rFonts w:ascii="Times New Roman" w:hAnsi="Times New Roman" w:cs="Times New Roman"/>
          <w:b w:val="0"/>
          <w:bCs w:val="0"/>
          <w:color w:val="000000"/>
          <w:sz w:val="28"/>
          <w:szCs w:val="28"/>
        </w:rPr>
        <w:lastRenderedPageBreak/>
        <w:t>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5.6.5. Лицо, уполномоченное на рассмотрение жалобы, отказывает в удовлетворении жалобы в следующих случаях:</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14" w:name="sub_10201"/>
      <w:r w:rsidRPr="00D85383">
        <w:rPr>
          <w:rFonts w:ascii="Times New Roman" w:hAnsi="Times New Roman" w:cs="Times New Roman"/>
          <w:b w:val="0"/>
          <w:bCs w:val="0"/>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15" w:name="sub_10202"/>
      <w:bookmarkEnd w:id="14"/>
      <w:r w:rsidRPr="00D85383">
        <w:rPr>
          <w:rFonts w:ascii="Times New Roman" w:hAnsi="Times New Roman" w:cs="Times New Roman"/>
          <w:b w:val="0"/>
          <w:bCs w:val="0"/>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bookmarkStart w:id="16" w:name="sub_10203"/>
      <w:bookmarkEnd w:id="15"/>
      <w:r w:rsidRPr="00D85383">
        <w:rPr>
          <w:rFonts w:ascii="Times New Roman" w:hAnsi="Times New Roman" w:cs="Times New Roman"/>
          <w:b w:val="0"/>
          <w:bCs w:val="0"/>
          <w:color w:val="000000"/>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bookmarkEnd w:id="16"/>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5.6.6. Ответ по результатам рассмотрения жалобы подписывается уполномоченным на рассмотрение жалобы должностным лицом.</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5.6.8. Уполномоченный на рассмотрение жалобы орган вправе оставить жалобу без ответа в следующих случаях:</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5.7. Порядок информирования заявителя о результатах рассмотрения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5.7.1. Не позднее дня, следующего за днем принятия решения, указанного в подпункте 5.6.1 пункта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D85383">
        <w:rPr>
          <w:rFonts w:ascii="Times New Roman" w:hAnsi="Times New Roman" w:cs="Times New Roman"/>
          <w:b w:val="0"/>
          <w:bCs w:val="0"/>
          <w:color w:val="000000"/>
          <w:sz w:val="28"/>
          <w:szCs w:val="28"/>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93399" w:rsidRDefault="00893399" w:rsidP="00AB7857">
      <w:pPr>
        <w:pStyle w:val="ConsPlusTitle"/>
        <w:widowControl/>
        <w:ind w:firstLine="708"/>
        <w:jc w:val="both"/>
        <w:rPr>
          <w:rFonts w:ascii="Times New Roman" w:hAnsi="Times New Roman" w:cs="Times New Roman"/>
          <w:b w:val="0"/>
          <w:bCs w:val="0"/>
          <w:color w:val="000000"/>
          <w:sz w:val="28"/>
          <w:szCs w:val="28"/>
        </w:rPr>
      </w:pPr>
    </w:p>
    <w:p w:rsidR="00CF5247" w:rsidRDefault="00CF5247" w:rsidP="00AB7857">
      <w:pPr>
        <w:pStyle w:val="ConsPlusTitle"/>
        <w:widowControl/>
        <w:ind w:firstLine="708"/>
        <w:jc w:val="both"/>
        <w:rPr>
          <w:rFonts w:ascii="Times New Roman" w:hAnsi="Times New Roman" w:cs="Times New Roman"/>
          <w:b w:val="0"/>
          <w:bCs w:val="0"/>
          <w:color w:val="000000"/>
          <w:sz w:val="28"/>
          <w:szCs w:val="28"/>
        </w:rPr>
      </w:pPr>
    </w:p>
    <w:p w:rsidR="00CF5247" w:rsidRDefault="00CF5247" w:rsidP="00AB7857">
      <w:pPr>
        <w:pStyle w:val="ConsPlusTitle"/>
        <w:widowControl/>
        <w:ind w:firstLine="708"/>
        <w:jc w:val="both"/>
        <w:rPr>
          <w:rFonts w:ascii="Times New Roman" w:hAnsi="Times New Roman" w:cs="Times New Roman"/>
          <w:b w:val="0"/>
          <w:bCs w:val="0"/>
          <w:color w:val="000000"/>
          <w:sz w:val="28"/>
          <w:szCs w:val="28"/>
        </w:rPr>
      </w:pPr>
    </w:p>
    <w:p w:rsidR="00CF5247" w:rsidRDefault="00CF5247" w:rsidP="00AB7857">
      <w:pPr>
        <w:pStyle w:val="ConsPlusTitle"/>
        <w:widowControl/>
        <w:ind w:firstLine="708"/>
        <w:jc w:val="both"/>
        <w:rPr>
          <w:rFonts w:ascii="Times New Roman" w:hAnsi="Times New Roman" w:cs="Times New Roman"/>
          <w:b w:val="0"/>
          <w:bCs w:val="0"/>
          <w:color w:val="000000"/>
          <w:sz w:val="28"/>
          <w:szCs w:val="28"/>
        </w:rPr>
      </w:pPr>
    </w:p>
    <w:p w:rsidR="00CF5247" w:rsidRDefault="00CF5247" w:rsidP="00AB7857">
      <w:pPr>
        <w:pStyle w:val="ConsPlusTitle"/>
        <w:widowControl/>
        <w:ind w:firstLine="708"/>
        <w:jc w:val="both"/>
        <w:rPr>
          <w:rFonts w:ascii="Times New Roman" w:hAnsi="Times New Roman" w:cs="Times New Roman"/>
          <w:b w:val="0"/>
          <w:bCs w:val="0"/>
          <w:color w:val="000000"/>
          <w:sz w:val="28"/>
          <w:szCs w:val="28"/>
        </w:rPr>
      </w:pPr>
    </w:p>
    <w:p w:rsidR="00CF5247" w:rsidRPr="00D85383" w:rsidRDefault="00CF5247"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5.8. Право заявителя на получение информации и документов,</w:t>
      </w: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необходимых для обоснования и рассмотрения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Заявитель вправе получать информацию и документы, необходимые для обоснования и рассмотрения жалобы в органе, предоставляющим муниципальную услугу, МФЦ, привлекаемых организациях.</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5.9. Порядок обжалования решения по жалобе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02A4A">
      <w:pPr>
        <w:pStyle w:val="ConsPlusTitle"/>
        <w:widowControl/>
        <w:ind w:firstLine="708"/>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5.10. Способы информирования заявителя о порядке подачи и рассмотрения жалобы</w:t>
      </w: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p>
    <w:p w:rsidR="00893399" w:rsidRPr="00D85383" w:rsidRDefault="00893399" w:rsidP="00AB7857">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5.10.1.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официальных сайтах администрации поселения, МФЦ, привлекаемых организаций, Едином и региональном порталах,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14A4" w:rsidRPr="00AB7857" w:rsidRDefault="00FD14A4" w:rsidP="00AB7857">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br w:type="page"/>
      </w:r>
    </w:p>
    <w:p w:rsidR="00893399" w:rsidRPr="001253D9" w:rsidRDefault="00893399" w:rsidP="001253D9">
      <w:pPr>
        <w:pStyle w:val="ConsPlusTitle"/>
        <w:widowControl/>
        <w:jc w:val="right"/>
        <w:rPr>
          <w:rFonts w:ascii="Times New Roman" w:hAnsi="Times New Roman" w:cs="Times New Roman"/>
          <w:b w:val="0"/>
          <w:bCs w:val="0"/>
          <w:color w:val="000000"/>
          <w:sz w:val="24"/>
          <w:szCs w:val="28"/>
        </w:rPr>
      </w:pPr>
      <w:r w:rsidRPr="001253D9">
        <w:rPr>
          <w:rFonts w:ascii="Times New Roman" w:hAnsi="Times New Roman" w:cs="Times New Roman"/>
          <w:b w:val="0"/>
          <w:bCs w:val="0"/>
          <w:color w:val="000000"/>
          <w:sz w:val="24"/>
          <w:szCs w:val="28"/>
        </w:rPr>
        <w:lastRenderedPageBreak/>
        <w:t xml:space="preserve">Приложение № 1 к регламенту </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Форма заявления о предоставлении муниципальной услуги</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______________________________________________________________________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(наименование органа, уполномоченного для предоставления услуги)</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Дата ___________________                                                                     № 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Заявление</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на установку информационной вывески, </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согласование дизайн-проекта размещения вывески</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893399" w:rsidRPr="00D85383" w:rsidTr="007A0248">
        <w:tc>
          <w:tcPr>
            <w:tcW w:w="10137" w:type="dxa"/>
            <w:gridSpan w:val="2"/>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Сведения о представителе </w:t>
            </w: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Категория представителя</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Наименование/ФИО</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Данные ДУЛ</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ОГРН/ОГРНИП</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ИНН</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Номер телефона</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Адрес электронной почты</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10137" w:type="dxa"/>
            <w:gridSpan w:val="2"/>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Сведения о заявителе</w:t>
            </w: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Категория заявителя</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Полное наименование</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Данные ДУЛ</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ОГРН/ОГРНИП</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ИНН</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Номер телефона</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Адрес электронной почты</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10137" w:type="dxa"/>
            <w:gridSpan w:val="2"/>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Вариант предоставления услуги</w:t>
            </w: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Право на объект, в котором размещается</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заявитель, зарегистрировано в ЕГРН?</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Чье имущество используется для</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размещения вывески?</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На вывеске указан товарный знак?</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10137" w:type="dxa"/>
            <w:gridSpan w:val="2"/>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                                                                   Сведения об объекте</w:t>
            </w: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Кадастровый номер</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Адрес объекта</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Тип информационной вывески</w:t>
            </w: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Номер регистрации товарного знака</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r w:rsidR="00893399" w:rsidRPr="00D85383" w:rsidTr="007A0248">
        <w:tc>
          <w:tcPr>
            <w:tcW w:w="10137" w:type="dxa"/>
            <w:gridSpan w:val="2"/>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Документы</w:t>
            </w:r>
          </w:p>
        </w:tc>
      </w:tr>
      <w:tr w:rsidR="00893399" w:rsidRPr="00D85383" w:rsidTr="007A0248">
        <w:tc>
          <w:tcPr>
            <w:tcW w:w="5068"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c>
          <w:tcPr>
            <w:tcW w:w="5069" w:type="dxa"/>
            <w:shd w:val="clear" w:color="auto" w:fill="auto"/>
          </w:tcPr>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c>
      </w:tr>
    </w:tbl>
    <w:p w:rsidR="001253D9" w:rsidRDefault="001253D9" w:rsidP="00D85383">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br w:type="page"/>
      </w:r>
    </w:p>
    <w:p w:rsidR="00893399" w:rsidRPr="001253D9" w:rsidRDefault="00893399" w:rsidP="001253D9">
      <w:pPr>
        <w:pStyle w:val="ConsPlusTitle"/>
        <w:widowControl/>
        <w:jc w:val="right"/>
        <w:rPr>
          <w:rFonts w:ascii="Times New Roman" w:hAnsi="Times New Roman" w:cs="Times New Roman"/>
          <w:b w:val="0"/>
          <w:bCs w:val="0"/>
          <w:color w:val="000000"/>
          <w:sz w:val="24"/>
          <w:szCs w:val="28"/>
        </w:rPr>
      </w:pPr>
      <w:r w:rsidRPr="001253D9">
        <w:rPr>
          <w:rFonts w:ascii="Times New Roman" w:hAnsi="Times New Roman" w:cs="Times New Roman"/>
          <w:b w:val="0"/>
          <w:bCs w:val="0"/>
          <w:color w:val="000000"/>
          <w:sz w:val="24"/>
          <w:szCs w:val="28"/>
        </w:rPr>
        <w:lastRenderedPageBreak/>
        <w:t>Приложение № 2 к  регламенту</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УВЕДОМЛЕНИЕ О СОГЛАСОВАНИИ</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установки информационной вывески, дизайн-проекта</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размещения вывески</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от ______________                                                                                       №________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Получатель согласования: ______________________________________________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Тип вывески: _________________________________________________________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Адрес размещения: ____________________________________________________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Дата начала размещения: _______________________________________________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Дата окончания размещения: ____________________________________________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Дополнительная информация:____________________________________________</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Default="00893399" w:rsidP="00D85383">
      <w:pPr>
        <w:pStyle w:val="ConsPlusTitle"/>
        <w:widowControl/>
        <w:jc w:val="center"/>
        <w:rPr>
          <w:rFonts w:ascii="Times New Roman" w:hAnsi="Times New Roman" w:cs="Times New Roman"/>
          <w:b w:val="0"/>
          <w:bCs w:val="0"/>
          <w:color w:val="000000"/>
          <w:sz w:val="28"/>
          <w:szCs w:val="28"/>
        </w:rPr>
      </w:pPr>
    </w:p>
    <w:p w:rsidR="00A02A4A" w:rsidRPr="00D85383" w:rsidRDefault="00A02A4A"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086"/>
      </w:tblGrid>
      <w:tr w:rsidR="00A02A4A" w:rsidTr="00E5093E">
        <w:tc>
          <w:tcPr>
            <w:tcW w:w="5210" w:type="dxa"/>
          </w:tcPr>
          <w:p w:rsidR="00A02A4A" w:rsidRDefault="00172015" w:rsidP="00E5093E">
            <w:pPr>
              <w:tabs>
                <w:tab w:val="left" w:pos="426"/>
              </w:tabs>
              <w:spacing w:after="0" w:line="240" w:lineRule="auto"/>
              <w:contextualSpacing/>
              <w:rPr>
                <w:rFonts w:eastAsia="Times New Roman"/>
                <w:sz w:val="28"/>
                <w:szCs w:val="28"/>
              </w:rPr>
            </w:pPr>
            <w:r>
              <w:rPr>
                <w:rFonts w:eastAsia="Times New Roman"/>
                <w:sz w:val="28"/>
                <w:szCs w:val="28"/>
              </w:rPr>
              <w:t>Глава</w:t>
            </w:r>
            <w:r w:rsidR="00A02A4A" w:rsidRPr="00E70F73">
              <w:rPr>
                <w:rFonts w:eastAsia="Times New Roman"/>
                <w:sz w:val="28"/>
                <w:szCs w:val="28"/>
              </w:rPr>
              <w:t xml:space="preserve"> сельского поселения Солнечный</w:t>
            </w:r>
          </w:p>
        </w:tc>
        <w:tc>
          <w:tcPr>
            <w:tcW w:w="5211" w:type="dxa"/>
          </w:tcPr>
          <w:p w:rsidR="00A02A4A" w:rsidRDefault="00A02A4A" w:rsidP="00E5093E">
            <w:pPr>
              <w:tabs>
                <w:tab w:val="left" w:pos="426"/>
              </w:tabs>
              <w:spacing w:after="0" w:line="240" w:lineRule="auto"/>
              <w:contextualSpacing/>
              <w:jc w:val="right"/>
              <w:rPr>
                <w:rFonts w:eastAsia="Times New Roman"/>
                <w:sz w:val="28"/>
                <w:szCs w:val="28"/>
              </w:rPr>
            </w:pPr>
          </w:p>
        </w:tc>
      </w:tr>
    </w:tbl>
    <w:p w:rsidR="00A02A4A" w:rsidRDefault="00A02A4A" w:rsidP="00D85383">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br w:type="page"/>
      </w:r>
    </w:p>
    <w:p w:rsidR="00893399" w:rsidRPr="001253D9" w:rsidRDefault="00893399" w:rsidP="001253D9">
      <w:pPr>
        <w:pStyle w:val="ConsPlusTitle"/>
        <w:widowControl/>
        <w:jc w:val="right"/>
        <w:rPr>
          <w:rFonts w:ascii="Times New Roman" w:hAnsi="Times New Roman" w:cs="Times New Roman"/>
          <w:b w:val="0"/>
          <w:bCs w:val="0"/>
          <w:color w:val="000000"/>
          <w:sz w:val="24"/>
          <w:szCs w:val="28"/>
        </w:rPr>
      </w:pPr>
      <w:r w:rsidRPr="001253D9">
        <w:rPr>
          <w:rFonts w:ascii="Times New Roman" w:hAnsi="Times New Roman" w:cs="Times New Roman"/>
          <w:b w:val="0"/>
          <w:bCs w:val="0"/>
          <w:color w:val="000000"/>
          <w:sz w:val="24"/>
          <w:szCs w:val="28"/>
        </w:rPr>
        <w:lastRenderedPageBreak/>
        <w:t>Приложение № 3 к  регламенту</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tbl>
      <w:tblPr>
        <w:tblStyle w:val="a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1253D9" w:rsidTr="001253D9">
        <w:tc>
          <w:tcPr>
            <w:tcW w:w="4076" w:type="dxa"/>
          </w:tcPr>
          <w:p w:rsidR="001253D9" w:rsidRDefault="001253D9" w:rsidP="001868CB">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______________________________________________________</w:t>
            </w:r>
          </w:p>
        </w:tc>
      </w:tr>
      <w:tr w:rsidR="001253D9" w:rsidTr="001253D9">
        <w:tc>
          <w:tcPr>
            <w:tcW w:w="4076" w:type="dxa"/>
          </w:tcPr>
          <w:p w:rsidR="001253D9" w:rsidRDefault="001253D9" w:rsidP="001253D9">
            <w:pPr>
              <w:pStyle w:val="ConsPlusTitle"/>
              <w:widowControl/>
              <w:jc w:val="both"/>
              <w:rPr>
                <w:rFonts w:ascii="Times New Roman" w:hAnsi="Times New Roman" w:cs="Times New Roman"/>
                <w:b w:val="0"/>
                <w:bCs w:val="0"/>
                <w:color w:val="000000"/>
                <w:sz w:val="28"/>
                <w:szCs w:val="28"/>
              </w:rPr>
            </w:pPr>
            <w:r w:rsidRPr="001868CB">
              <w:rPr>
                <w:rFonts w:ascii="Times New Roman" w:hAnsi="Times New Roman" w:cs="Times New Roman"/>
                <w:b w:val="0"/>
                <w:bCs w:val="0"/>
                <w:color w:val="000000"/>
                <w:sz w:val="22"/>
                <w:szCs w:val="28"/>
              </w:rPr>
              <w:t>(полное наименование юридического лица, ФИО ИП</w:t>
            </w:r>
          </w:p>
        </w:tc>
      </w:tr>
      <w:tr w:rsidR="001253D9" w:rsidTr="001253D9">
        <w:tc>
          <w:tcPr>
            <w:tcW w:w="4076" w:type="dxa"/>
          </w:tcPr>
          <w:p w:rsidR="001253D9" w:rsidRDefault="001253D9" w:rsidP="00D85383">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____________________________</w:t>
            </w:r>
            <w:r w:rsidR="001868CB" w:rsidRPr="00D85383">
              <w:rPr>
                <w:rFonts w:ascii="Times New Roman" w:hAnsi="Times New Roman" w:cs="Times New Roman"/>
                <w:b w:val="0"/>
                <w:bCs w:val="0"/>
                <w:color w:val="000000"/>
                <w:sz w:val="28"/>
                <w:szCs w:val="28"/>
              </w:rPr>
              <w:t>_______________________</w:t>
            </w:r>
            <w:r w:rsidRPr="00D85383">
              <w:rPr>
                <w:rFonts w:ascii="Times New Roman" w:hAnsi="Times New Roman" w:cs="Times New Roman"/>
                <w:b w:val="0"/>
                <w:bCs w:val="0"/>
                <w:color w:val="000000"/>
                <w:sz w:val="28"/>
                <w:szCs w:val="28"/>
              </w:rPr>
              <w:t>__</w:t>
            </w:r>
          </w:p>
        </w:tc>
      </w:tr>
      <w:tr w:rsidR="001253D9" w:rsidTr="001253D9">
        <w:tc>
          <w:tcPr>
            <w:tcW w:w="4076" w:type="dxa"/>
          </w:tcPr>
          <w:p w:rsidR="001253D9" w:rsidRPr="001868CB" w:rsidRDefault="001253D9" w:rsidP="001253D9">
            <w:pPr>
              <w:pStyle w:val="ConsPlusTitle"/>
              <w:widowControl/>
              <w:jc w:val="both"/>
              <w:rPr>
                <w:rFonts w:ascii="Times New Roman" w:hAnsi="Times New Roman" w:cs="Times New Roman"/>
                <w:b w:val="0"/>
                <w:bCs w:val="0"/>
                <w:color w:val="000000"/>
                <w:sz w:val="22"/>
                <w:szCs w:val="28"/>
              </w:rPr>
            </w:pPr>
            <w:r w:rsidRPr="001868CB">
              <w:rPr>
                <w:rFonts w:ascii="Times New Roman" w:hAnsi="Times New Roman" w:cs="Times New Roman"/>
                <w:b w:val="0"/>
                <w:bCs w:val="0"/>
                <w:color w:val="000000"/>
                <w:sz w:val="22"/>
                <w:szCs w:val="28"/>
              </w:rPr>
              <w:t>(почтовый индекс, адрес, адрес электронной почты)</w:t>
            </w:r>
          </w:p>
        </w:tc>
      </w:tr>
    </w:tbl>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1868CB" w:rsidRDefault="00893399" w:rsidP="001868CB">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Решение об отказе в приеме документов, необходимых для </w:t>
      </w:r>
      <w:proofErr w:type="gramStart"/>
      <w:r w:rsidRPr="00D85383">
        <w:rPr>
          <w:rFonts w:ascii="Times New Roman" w:hAnsi="Times New Roman" w:cs="Times New Roman"/>
          <w:b w:val="0"/>
          <w:bCs w:val="0"/>
          <w:color w:val="000000"/>
          <w:sz w:val="28"/>
          <w:szCs w:val="28"/>
        </w:rPr>
        <w:t>предо</w:t>
      </w:r>
      <w:r w:rsidR="001868CB">
        <w:rPr>
          <w:rFonts w:ascii="Times New Roman" w:hAnsi="Times New Roman" w:cs="Times New Roman"/>
          <w:b w:val="0"/>
          <w:bCs w:val="0"/>
          <w:color w:val="000000"/>
          <w:sz w:val="28"/>
          <w:szCs w:val="28"/>
        </w:rPr>
        <w:t>ставления  муниципальной</w:t>
      </w:r>
      <w:proofErr w:type="gramEnd"/>
      <w:r w:rsidR="001868CB">
        <w:rPr>
          <w:rFonts w:ascii="Times New Roman" w:hAnsi="Times New Roman" w:cs="Times New Roman"/>
          <w:b w:val="0"/>
          <w:bCs w:val="0"/>
          <w:color w:val="000000"/>
          <w:sz w:val="28"/>
          <w:szCs w:val="28"/>
        </w:rPr>
        <w:t xml:space="preserve"> услуги </w:t>
      </w:r>
      <w:r w:rsidRPr="00D85383">
        <w:rPr>
          <w:rFonts w:ascii="Times New Roman" w:hAnsi="Times New Roman" w:cs="Times New Roman"/>
          <w:b w:val="0"/>
          <w:bCs w:val="0"/>
          <w:color w:val="000000"/>
          <w:sz w:val="28"/>
          <w:szCs w:val="28"/>
        </w:rPr>
        <w:t xml:space="preserve">от________________ № ______ </w:t>
      </w:r>
    </w:p>
    <w:p w:rsidR="00893399" w:rsidRPr="001868CB" w:rsidRDefault="001868CB" w:rsidP="001868CB">
      <w:pPr>
        <w:pStyle w:val="ConsPlusTitle"/>
        <w:widowControl/>
        <w:jc w:val="center"/>
        <w:rPr>
          <w:rFonts w:ascii="Times New Roman" w:hAnsi="Times New Roman" w:cs="Times New Roman"/>
          <w:b w:val="0"/>
          <w:bCs w:val="0"/>
          <w:color w:val="000000"/>
          <w:sz w:val="24"/>
          <w:szCs w:val="28"/>
        </w:rPr>
      </w:pPr>
      <w:r>
        <w:rPr>
          <w:rFonts w:ascii="Times New Roman" w:hAnsi="Times New Roman" w:cs="Times New Roman"/>
          <w:b w:val="0"/>
          <w:bCs w:val="0"/>
          <w:color w:val="000000"/>
          <w:szCs w:val="28"/>
        </w:rPr>
        <w:t xml:space="preserve">                       (</w:t>
      </w:r>
      <w:r w:rsidR="00893399" w:rsidRPr="001868CB">
        <w:rPr>
          <w:rFonts w:ascii="Times New Roman" w:hAnsi="Times New Roman" w:cs="Times New Roman"/>
          <w:b w:val="0"/>
          <w:bCs w:val="0"/>
          <w:color w:val="000000"/>
          <w:szCs w:val="28"/>
        </w:rPr>
        <w:t>дата решения</w:t>
      </w:r>
      <w:r>
        <w:rPr>
          <w:rFonts w:ascii="Times New Roman" w:hAnsi="Times New Roman" w:cs="Times New Roman"/>
          <w:b w:val="0"/>
          <w:bCs w:val="0"/>
          <w:color w:val="000000"/>
          <w:szCs w:val="28"/>
        </w:rPr>
        <w:t>)</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1868CB">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Администрация сельского поселения </w:t>
      </w:r>
      <w:r w:rsidR="001868CB">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xml:space="preserve">, рассмотрев заявление на предоставление муниципальной услуги «Установка информационной вывески, согласование дизайн-проекта размещения вывески» от ________ №___ и приложенных к нему документов, принято решение    об отказе в приеме документов, необходимых для </w:t>
      </w:r>
      <w:proofErr w:type="gramStart"/>
      <w:r w:rsidRPr="00D85383">
        <w:rPr>
          <w:rFonts w:ascii="Times New Roman" w:hAnsi="Times New Roman" w:cs="Times New Roman"/>
          <w:b w:val="0"/>
          <w:bCs w:val="0"/>
          <w:color w:val="000000"/>
          <w:sz w:val="28"/>
          <w:szCs w:val="28"/>
        </w:rPr>
        <w:t>предоставления  муниципальной</w:t>
      </w:r>
      <w:proofErr w:type="gramEnd"/>
      <w:r w:rsidRPr="00D85383">
        <w:rPr>
          <w:rFonts w:ascii="Times New Roman" w:hAnsi="Times New Roman" w:cs="Times New Roman"/>
          <w:b w:val="0"/>
          <w:bCs w:val="0"/>
          <w:color w:val="000000"/>
          <w:sz w:val="28"/>
          <w:szCs w:val="28"/>
        </w:rPr>
        <w:t xml:space="preserve"> услуги по следующим основаниям:__________________________.</w:t>
      </w:r>
    </w:p>
    <w:p w:rsidR="00893399" w:rsidRPr="00D85383" w:rsidRDefault="001868CB" w:rsidP="001868CB">
      <w:pPr>
        <w:pStyle w:val="ConsPlusTitle"/>
        <w:widowControl/>
        <w:ind w:firstLine="708"/>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Дополнительная </w:t>
      </w:r>
      <w:r w:rsidR="00893399" w:rsidRPr="00D85383">
        <w:rPr>
          <w:rFonts w:ascii="Times New Roman" w:hAnsi="Times New Roman" w:cs="Times New Roman"/>
          <w:b w:val="0"/>
          <w:bCs w:val="0"/>
          <w:color w:val="000000"/>
          <w:sz w:val="28"/>
          <w:szCs w:val="28"/>
        </w:rPr>
        <w:t>информ</w:t>
      </w:r>
      <w:r>
        <w:rPr>
          <w:rFonts w:ascii="Times New Roman" w:hAnsi="Times New Roman" w:cs="Times New Roman"/>
          <w:b w:val="0"/>
          <w:bCs w:val="0"/>
          <w:color w:val="000000"/>
          <w:sz w:val="28"/>
          <w:szCs w:val="28"/>
        </w:rPr>
        <w:t>ация:_______________________</w:t>
      </w:r>
      <w:r w:rsidR="00893399" w:rsidRPr="00D85383">
        <w:rPr>
          <w:rFonts w:ascii="Times New Roman" w:hAnsi="Times New Roman" w:cs="Times New Roman"/>
          <w:b w:val="0"/>
          <w:bCs w:val="0"/>
          <w:color w:val="000000"/>
          <w:sz w:val="28"/>
          <w:szCs w:val="28"/>
        </w:rPr>
        <w:t>_________________.</w:t>
      </w:r>
    </w:p>
    <w:p w:rsidR="001868CB" w:rsidRDefault="00893399" w:rsidP="001868CB">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Вы вправе повторно обратиться в администрацию поселения  с заявлением о предоставлении  муниципальной услуги после устранения указанных нарушений.</w:t>
      </w:r>
    </w:p>
    <w:p w:rsidR="00893399" w:rsidRDefault="00893399" w:rsidP="001868CB">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Данный отказ может быть обжалован в досудебном порядке путем направления жалобы в администрацию поселения, а также в судебном порядке.</w:t>
      </w:r>
    </w:p>
    <w:p w:rsidR="00172015" w:rsidRDefault="00172015" w:rsidP="001868CB">
      <w:pPr>
        <w:pStyle w:val="ConsPlusTitle"/>
        <w:widowControl/>
        <w:ind w:firstLine="708"/>
        <w:jc w:val="both"/>
        <w:rPr>
          <w:rFonts w:ascii="Times New Roman" w:hAnsi="Times New Roman" w:cs="Times New Roman"/>
          <w:b w:val="0"/>
          <w:bCs w:val="0"/>
          <w:color w:val="000000"/>
          <w:sz w:val="28"/>
          <w:szCs w:val="28"/>
        </w:rPr>
      </w:pPr>
    </w:p>
    <w:p w:rsidR="00172015" w:rsidRDefault="00172015" w:rsidP="001868CB">
      <w:pPr>
        <w:pStyle w:val="ConsPlusTitle"/>
        <w:widowControl/>
        <w:ind w:firstLine="708"/>
        <w:jc w:val="both"/>
        <w:rPr>
          <w:rFonts w:ascii="Times New Roman" w:hAnsi="Times New Roman" w:cs="Times New Roman"/>
          <w:b w:val="0"/>
          <w:bCs w:val="0"/>
          <w:color w:val="000000"/>
          <w:sz w:val="28"/>
          <w:szCs w:val="28"/>
        </w:rPr>
      </w:pPr>
    </w:p>
    <w:p w:rsidR="00172015" w:rsidRPr="00D85383" w:rsidRDefault="00172015" w:rsidP="001868CB">
      <w:pPr>
        <w:pStyle w:val="ConsPlusTitle"/>
        <w:widowControl/>
        <w:ind w:firstLine="708"/>
        <w:jc w:val="both"/>
        <w:rPr>
          <w:rFonts w:ascii="Times New Roman" w:hAnsi="Times New Roman" w:cs="Times New Roman"/>
          <w:b w:val="0"/>
          <w:bCs w:val="0"/>
          <w:color w:val="00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086"/>
      </w:tblGrid>
      <w:tr w:rsidR="00172015" w:rsidTr="00C070DD">
        <w:tc>
          <w:tcPr>
            <w:tcW w:w="5210" w:type="dxa"/>
          </w:tcPr>
          <w:p w:rsidR="00172015" w:rsidRDefault="00172015" w:rsidP="00C070DD">
            <w:pPr>
              <w:tabs>
                <w:tab w:val="left" w:pos="426"/>
              </w:tabs>
              <w:spacing w:after="0" w:line="240" w:lineRule="auto"/>
              <w:contextualSpacing/>
              <w:rPr>
                <w:rFonts w:eastAsia="Times New Roman"/>
                <w:sz w:val="28"/>
                <w:szCs w:val="28"/>
              </w:rPr>
            </w:pPr>
            <w:r>
              <w:rPr>
                <w:rFonts w:eastAsia="Times New Roman"/>
                <w:sz w:val="28"/>
                <w:szCs w:val="28"/>
              </w:rPr>
              <w:t>Глава</w:t>
            </w:r>
            <w:r w:rsidRPr="00E70F73">
              <w:rPr>
                <w:rFonts w:eastAsia="Times New Roman"/>
                <w:sz w:val="28"/>
                <w:szCs w:val="28"/>
              </w:rPr>
              <w:t xml:space="preserve"> сельского поселения Солнечный</w:t>
            </w:r>
          </w:p>
        </w:tc>
        <w:tc>
          <w:tcPr>
            <w:tcW w:w="5211" w:type="dxa"/>
          </w:tcPr>
          <w:p w:rsidR="00172015" w:rsidRDefault="00172015" w:rsidP="00C070DD">
            <w:pPr>
              <w:tabs>
                <w:tab w:val="left" w:pos="426"/>
              </w:tabs>
              <w:spacing w:after="0" w:line="240" w:lineRule="auto"/>
              <w:contextualSpacing/>
              <w:jc w:val="right"/>
              <w:rPr>
                <w:rFonts w:eastAsia="Times New Roman"/>
                <w:sz w:val="28"/>
                <w:szCs w:val="28"/>
              </w:rPr>
            </w:pPr>
          </w:p>
        </w:tc>
      </w:tr>
    </w:tbl>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A02A4A" w:rsidRDefault="00A02A4A" w:rsidP="00D85383">
      <w:pPr>
        <w:pStyle w:val="ConsPlusTitle"/>
        <w:widowControl/>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br w:type="page"/>
      </w:r>
    </w:p>
    <w:p w:rsidR="00893399" w:rsidRPr="001868CB" w:rsidRDefault="00893399" w:rsidP="001868CB">
      <w:pPr>
        <w:pStyle w:val="ConsPlusTitle"/>
        <w:widowControl/>
        <w:jc w:val="right"/>
        <w:rPr>
          <w:rFonts w:ascii="Times New Roman" w:hAnsi="Times New Roman" w:cs="Times New Roman"/>
          <w:b w:val="0"/>
          <w:bCs w:val="0"/>
          <w:color w:val="000000"/>
          <w:sz w:val="24"/>
          <w:szCs w:val="28"/>
        </w:rPr>
      </w:pPr>
      <w:r w:rsidRPr="001868CB">
        <w:rPr>
          <w:rFonts w:ascii="Times New Roman" w:hAnsi="Times New Roman" w:cs="Times New Roman"/>
          <w:b w:val="0"/>
          <w:bCs w:val="0"/>
          <w:color w:val="000000"/>
          <w:sz w:val="24"/>
          <w:szCs w:val="28"/>
        </w:rPr>
        <w:lastRenderedPageBreak/>
        <w:t>Приложение № 4 к  регламенту</w:t>
      </w:r>
    </w:p>
    <w:tbl>
      <w:tblPr>
        <w:tblStyle w:val="ad"/>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tblGrid>
      <w:tr w:rsidR="001868CB" w:rsidTr="00E5093E">
        <w:tc>
          <w:tcPr>
            <w:tcW w:w="4076" w:type="dxa"/>
          </w:tcPr>
          <w:p w:rsidR="001868CB" w:rsidRDefault="001868CB" w:rsidP="00E5093E">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______________________________________________________</w:t>
            </w:r>
          </w:p>
        </w:tc>
      </w:tr>
      <w:tr w:rsidR="001868CB" w:rsidTr="00E5093E">
        <w:tc>
          <w:tcPr>
            <w:tcW w:w="4076" w:type="dxa"/>
          </w:tcPr>
          <w:p w:rsidR="001868CB" w:rsidRDefault="001868CB" w:rsidP="00E5093E">
            <w:pPr>
              <w:pStyle w:val="ConsPlusTitle"/>
              <w:widowControl/>
              <w:jc w:val="both"/>
              <w:rPr>
                <w:rFonts w:ascii="Times New Roman" w:hAnsi="Times New Roman" w:cs="Times New Roman"/>
                <w:b w:val="0"/>
                <w:bCs w:val="0"/>
                <w:color w:val="000000"/>
                <w:sz w:val="28"/>
                <w:szCs w:val="28"/>
              </w:rPr>
            </w:pPr>
            <w:r w:rsidRPr="001868CB">
              <w:rPr>
                <w:rFonts w:ascii="Times New Roman" w:hAnsi="Times New Roman" w:cs="Times New Roman"/>
                <w:b w:val="0"/>
                <w:bCs w:val="0"/>
                <w:color w:val="000000"/>
                <w:sz w:val="22"/>
                <w:szCs w:val="28"/>
              </w:rPr>
              <w:t>(полное наименование юридического лица, ФИО ИП</w:t>
            </w:r>
          </w:p>
        </w:tc>
      </w:tr>
      <w:tr w:rsidR="001868CB" w:rsidTr="00E5093E">
        <w:tc>
          <w:tcPr>
            <w:tcW w:w="4076" w:type="dxa"/>
          </w:tcPr>
          <w:p w:rsidR="001868CB" w:rsidRDefault="001868CB" w:rsidP="00E5093E">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_____________________________________________________</w:t>
            </w:r>
          </w:p>
        </w:tc>
      </w:tr>
      <w:tr w:rsidR="001868CB" w:rsidTr="00E5093E">
        <w:tc>
          <w:tcPr>
            <w:tcW w:w="4076" w:type="dxa"/>
          </w:tcPr>
          <w:p w:rsidR="001868CB" w:rsidRPr="001868CB" w:rsidRDefault="001868CB" w:rsidP="00E5093E">
            <w:pPr>
              <w:pStyle w:val="ConsPlusTitle"/>
              <w:widowControl/>
              <w:jc w:val="both"/>
              <w:rPr>
                <w:rFonts w:ascii="Times New Roman" w:hAnsi="Times New Roman" w:cs="Times New Roman"/>
                <w:b w:val="0"/>
                <w:bCs w:val="0"/>
                <w:color w:val="000000"/>
                <w:sz w:val="22"/>
                <w:szCs w:val="28"/>
              </w:rPr>
            </w:pPr>
            <w:r w:rsidRPr="001868CB">
              <w:rPr>
                <w:rFonts w:ascii="Times New Roman" w:hAnsi="Times New Roman" w:cs="Times New Roman"/>
                <w:b w:val="0"/>
                <w:bCs w:val="0"/>
                <w:color w:val="000000"/>
                <w:sz w:val="22"/>
                <w:szCs w:val="28"/>
              </w:rPr>
              <w:t>(почтовый индекс, адрес, адрес электронной почты)</w:t>
            </w:r>
          </w:p>
        </w:tc>
      </w:tr>
    </w:tbl>
    <w:p w:rsidR="001868CB" w:rsidRDefault="001868CB" w:rsidP="00D85383">
      <w:pPr>
        <w:pStyle w:val="ConsPlusTitle"/>
        <w:widowControl/>
        <w:jc w:val="center"/>
        <w:rPr>
          <w:rFonts w:ascii="Times New Roman" w:hAnsi="Times New Roman" w:cs="Times New Roman"/>
          <w:b w:val="0"/>
          <w:bCs w:val="0"/>
          <w:color w:val="000000"/>
          <w:sz w:val="28"/>
          <w:szCs w:val="28"/>
        </w:rPr>
      </w:pPr>
    </w:p>
    <w:p w:rsidR="001868CB" w:rsidRDefault="001868CB" w:rsidP="00D85383">
      <w:pPr>
        <w:pStyle w:val="ConsPlusTitle"/>
        <w:widowControl/>
        <w:jc w:val="center"/>
        <w:rPr>
          <w:rFonts w:ascii="Times New Roman" w:hAnsi="Times New Roman" w:cs="Times New Roman"/>
          <w:b w:val="0"/>
          <w:bCs w:val="0"/>
          <w:color w:val="000000"/>
          <w:sz w:val="28"/>
          <w:szCs w:val="28"/>
        </w:rPr>
      </w:pPr>
    </w:p>
    <w:p w:rsidR="001868CB" w:rsidRDefault="001868CB" w:rsidP="001868CB">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Решение об отказе </w:t>
      </w:r>
      <w:r>
        <w:rPr>
          <w:rFonts w:ascii="Times New Roman" w:hAnsi="Times New Roman" w:cs="Times New Roman"/>
          <w:b w:val="0"/>
          <w:bCs w:val="0"/>
          <w:color w:val="000000"/>
          <w:sz w:val="28"/>
          <w:szCs w:val="28"/>
        </w:rPr>
        <w:t>в</w:t>
      </w:r>
      <w:r w:rsidRPr="00D85383">
        <w:rPr>
          <w:rFonts w:ascii="Times New Roman" w:hAnsi="Times New Roman" w:cs="Times New Roman"/>
          <w:b w:val="0"/>
          <w:bCs w:val="0"/>
          <w:color w:val="000000"/>
          <w:sz w:val="28"/>
          <w:szCs w:val="28"/>
        </w:rPr>
        <w:t xml:space="preserve"> предо</w:t>
      </w:r>
      <w:r>
        <w:rPr>
          <w:rFonts w:ascii="Times New Roman" w:hAnsi="Times New Roman" w:cs="Times New Roman"/>
          <w:b w:val="0"/>
          <w:bCs w:val="0"/>
          <w:color w:val="000000"/>
          <w:sz w:val="28"/>
          <w:szCs w:val="28"/>
        </w:rPr>
        <w:t xml:space="preserve">ставлении муниципальной услуги </w:t>
      </w:r>
    </w:p>
    <w:p w:rsidR="001868CB" w:rsidRDefault="001868CB" w:rsidP="001868CB">
      <w:pPr>
        <w:pStyle w:val="ConsPlusTitle"/>
        <w:widowControl/>
        <w:jc w:val="center"/>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от________________ № ______ </w:t>
      </w:r>
    </w:p>
    <w:p w:rsidR="001868CB" w:rsidRPr="001868CB" w:rsidRDefault="001868CB" w:rsidP="001868CB">
      <w:pPr>
        <w:pStyle w:val="ConsPlusTitle"/>
        <w:widowControl/>
        <w:jc w:val="center"/>
        <w:rPr>
          <w:rFonts w:ascii="Times New Roman" w:hAnsi="Times New Roman" w:cs="Times New Roman"/>
          <w:b w:val="0"/>
          <w:bCs w:val="0"/>
          <w:color w:val="000000"/>
          <w:sz w:val="24"/>
          <w:szCs w:val="28"/>
        </w:rPr>
      </w:pPr>
      <w:r>
        <w:rPr>
          <w:rFonts w:ascii="Times New Roman" w:hAnsi="Times New Roman" w:cs="Times New Roman"/>
          <w:b w:val="0"/>
          <w:bCs w:val="0"/>
          <w:color w:val="000000"/>
          <w:szCs w:val="28"/>
        </w:rPr>
        <w:t>(</w:t>
      </w:r>
      <w:r w:rsidRPr="001868CB">
        <w:rPr>
          <w:rFonts w:ascii="Times New Roman" w:hAnsi="Times New Roman" w:cs="Times New Roman"/>
          <w:b w:val="0"/>
          <w:bCs w:val="0"/>
          <w:color w:val="000000"/>
          <w:szCs w:val="28"/>
        </w:rPr>
        <w:t>дата решения</w:t>
      </w:r>
      <w:r>
        <w:rPr>
          <w:rFonts w:ascii="Times New Roman" w:hAnsi="Times New Roman" w:cs="Times New Roman"/>
          <w:b w:val="0"/>
          <w:bCs w:val="0"/>
          <w:color w:val="000000"/>
          <w:szCs w:val="28"/>
        </w:rPr>
        <w:t>)</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1868CB">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 xml:space="preserve">Администрация сельского поселения </w:t>
      </w:r>
      <w:r w:rsidR="001868CB">
        <w:rPr>
          <w:rFonts w:ascii="Times New Roman" w:hAnsi="Times New Roman" w:cs="Times New Roman"/>
          <w:b w:val="0"/>
          <w:bCs w:val="0"/>
          <w:color w:val="000000"/>
          <w:sz w:val="28"/>
          <w:szCs w:val="28"/>
        </w:rPr>
        <w:t>Солнечный</w:t>
      </w:r>
      <w:r w:rsidRPr="00D85383">
        <w:rPr>
          <w:rFonts w:ascii="Times New Roman" w:hAnsi="Times New Roman" w:cs="Times New Roman"/>
          <w:b w:val="0"/>
          <w:bCs w:val="0"/>
          <w:color w:val="000000"/>
          <w:sz w:val="28"/>
          <w:szCs w:val="28"/>
        </w:rPr>
        <w:t xml:space="preserve">, рассмотрев заявление на предоставление муниципальной услуги «Установка информационной вывески, согласование дизайн-проекта размещения вывески» от ________ №___ и приложенных к нему документов, принято решение    об отказе в предоставлении   муниципальной услуги по следующим </w:t>
      </w:r>
      <w:proofErr w:type="gramStart"/>
      <w:r w:rsidRPr="00D85383">
        <w:rPr>
          <w:rFonts w:ascii="Times New Roman" w:hAnsi="Times New Roman" w:cs="Times New Roman"/>
          <w:b w:val="0"/>
          <w:bCs w:val="0"/>
          <w:color w:val="000000"/>
          <w:sz w:val="28"/>
          <w:szCs w:val="28"/>
        </w:rPr>
        <w:t>основаниям:_</w:t>
      </w:r>
      <w:proofErr w:type="gramEnd"/>
      <w:r w:rsidRPr="00D85383">
        <w:rPr>
          <w:rFonts w:ascii="Times New Roman" w:hAnsi="Times New Roman" w:cs="Times New Roman"/>
          <w:b w:val="0"/>
          <w:bCs w:val="0"/>
          <w:color w:val="000000"/>
          <w:sz w:val="28"/>
          <w:szCs w:val="28"/>
        </w:rPr>
        <w:t>_________________________.</w:t>
      </w:r>
    </w:p>
    <w:p w:rsidR="00893399" w:rsidRPr="00D85383" w:rsidRDefault="00893399" w:rsidP="001868CB">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Дополнительн</w:t>
      </w:r>
      <w:r w:rsidR="001868CB">
        <w:rPr>
          <w:rFonts w:ascii="Times New Roman" w:hAnsi="Times New Roman" w:cs="Times New Roman"/>
          <w:b w:val="0"/>
          <w:bCs w:val="0"/>
          <w:color w:val="000000"/>
          <w:sz w:val="28"/>
          <w:szCs w:val="28"/>
        </w:rPr>
        <w:t>ая информация:_______________</w:t>
      </w:r>
      <w:r w:rsidRPr="00D85383">
        <w:rPr>
          <w:rFonts w:ascii="Times New Roman" w:hAnsi="Times New Roman" w:cs="Times New Roman"/>
          <w:b w:val="0"/>
          <w:bCs w:val="0"/>
          <w:color w:val="000000"/>
          <w:sz w:val="28"/>
          <w:szCs w:val="28"/>
        </w:rPr>
        <w:t>__________________________.</w:t>
      </w:r>
    </w:p>
    <w:p w:rsidR="00893399" w:rsidRPr="00D85383" w:rsidRDefault="00893399" w:rsidP="001868CB">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Вы вправе повторно обратиться в администрацию поселения  с заявлением о предоставлении  муниципальной услуги после устранения указанных нарушений.</w:t>
      </w:r>
    </w:p>
    <w:p w:rsidR="00893399" w:rsidRPr="00D85383" w:rsidRDefault="00893399" w:rsidP="001868CB">
      <w:pPr>
        <w:pStyle w:val="ConsPlusTitle"/>
        <w:widowControl/>
        <w:ind w:firstLine="708"/>
        <w:jc w:val="both"/>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t>Данный отказ может быть обжалован в досудебном порядке путем направления жалобы в администрацию поселения, а также в судебном порядке.</w:t>
      </w:r>
    </w:p>
    <w:p w:rsidR="00893399" w:rsidRPr="00D85383" w:rsidRDefault="00893399" w:rsidP="001868CB">
      <w:pPr>
        <w:pStyle w:val="ConsPlusTitle"/>
        <w:widowControl/>
        <w:ind w:firstLine="708"/>
        <w:jc w:val="both"/>
        <w:rPr>
          <w:rFonts w:ascii="Times New Roman" w:hAnsi="Times New Roman" w:cs="Times New Roman"/>
          <w:b w:val="0"/>
          <w:bCs w:val="0"/>
          <w:color w:val="000000"/>
          <w:sz w:val="28"/>
          <w:szCs w:val="28"/>
        </w:rPr>
      </w:pPr>
    </w:p>
    <w:p w:rsidR="00893399" w:rsidRDefault="00893399" w:rsidP="00D85383">
      <w:pPr>
        <w:pStyle w:val="ConsPlusTitle"/>
        <w:widowControl/>
        <w:jc w:val="center"/>
        <w:rPr>
          <w:rFonts w:ascii="Times New Roman" w:hAnsi="Times New Roman" w:cs="Times New Roman"/>
          <w:b w:val="0"/>
          <w:bCs w:val="0"/>
          <w:color w:val="000000"/>
          <w:sz w:val="28"/>
          <w:szCs w:val="28"/>
        </w:rPr>
      </w:pPr>
    </w:p>
    <w:p w:rsidR="00172015" w:rsidRDefault="00172015" w:rsidP="00D85383">
      <w:pPr>
        <w:pStyle w:val="ConsPlusTitle"/>
        <w:widowControl/>
        <w:jc w:val="center"/>
        <w:rPr>
          <w:rFonts w:ascii="Times New Roman" w:hAnsi="Times New Roman" w:cs="Times New Roman"/>
          <w:b w:val="0"/>
          <w:bCs w:val="0"/>
          <w:color w:val="000000"/>
          <w:sz w:val="28"/>
          <w:szCs w:val="28"/>
        </w:rPr>
      </w:pPr>
    </w:p>
    <w:p w:rsidR="00172015" w:rsidRPr="00D85383" w:rsidRDefault="00172015" w:rsidP="00D85383">
      <w:pPr>
        <w:pStyle w:val="ConsPlusTitle"/>
        <w:widowControl/>
        <w:jc w:val="center"/>
        <w:rPr>
          <w:rFonts w:ascii="Times New Roman" w:hAnsi="Times New Roman" w:cs="Times New Roman"/>
          <w:b w:val="0"/>
          <w:bCs w:val="0"/>
          <w:color w:val="00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086"/>
      </w:tblGrid>
      <w:tr w:rsidR="00172015" w:rsidTr="00C070DD">
        <w:tc>
          <w:tcPr>
            <w:tcW w:w="5210" w:type="dxa"/>
          </w:tcPr>
          <w:p w:rsidR="00172015" w:rsidRDefault="00172015" w:rsidP="00C070DD">
            <w:pPr>
              <w:tabs>
                <w:tab w:val="left" w:pos="426"/>
              </w:tabs>
              <w:spacing w:after="0" w:line="240" w:lineRule="auto"/>
              <w:contextualSpacing/>
              <w:rPr>
                <w:rFonts w:eastAsia="Times New Roman"/>
                <w:sz w:val="28"/>
                <w:szCs w:val="28"/>
              </w:rPr>
            </w:pPr>
            <w:r>
              <w:rPr>
                <w:rFonts w:eastAsia="Times New Roman"/>
                <w:sz w:val="28"/>
                <w:szCs w:val="28"/>
              </w:rPr>
              <w:t>Глава</w:t>
            </w:r>
            <w:r w:rsidRPr="00E70F73">
              <w:rPr>
                <w:rFonts w:eastAsia="Times New Roman"/>
                <w:sz w:val="28"/>
                <w:szCs w:val="28"/>
              </w:rPr>
              <w:t xml:space="preserve"> сельского поселения Солнечный</w:t>
            </w:r>
          </w:p>
        </w:tc>
        <w:tc>
          <w:tcPr>
            <w:tcW w:w="5211" w:type="dxa"/>
          </w:tcPr>
          <w:p w:rsidR="00172015" w:rsidRDefault="00172015" w:rsidP="00C070DD">
            <w:pPr>
              <w:tabs>
                <w:tab w:val="left" w:pos="426"/>
              </w:tabs>
              <w:spacing w:after="0" w:line="240" w:lineRule="auto"/>
              <w:contextualSpacing/>
              <w:jc w:val="right"/>
              <w:rPr>
                <w:rFonts w:eastAsia="Times New Roman"/>
                <w:sz w:val="28"/>
                <w:szCs w:val="28"/>
              </w:rPr>
            </w:pPr>
          </w:p>
        </w:tc>
      </w:tr>
    </w:tbl>
    <w:p w:rsidR="00D85383" w:rsidRPr="00D85383" w:rsidRDefault="00D85383" w:rsidP="00D85383">
      <w:pPr>
        <w:pStyle w:val="ConsPlusTitle"/>
        <w:widowControl/>
        <w:jc w:val="center"/>
        <w:rPr>
          <w:rFonts w:ascii="Times New Roman" w:hAnsi="Times New Roman" w:cs="Times New Roman"/>
          <w:b w:val="0"/>
          <w:bCs w:val="0"/>
          <w:color w:val="000000"/>
          <w:sz w:val="28"/>
          <w:szCs w:val="28"/>
        </w:rPr>
        <w:sectPr w:rsidR="00D85383" w:rsidRPr="00D85383" w:rsidSect="00097C78">
          <w:pgSz w:w="11906" w:h="16838"/>
          <w:pgMar w:top="1134" w:right="567" w:bottom="1134" w:left="1134" w:header="709" w:footer="709" w:gutter="0"/>
          <w:cols w:space="708"/>
          <w:docGrid w:linePitch="360"/>
        </w:sectPr>
      </w:pPr>
    </w:p>
    <w:p w:rsidR="00893399" w:rsidRPr="00D85383" w:rsidRDefault="00893399" w:rsidP="00D85383">
      <w:pPr>
        <w:pStyle w:val="ConsPlusTitle"/>
        <w:widowControl/>
        <w:jc w:val="right"/>
        <w:rPr>
          <w:rFonts w:ascii="Times New Roman" w:hAnsi="Times New Roman" w:cs="Times New Roman"/>
          <w:b w:val="0"/>
          <w:bCs w:val="0"/>
          <w:color w:val="000000"/>
          <w:sz w:val="28"/>
          <w:szCs w:val="28"/>
        </w:rPr>
      </w:pPr>
      <w:r w:rsidRPr="00D85383">
        <w:rPr>
          <w:rFonts w:ascii="Times New Roman" w:hAnsi="Times New Roman" w:cs="Times New Roman"/>
          <w:b w:val="0"/>
          <w:bCs w:val="0"/>
          <w:color w:val="000000"/>
          <w:sz w:val="28"/>
          <w:szCs w:val="28"/>
        </w:rPr>
        <w:lastRenderedPageBreak/>
        <w:t xml:space="preserve">Приложение № 5 к регламенту </w:t>
      </w:r>
    </w:p>
    <w:p w:rsidR="00893399" w:rsidRPr="00D85383" w:rsidRDefault="00893399" w:rsidP="00D85383">
      <w:pPr>
        <w:pStyle w:val="ConsPlusTitle"/>
        <w:widowControl/>
        <w:jc w:val="center"/>
        <w:rPr>
          <w:rFonts w:ascii="Times New Roman" w:hAnsi="Times New Roman" w:cs="Times New Roman"/>
          <w:b w:val="0"/>
          <w:bCs w:val="0"/>
          <w:color w:val="000000"/>
          <w:sz w:val="28"/>
          <w:szCs w:val="28"/>
        </w:rPr>
      </w:pPr>
    </w:p>
    <w:p w:rsidR="00893399" w:rsidRPr="00D85383" w:rsidRDefault="00893399" w:rsidP="00D85383">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Перечень административных процедур</w:t>
      </w:r>
    </w:p>
    <w:p w:rsidR="00893399" w:rsidRPr="00D85383" w:rsidRDefault="00893399" w:rsidP="00D85383">
      <w:pPr>
        <w:pStyle w:val="ConsPlusTitle"/>
        <w:widowControl/>
        <w:jc w:val="center"/>
        <w:rPr>
          <w:rFonts w:ascii="Times New Roman" w:hAnsi="Times New Roman" w:cs="Times New Roman"/>
          <w:b w:val="0"/>
          <w:bCs w:val="0"/>
          <w:color w:val="000000"/>
          <w:sz w:val="24"/>
          <w:szCs w:val="24"/>
        </w:rPr>
      </w:pPr>
    </w:p>
    <w:p w:rsidR="00893399" w:rsidRPr="00D85383" w:rsidRDefault="00893399" w:rsidP="00D85383">
      <w:pPr>
        <w:pStyle w:val="ConsPlusTitle"/>
        <w:widowControl/>
        <w:jc w:val="center"/>
        <w:rPr>
          <w:rFonts w:ascii="Times New Roman" w:hAnsi="Times New Roman" w:cs="Times New Roman"/>
          <w:b w:val="0"/>
          <w:bCs w:val="0"/>
          <w:color w:val="000000"/>
          <w:sz w:val="24"/>
          <w:szCs w:val="24"/>
        </w:rPr>
      </w:pPr>
    </w:p>
    <w:tbl>
      <w:tblPr>
        <w:tblW w:w="15319" w:type="dxa"/>
        <w:tblLayout w:type="fixed"/>
        <w:tblCellMar>
          <w:left w:w="10" w:type="dxa"/>
          <w:right w:w="10" w:type="dxa"/>
        </w:tblCellMar>
        <w:tblLook w:val="04A0" w:firstRow="1" w:lastRow="0" w:firstColumn="1" w:lastColumn="0" w:noHBand="0" w:noVBand="1"/>
      </w:tblPr>
      <w:tblGrid>
        <w:gridCol w:w="2277"/>
        <w:gridCol w:w="1408"/>
        <w:gridCol w:w="2278"/>
        <w:gridCol w:w="1701"/>
        <w:gridCol w:w="1844"/>
        <w:gridCol w:w="140"/>
        <w:gridCol w:w="2127"/>
        <w:gridCol w:w="1276"/>
        <w:gridCol w:w="89"/>
        <w:gridCol w:w="2179"/>
      </w:tblGrid>
      <w:tr w:rsidR="00893399" w:rsidRPr="00D85383" w:rsidTr="007A0248">
        <w:trPr>
          <w:trHeight w:val="1121"/>
        </w:trPr>
        <w:tc>
          <w:tcPr>
            <w:tcW w:w="2277" w:type="dxa"/>
            <w:tcBorders>
              <w:top w:val="single" w:sz="4" w:space="0" w:color="auto"/>
              <w:left w:val="single" w:sz="4" w:space="0" w:color="auto"/>
            </w:tcBorders>
            <w:shd w:val="clear" w:color="auto" w:fill="FFFFFF"/>
            <w:vAlign w:val="bottom"/>
          </w:tcPr>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Основание для</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начала</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административной</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процедуры</w:t>
            </w:r>
          </w:p>
        </w:tc>
        <w:tc>
          <w:tcPr>
            <w:tcW w:w="3686" w:type="dxa"/>
            <w:gridSpan w:val="2"/>
            <w:tcBorders>
              <w:top w:val="single" w:sz="4" w:space="0" w:color="auto"/>
              <w:left w:val="single" w:sz="4" w:space="0" w:color="auto"/>
            </w:tcBorders>
            <w:shd w:val="clear" w:color="auto" w:fill="FFFFFF"/>
          </w:tcPr>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Содержание административных</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действий</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tc>
        <w:tc>
          <w:tcPr>
            <w:tcW w:w="1701" w:type="dxa"/>
            <w:tcBorders>
              <w:top w:val="single" w:sz="4" w:space="0" w:color="auto"/>
              <w:left w:val="single" w:sz="4" w:space="0" w:color="auto"/>
            </w:tcBorders>
            <w:shd w:val="clear" w:color="auto" w:fill="FFFFFF"/>
          </w:tcPr>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Срок</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выполнения</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администрати</w:t>
            </w:r>
            <w:proofErr w:type="spellEnd"/>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вных</w:t>
            </w:r>
            <w:proofErr w:type="spellEnd"/>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действий</w:t>
            </w:r>
          </w:p>
        </w:tc>
        <w:tc>
          <w:tcPr>
            <w:tcW w:w="1984" w:type="dxa"/>
            <w:gridSpan w:val="2"/>
            <w:tcBorders>
              <w:top w:val="single" w:sz="4" w:space="0" w:color="auto"/>
              <w:left w:val="single" w:sz="4" w:space="0" w:color="auto"/>
              <w:right w:val="single" w:sz="4" w:space="0" w:color="auto"/>
            </w:tcBorders>
            <w:shd w:val="clear" w:color="auto" w:fill="FFFFFF"/>
          </w:tcPr>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 ответствен-</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ное</w:t>
            </w:r>
            <w:proofErr w:type="spellEnd"/>
            <w:r w:rsidRPr="00D85383">
              <w:rPr>
                <w:rFonts w:ascii="Times New Roman" w:hAnsi="Times New Roman" w:cs="Times New Roman"/>
                <w:b w:val="0"/>
                <w:bCs w:val="0"/>
                <w:color w:val="000000"/>
                <w:sz w:val="24"/>
                <w:szCs w:val="24"/>
              </w:rPr>
              <w:t xml:space="preserve"> за выполнение</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roofErr w:type="gramStart"/>
            <w:r w:rsidRPr="00D85383">
              <w:rPr>
                <w:rFonts w:ascii="Times New Roman" w:hAnsi="Times New Roman" w:cs="Times New Roman"/>
                <w:b w:val="0"/>
                <w:bCs w:val="0"/>
                <w:color w:val="000000"/>
                <w:sz w:val="24"/>
                <w:szCs w:val="24"/>
              </w:rPr>
              <w:t>административно-</w:t>
            </w:r>
            <w:proofErr w:type="spellStart"/>
            <w:r w:rsidRPr="00D85383">
              <w:rPr>
                <w:rFonts w:ascii="Times New Roman" w:hAnsi="Times New Roman" w:cs="Times New Roman"/>
                <w:b w:val="0"/>
                <w:bCs w:val="0"/>
                <w:color w:val="000000"/>
                <w:sz w:val="24"/>
                <w:szCs w:val="24"/>
              </w:rPr>
              <w:t>го</w:t>
            </w:r>
            <w:proofErr w:type="spellEnd"/>
            <w:proofErr w:type="gramEnd"/>
            <w:r w:rsidRPr="00D85383">
              <w:rPr>
                <w:rFonts w:ascii="Times New Roman" w:hAnsi="Times New Roman" w:cs="Times New Roman"/>
                <w:b w:val="0"/>
                <w:bCs w:val="0"/>
                <w:color w:val="000000"/>
                <w:sz w:val="24"/>
                <w:szCs w:val="24"/>
              </w:rPr>
              <w:t xml:space="preserve"> действия</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tc>
        <w:tc>
          <w:tcPr>
            <w:tcW w:w="2127" w:type="dxa"/>
            <w:tcBorders>
              <w:top w:val="single" w:sz="4" w:space="0" w:color="auto"/>
              <w:left w:val="single" w:sz="4" w:space="0" w:color="auto"/>
              <w:right w:val="single" w:sz="4" w:space="0" w:color="auto"/>
            </w:tcBorders>
            <w:shd w:val="clear" w:color="auto" w:fill="FFFFFF"/>
          </w:tcPr>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Место выполнения</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административног</w:t>
            </w:r>
            <w:proofErr w:type="spellEnd"/>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 действия/</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используемая</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информационная</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система</w:t>
            </w:r>
          </w:p>
        </w:tc>
        <w:tc>
          <w:tcPr>
            <w:tcW w:w="1276" w:type="dxa"/>
            <w:tcBorders>
              <w:top w:val="single" w:sz="4" w:space="0" w:color="auto"/>
              <w:left w:val="single" w:sz="4" w:space="0" w:color="auto"/>
              <w:right w:val="single" w:sz="4" w:space="0" w:color="auto"/>
            </w:tcBorders>
            <w:shd w:val="clear" w:color="auto" w:fill="FFFFFF"/>
          </w:tcPr>
          <w:p w:rsidR="00893399" w:rsidRPr="00D85383" w:rsidRDefault="00893399" w:rsidP="00731627">
            <w:pPr>
              <w:pStyle w:val="ConsPlusTitle"/>
              <w:widowControl/>
              <w:jc w:val="center"/>
              <w:rPr>
                <w:rFonts w:ascii="Times New Roman" w:hAnsi="Times New Roman" w:cs="Times New Roman"/>
                <w:b w:val="0"/>
                <w:bCs w:val="0"/>
                <w:sz w:val="24"/>
                <w:szCs w:val="24"/>
              </w:rPr>
            </w:pPr>
          </w:p>
          <w:p w:rsidR="00893399" w:rsidRPr="00D85383" w:rsidRDefault="00893399" w:rsidP="00731627">
            <w:pPr>
              <w:pStyle w:val="ConsPlusTitle"/>
              <w:widowControl/>
              <w:jc w:val="center"/>
              <w:rPr>
                <w:rFonts w:ascii="Times New Roman" w:hAnsi="Times New Roman" w:cs="Times New Roman"/>
                <w:b w:val="0"/>
                <w:bCs w:val="0"/>
                <w:sz w:val="24"/>
                <w:szCs w:val="24"/>
              </w:rPr>
            </w:pPr>
          </w:p>
          <w:p w:rsidR="00893399" w:rsidRPr="00D85383" w:rsidRDefault="00893399" w:rsidP="00731627">
            <w:pPr>
              <w:pStyle w:val="ConsPlusTitle"/>
              <w:widowControl/>
              <w:jc w:val="center"/>
              <w:rPr>
                <w:rFonts w:ascii="Times New Roman" w:hAnsi="Times New Roman" w:cs="Times New Roman"/>
                <w:b w:val="0"/>
                <w:bCs w:val="0"/>
                <w:sz w:val="24"/>
                <w:szCs w:val="24"/>
              </w:rPr>
            </w:pPr>
            <w:r w:rsidRPr="00D85383">
              <w:rPr>
                <w:rFonts w:ascii="Times New Roman" w:hAnsi="Times New Roman" w:cs="Times New Roman"/>
                <w:b w:val="0"/>
                <w:bCs w:val="0"/>
                <w:sz w:val="24"/>
                <w:szCs w:val="24"/>
              </w:rPr>
              <w:t>Критерии принятия</w:t>
            </w:r>
          </w:p>
          <w:p w:rsidR="00893399" w:rsidRPr="00D85383" w:rsidRDefault="00893399" w:rsidP="00731627">
            <w:pPr>
              <w:pStyle w:val="ConsPlusTitle"/>
              <w:widowControl/>
              <w:jc w:val="center"/>
              <w:rPr>
                <w:rFonts w:ascii="Times New Roman" w:hAnsi="Times New Roman" w:cs="Times New Roman"/>
                <w:b w:val="0"/>
                <w:bCs w:val="0"/>
                <w:sz w:val="24"/>
                <w:szCs w:val="24"/>
              </w:rPr>
            </w:pPr>
            <w:r w:rsidRPr="00D85383">
              <w:rPr>
                <w:rFonts w:ascii="Times New Roman" w:hAnsi="Times New Roman" w:cs="Times New Roman"/>
                <w:b w:val="0"/>
                <w:bCs w:val="0"/>
                <w:sz w:val="24"/>
                <w:szCs w:val="24"/>
              </w:rPr>
              <w:t>решения</w:t>
            </w:r>
          </w:p>
        </w:tc>
        <w:tc>
          <w:tcPr>
            <w:tcW w:w="2268" w:type="dxa"/>
            <w:gridSpan w:val="2"/>
            <w:tcBorders>
              <w:top w:val="single" w:sz="4" w:space="0" w:color="auto"/>
              <w:left w:val="single" w:sz="4" w:space="0" w:color="auto"/>
              <w:right w:val="single" w:sz="4" w:space="0" w:color="auto"/>
            </w:tcBorders>
            <w:shd w:val="clear" w:color="auto" w:fill="FFFFFF"/>
          </w:tcPr>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административного</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действия, способ</w:t>
            </w:r>
          </w:p>
          <w:p w:rsidR="00893399" w:rsidRPr="00D85383" w:rsidRDefault="00893399" w:rsidP="00731627">
            <w:pPr>
              <w:pStyle w:val="ConsPlusTitle"/>
              <w:widowControl/>
              <w:jc w:val="center"/>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фиксации</w:t>
            </w:r>
          </w:p>
        </w:tc>
      </w:tr>
      <w:tr w:rsidR="00893399" w:rsidRPr="00D85383" w:rsidTr="007A0248">
        <w:trPr>
          <w:trHeight w:val="290"/>
        </w:trPr>
        <w:tc>
          <w:tcPr>
            <w:tcW w:w="2277" w:type="dxa"/>
            <w:tcBorders>
              <w:top w:val="single" w:sz="4" w:space="0" w:color="auto"/>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sz w:val="24"/>
                <w:szCs w:val="24"/>
              </w:rPr>
              <w:t>1</w:t>
            </w:r>
          </w:p>
        </w:tc>
        <w:tc>
          <w:tcPr>
            <w:tcW w:w="3686" w:type="dxa"/>
            <w:gridSpan w:val="2"/>
            <w:tcBorders>
              <w:top w:val="single" w:sz="4" w:space="0" w:color="auto"/>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sz w:val="24"/>
                <w:szCs w:val="24"/>
              </w:rPr>
              <w:t>2</w:t>
            </w:r>
          </w:p>
        </w:tc>
        <w:tc>
          <w:tcPr>
            <w:tcW w:w="1701" w:type="dxa"/>
            <w:tcBorders>
              <w:top w:val="single" w:sz="4" w:space="0" w:color="auto"/>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sz w:val="24"/>
                <w:szCs w:val="24"/>
              </w:rPr>
              <w:t>3</w:t>
            </w:r>
          </w:p>
        </w:tc>
        <w:tc>
          <w:tcPr>
            <w:tcW w:w="1984" w:type="dxa"/>
            <w:gridSpan w:val="2"/>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sz w:val="24"/>
                <w:szCs w:val="24"/>
              </w:rPr>
              <w:t>4</w:t>
            </w:r>
          </w:p>
        </w:tc>
        <w:tc>
          <w:tcPr>
            <w:tcW w:w="2127" w:type="dxa"/>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sz w:val="24"/>
                <w:szCs w:val="24"/>
              </w:rPr>
            </w:pPr>
            <w:r w:rsidRPr="00D85383">
              <w:rPr>
                <w:rFonts w:ascii="Times New Roman" w:hAnsi="Times New Roman" w:cs="Times New Roman"/>
                <w:sz w:val="24"/>
                <w:szCs w:val="24"/>
              </w:rPr>
              <w:t>5</w:t>
            </w:r>
          </w:p>
        </w:tc>
        <w:tc>
          <w:tcPr>
            <w:tcW w:w="1276" w:type="dxa"/>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sz w:val="24"/>
                <w:szCs w:val="24"/>
              </w:rPr>
            </w:pPr>
            <w:r w:rsidRPr="00D85383">
              <w:rPr>
                <w:rFonts w:ascii="Times New Roman" w:hAnsi="Times New Roman" w:cs="Times New Roman"/>
                <w:sz w:val="24"/>
                <w:szCs w:val="24"/>
              </w:rPr>
              <w:t>6</w:t>
            </w:r>
          </w:p>
        </w:tc>
        <w:tc>
          <w:tcPr>
            <w:tcW w:w="2268" w:type="dxa"/>
            <w:gridSpan w:val="2"/>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sz w:val="24"/>
                <w:szCs w:val="24"/>
              </w:rPr>
            </w:pPr>
            <w:r w:rsidRPr="00D85383">
              <w:rPr>
                <w:rFonts w:ascii="Times New Roman" w:hAnsi="Times New Roman" w:cs="Times New Roman"/>
                <w:sz w:val="24"/>
                <w:szCs w:val="24"/>
              </w:rPr>
              <w:t>7</w:t>
            </w:r>
          </w:p>
        </w:tc>
      </w:tr>
      <w:tr w:rsidR="00893399" w:rsidRPr="00D85383" w:rsidTr="007A0248">
        <w:trPr>
          <w:trHeight w:val="290"/>
        </w:trPr>
        <w:tc>
          <w:tcPr>
            <w:tcW w:w="15319" w:type="dxa"/>
            <w:gridSpan w:val="10"/>
            <w:tcBorders>
              <w:top w:val="single" w:sz="4" w:space="0" w:color="auto"/>
              <w:left w:val="single" w:sz="4" w:space="0" w:color="auto"/>
              <w:right w:val="single" w:sz="4" w:space="0" w:color="auto"/>
            </w:tcBorders>
            <w:shd w:val="clear" w:color="auto" w:fill="FFFFFF"/>
            <w:vAlign w:val="center"/>
          </w:tcPr>
          <w:p w:rsidR="00893399" w:rsidRPr="00D85383" w:rsidRDefault="00172015" w:rsidP="0017201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1. </w:t>
            </w:r>
            <w:r w:rsidR="00893399" w:rsidRPr="00D85383">
              <w:rPr>
                <w:rFonts w:ascii="Times New Roman" w:hAnsi="Times New Roman" w:cs="Times New Roman"/>
                <w:sz w:val="24"/>
                <w:szCs w:val="24"/>
              </w:rPr>
              <w:t>Прием и регистрация заявления о предоставлении муниципальной услуги</w:t>
            </w:r>
          </w:p>
        </w:tc>
      </w:tr>
      <w:tr w:rsidR="00893399" w:rsidRPr="00D85383" w:rsidTr="007A0248">
        <w:trPr>
          <w:trHeight w:val="1351"/>
        </w:trPr>
        <w:tc>
          <w:tcPr>
            <w:tcW w:w="2277" w:type="dxa"/>
            <w:vMerge w:val="restart"/>
            <w:tcBorders>
              <w:top w:val="single" w:sz="4" w:space="0" w:color="auto"/>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Поступление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заявления 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документов для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в администрацию поселения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Прием и проверка комплектности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документов 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наличие/отсутствие оснований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для отказа в приеме документов, предусмотренных подпунктом 2.6.1.</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пункта 2.6. регламента</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val="restart"/>
            <w:tcBorders>
              <w:top w:val="single" w:sz="4" w:space="0" w:color="auto"/>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1 рабочий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день </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 Уполномоченного 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vMerge w:val="restart"/>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Служба / ГИС</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1276" w:type="dxa"/>
            <w:vMerge w:val="restart"/>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tc>
        <w:tc>
          <w:tcPr>
            <w:tcW w:w="2268" w:type="dxa"/>
            <w:gridSpan w:val="2"/>
            <w:vMerge w:val="restart"/>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Регистрация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заявления 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документов в ГИС</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(присвоение номера 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датирование);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назначение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должностного лица, орган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ответственного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и передача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ему документов</w:t>
            </w:r>
          </w:p>
          <w:p w:rsidR="00893399" w:rsidRPr="00D85383" w:rsidRDefault="00893399" w:rsidP="00FD14A4">
            <w:pPr>
              <w:pStyle w:val="ConsPlusTitle"/>
              <w:widowControl/>
              <w:rPr>
                <w:rFonts w:ascii="Times New Roman" w:hAnsi="Times New Roman" w:cs="Times New Roman"/>
                <w:b w:val="0"/>
                <w:bCs w:val="0"/>
                <w:sz w:val="24"/>
                <w:szCs w:val="24"/>
              </w:rPr>
            </w:pPr>
          </w:p>
        </w:tc>
      </w:tr>
      <w:tr w:rsidR="00893399" w:rsidRPr="00D85383" w:rsidTr="007A0248">
        <w:trPr>
          <w:trHeight w:val="1455"/>
        </w:trPr>
        <w:tc>
          <w:tcPr>
            <w:tcW w:w="2277"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 случае отсутствия оснований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для отказа в приеме документов,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предусмотренных подпунктом 2.9.2.</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пункта 2.9. регламента,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регистрация заявления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электронной базе данных по учету документов</w:t>
            </w:r>
          </w:p>
        </w:tc>
        <w:tc>
          <w:tcPr>
            <w:tcW w:w="1701"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,администрации поселения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регистрацию</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корреспонденции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vMerge/>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276" w:type="dxa"/>
            <w:vMerge/>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tc>
        <w:tc>
          <w:tcPr>
            <w:tcW w:w="2268" w:type="dxa"/>
            <w:gridSpan w:val="2"/>
            <w:vMerge/>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r>
      <w:tr w:rsidR="00893399" w:rsidRPr="00D85383" w:rsidTr="007A0248">
        <w:trPr>
          <w:trHeight w:val="2252"/>
        </w:trPr>
        <w:tc>
          <w:tcPr>
            <w:tcW w:w="2277"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tcBorders>
              <w:top w:val="single" w:sz="4" w:space="0" w:color="auto"/>
              <w:left w:val="single" w:sz="4" w:space="0" w:color="auto"/>
              <w:bottom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Проверка заявления 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документов, представленных для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получения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vMerge w:val="restart"/>
            <w:tcBorders>
              <w:top w:val="single" w:sz="4" w:space="0" w:color="auto"/>
              <w:left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 Уполномоченного 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vMerge/>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276" w:type="dxa"/>
            <w:vMerge/>
            <w:tcBorders>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tc>
        <w:tc>
          <w:tcPr>
            <w:tcW w:w="2268" w:type="dxa"/>
            <w:gridSpan w:val="2"/>
            <w:vMerge/>
            <w:tcBorders>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r>
      <w:tr w:rsidR="00893399" w:rsidRPr="00D85383" w:rsidTr="007A0248">
        <w:trPr>
          <w:trHeight w:val="3708"/>
        </w:trPr>
        <w:tc>
          <w:tcPr>
            <w:tcW w:w="2277"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tcBorders>
              <w:top w:val="single" w:sz="4" w:space="0" w:color="auto"/>
              <w:left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Направленное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заявителю электронное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сообщение о приеме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заявления к рассмотрению либо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отказа в приеме заявления к рассмотрению с обоснованием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отказа</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1701"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vMerge/>
            <w:tcBorders>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vMerge/>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276" w:type="dxa"/>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Наличие/отсутствие оснований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для отказа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приеме</w:t>
            </w:r>
          </w:p>
          <w:p w:rsidR="00893399" w:rsidRPr="00D85383" w:rsidRDefault="00893399" w:rsidP="00FD14A4">
            <w:pPr>
              <w:pStyle w:val="ConsPlusTitle"/>
              <w:widowControl/>
              <w:rPr>
                <w:rFonts w:ascii="Times New Roman" w:hAnsi="Times New Roman" w:cs="Times New Roman"/>
                <w:b w:val="0"/>
                <w:bCs w:val="0"/>
                <w:sz w:val="24"/>
                <w:szCs w:val="24"/>
              </w:rPr>
            </w:pPr>
            <w:r w:rsidRPr="00D85383">
              <w:rPr>
                <w:rFonts w:ascii="Times New Roman" w:hAnsi="Times New Roman" w:cs="Times New Roman"/>
                <w:b w:val="0"/>
                <w:bCs w:val="0"/>
                <w:sz w:val="24"/>
                <w:szCs w:val="24"/>
              </w:rPr>
              <w:t xml:space="preserve">документов, предусмотренных  </w:t>
            </w:r>
            <w:r w:rsidRPr="00D85383">
              <w:rPr>
                <w:rFonts w:ascii="Times New Roman" w:hAnsi="Times New Roman" w:cs="Times New Roman"/>
                <w:b w:val="0"/>
                <w:bCs w:val="0"/>
                <w:color w:val="000000"/>
                <w:sz w:val="24"/>
                <w:szCs w:val="24"/>
              </w:rPr>
              <w:t>пунктом  2.8. регламента</w:t>
            </w:r>
          </w:p>
        </w:tc>
        <w:tc>
          <w:tcPr>
            <w:tcW w:w="2268" w:type="dxa"/>
            <w:gridSpan w:val="2"/>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Направленное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заявителю электронное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сообщение о приеме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заявления к рассмотрению либо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отказа в приеме заявления к рассмотрению с обоснованием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отказа</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r>
      <w:tr w:rsidR="00893399" w:rsidRPr="00D85383" w:rsidTr="007A0248">
        <w:trPr>
          <w:trHeight w:val="391"/>
        </w:trPr>
        <w:tc>
          <w:tcPr>
            <w:tcW w:w="15319" w:type="dxa"/>
            <w:gridSpan w:val="10"/>
            <w:tcBorders>
              <w:top w:val="single" w:sz="4" w:space="0" w:color="auto"/>
              <w:left w:val="single" w:sz="4" w:space="0" w:color="auto"/>
              <w:right w:val="single" w:sz="4" w:space="0" w:color="auto"/>
            </w:tcBorders>
            <w:shd w:val="clear" w:color="auto" w:fill="FFFFFF"/>
            <w:vAlign w:val="bottom"/>
          </w:tcPr>
          <w:p w:rsidR="00893399" w:rsidRPr="00D85383" w:rsidRDefault="00893399" w:rsidP="00172015">
            <w:pPr>
              <w:pStyle w:val="ConsPlusTitle"/>
              <w:widowControl/>
              <w:jc w:val="center"/>
              <w:rPr>
                <w:rFonts w:ascii="Times New Roman" w:hAnsi="Times New Roman" w:cs="Times New Roman"/>
                <w:b w:val="0"/>
                <w:bCs w:val="0"/>
                <w:sz w:val="24"/>
                <w:szCs w:val="24"/>
              </w:rPr>
            </w:pPr>
            <w:r w:rsidRPr="00172015">
              <w:rPr>
                <w:rFonts w:ascii="Times New Roman" w:hAnsi="Times New Roman" w:cs="Times New Roman"/>
                <w:sz w:val="24"/>
                <w:szCs w:val="24"/>
              </w:rPr>
              <w:t xml:space="preserve">2.Формирование и направление </w:t>
            </w:r>
            <w:proofErr w:type="spellStart"/>
            <w:r w:rsidRPr="00172015">
              <w:rPr>
                <w:rFonts w:ascii="Times New Roman" w:hAnsi="Times New Roman" w:cs="Times New Roman"/>
                <w:sz w:val="24"/>
                <w:szCs w:val="24"/>
              </w:rPr>
              <w:t>межведомтсвенных</w:t>
            </w:r>
            <w:proofErr w:type="spellEnd"/>
            <w:r w:rsidRPr="00172015">
              <w:rPr>
                <w:rFonts w:ascii="Times New Roman" w:hAnsi="Times New Roman" w:cs="Times New Roman"/>
                <w:sz w:val="24"/>
                <w:szCs w:val="24"/>
              </w:rPr>
              <w:t xml:space="preserve"> запросов в органы, участвующие в предоставлении муниципальной услуги, получение ответов на них</w:t>
            </w:r>
          </w:p>
        </w:tc>
      </w:tr>
      <w:tr w:rsidR="00893399" w:rsidRPr="00D85383" w:rsidTr="007A0248">
        <w:trPr>
          <w:trHeight w:val="546"/>
        </w:trPr>
        <w:tc>
          <w:tcPr>
            <w:tcW w:w="2277" w:type="dxa"/>
            <w:vMerge w:val="restart"/>
            <w:tcBorders>
              <w:top w:val="single" w:sz="4" w:space="0" w:color="auto"/>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Пакет</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зарегистрированных документов,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поступивших</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должностному</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лицу, ответственному за предоставление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vMerge w:val="restart"/>
            <w:tcBorders>
              <w:top w:val="single" w:sz="4" w:space="0" w:color="auto"/>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Направление межведомственных</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запросов в органы и организации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val="restart"/>
            <w:tcBorders>
              <w:top w:val="single" w:sz="4" w:space="0" w:color="auto"/>
              <w:left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 день</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регистрации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заявления 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документов</w:t>
            </w:r>
          </w:p>
        </w:tc>
        <w:tc>
          <w:tcPr>
            <w:tcW w:w="1984" w:type="dxa"/>
            <w:gridSpan w:val="2"/>
            <w:vMerge w:val="restart"/>
            <w:tcBorders>
              <w:top w:val="single" w:sz="4" w:space="0" w:color="auto"/>
              <w:left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 Уполномоченного 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Уполномоченный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 / ГИС</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1276" w:type="dxa"/>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r w:rsidRPr="00D85383">
              <w:rPr>
                <w:rFonts w:ascii="Times New Roman" w:hAnsi="Times New Roman" w:cs="Times New Roman"/>
                <w:b w:val="0"/>
                <w:bCs w:val="0"/>
                <w:sz w:val="24"/>
                <w:szCs w:val="24"/>
              </w:rPr>
              <w:t xml:space="preserve">          -</w:t>
            </w:r>
          </w:p>
        </w:tc>
        <w:tc>
          <w:tcPr>
            <w:tcW w:w="2268" w:type="dxa"/>
            <w:gridSpan w:val="2"/>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sz w:val="24"/>
                <w:szCs w:val="24"/>
              </w:rPr>
              <w:t xml:space="preserve">Получение необходимых документов (сведений), необходимых для </w:t>
            </w:r>
            <w:proofErr w:type="gramStart"/>
            <w:r w:rsidRPr="00D85383">
              <w:rPr>
                <w:rFonts w:ascii="Times New Roman" w:hAnsi="Times New Roman" w:cs="Times New Roman"/>
                <w:b w:val="0"/>
                <w:bCs w:val="0"/>
                <w:sz w:val="24"/>
                <w:szCs w:val="24"/>
              </w:rPr>
              <w:t xml:space="preserve">предоставления  </w:t>
            </w:r>
            <w:r w:rsidRPr="00D85383">
              <w:rPr>
                <w:rFonts w:ascii="Times New Roman" w:hAnsi="Times New Roman" w:cs="Times New Roman"/>
                <w:b w:val="0"/>
                <w:bCs w:val="0"/>
                <w:color w:val="000000"/>
                <w:sz w:val="24"/>
                <w:szCs w:val="24"/>
              </w:rPr>
              <w:t>муниципальной</w:t>
            </w:r>
            <w:proofErr w:type="gramEnd"/>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sz w:val="24"/>
                <w:szCs w:val="24"/>
              </w:rPr>
            </w:pPr>
          </w:p>
        </w:tc>
      </w:tr>
      <w:tr w:rsidR="00893399" w:rsidRPr="00D85383" w:rsidTr="007A0248">
        <w:trPr>
          <w:trHeight w:val="825"/>
        </w:trPr>
        <w:tc>
          <w:tcPr>
            <w:tcW w:w="2277"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vMerge/>
            <w:tcBorders>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tcBorders>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vMerge/>
            <w:tcBorders>
              <w:left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276"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68" w:type="dxa"/>
            <w:gridSpan w:val="2"/>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r>
      <w:tr w:rsidR="00893399" w:rsidRPr="00D85383" w:rsidTr="007A0248">
        <w:trPr>
          <w:trHeight w:val="569"/>
        </w:trPr>
        <w:tc>
          <w:tcPr>
            <w:tcW w:w="2277"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vMerge w:val="restart"/>
            <w:tcBorders>
              <w:top w:val="single" w:sz="4" w:space="0" w:color="auto"/>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sz w:val="24"/>
                <w:szCs w:val="24"/>
              </w:rPr>
              <w:t xml:space="preserve">Получение ответов на </w:t>
            </w:r>
            <w:r w:rsidRPr="00D85383">
              <w:rPr>
                <w:rFonts w:ascii="Times New Roman" w:hAnsi="Times New Roman" w:cs="Times New Roman"/>
                <w:b w:val="0"/>
                <w:bCs w:val="0"/>
                <w:color w:val="000000"/>
                <w:sz w:val="24"/>
                <w:szCs w:val="24"/>
              </w:rPr>
              <w:t xml:space="preserve">межведомственные запросы, формирование полного комплекта  </w:t>
            </w:r>
            <w:r w:rsidRPr="00D85383">
              <w:rPr>
                <w:rFonts w:ascii="Times New Roman" w:hAnsi="Times New Roman" w:cs="Times New Roman"/>
                <w:b w:val="0"/>
                <w:bCs w:val="0"/>
                <w:sz w:val="24"/>
                <w:szCs w:val="24"/>
              </w:rPr>
              <w:t xml:space="preserve">документов </w:t>
            </w:r>
          </w:p>
        </w:tc>
        <w:tc>
          <w:tcPr>
            <w:tcW w:w="1701" w:type="dxa"/>
            <w:vMerge w:val="restart"/>
            <w:tcBorders>
              <w:top w:val="single" w:sz="4" w:space="0" w:color="auto"/>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5 рабочих</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дней со дня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направления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межведомств</w:t>
            </w:r>
            <w:proofErr w:type="spellEnd"/>
          </w:p>
          <w:p w:rsidR="00893399" w:rsidRPr="00D85383" w:rsidRDefault="00893399" w:rsidP="00FD14A4">
            <w:pPr>
              <w:pStyle w:val="ConsPlusTitle"/>
              <w:widowControl/>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енного</w:t>
            </w:r>
            <w:proofErr w:type="spellEnd"/>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запроса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 или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организацию,</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предоставляю</w:t>
            </w:r>
          </w:p>
          <w:p w:rsidR="00893399" w:rsidRPr="00D85383" w:rsidRDefault="00893399" w:rsidP="00FD14A4">
            <w:pPr>
              <w:pStyle w:val="ConsPlusTitle"/>
              <w:widowControl/>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щие</w:t>
            </w:r>
            <w:proofErr w:type="spellEnd"/>
            <w:r w:rsidRPr="00D85383">
              <w:rPr>
                <w:rFonts w:ascii="Times New Roman" w:hAnsi="Times New Roman" w:cs="Times New Roman"/>
                <w:b w:val="0"/>
                <w:bCs w:val="0"/>
                <w:color w:val="000000"/>
                <w:sz w:val="24"/>
                <w:szCs w:val="24"/>
              </w:rPr>
              <w:t xml:space="preserve"> документ</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информацию,</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если иные сроки не предусмотрены  законодательством РФ и субъекта РФ</w:t>
            </w:r>
          </w:p>
        </w:tc>
        <w:tc>
          <w:tcPr>
            <w:tcW w:w="1984" w:type="dxa"/>
            <w:gridSpan w:val="2"/>
            <w:vMerge/>
            <w:tcBorders>
              <w:left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276"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68" w:type="dxa"/>
            <w:gridSpan w:val="2"/>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r>
      <w:tr w:rsidR="00893399" w:rsidRPr="00D85383" w:rsidTr="007A0248">
        <w:trPr>
          <w:trHeight w:val="279"/>
        </w:trPr>
        <w:tc>
          <w:tcPr>
            <w:tcW w:w="2277"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vMerge/>
            <w:tcBorders>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tcBorders>
              <w:left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vMerge/>
            <w:tcBorders>
              <w:left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276"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68" w:type="dxa"/>
            <w:gridSpan w:val="2"/>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r>
      <w:tr w:rsidR="00893399" w:rsidRPr="00D85383" w:rsidTr="007A0248">
        <w:trPr>
          <w:trHeight w:val="290"/>
        </w:trPr>
        <w:tc>
          <w:tcPr>
            <w:tcW w:w="2277" w:type="dxa"/>
            <w:vMerge/>
            <w:tcBorders>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vMerge/>
            <w:tcBorders>
              <w:lef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tcBorders>
              <w:left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vMerge/>
            <w:tcBorders>
              <w:left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276" w:type="dxa"/>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68" w:type="dxa"/>
            <w:gridSpan w:val="2"/>
            <w:tcBorders>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r>
      <w:tr w:rsidR="00893399" w:rsidRPr="00D85383" w:rsidTr="007A0248">
        <w:trPr>
          <w:trHeight w:val="581"/>
        </w:trPr>
        <w:tc>
          <w:tcPr>
            <w:tcW w:w="153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172015">
            <w:pPr>
              <w:pStyle w:val="ConsPlusTitle"/>
              <w:widowControl/>
              <w:jc w:val="center"/>
              <w:rPr>
                <w:rFonts w:ascii="Times New Roman" w:hAnsi="Times New Roman" w:cs="Times New Roman"/>
                <w:b w:val="0"/>
                <w:bCs w:val="0"/>
                <w:sz w:val="24"/>
                <w:szCs w:val="24"/>
              </w:rPr>
            </w:pPr>
            <w:r w:rsidRPr="00172015">
              <w:rPr>
                <w:rFonts w:ascii="Times New Roman" w:hAnsi="Times New Roman" w:cs="Times New Roman"/>
                <w:sz w:val="24"/>
                <w:szCs w:val="24"/>
              </w:rPr>
              <w:t>3.Рассмотрение заявления и прилагаемых к нему документов, принятие решения о предоставлении муниципальной услуги или об отказе в её предоставлении</w:t>
            </w:r>
          </w:p>
        </w:tc>
      </w:tr>
      <w:tr w:rsidR="00893399" w:rsidRPr="00D85383" w:rsidTr="007A0248">
        <w:trPr>
          <w:trHeight w:val="126"/>
        </w:trPr>
        <w:tc>
          <w:tcPr>
            <w:tcW w:w="2277" w:type="dxa"/>
            <w:tcBorders>
              <w:top w:val="single" w:sz="4" w:space="0" w:color="auto"/>
              <w:left w:val="single" w:sz="4" w:space="0" w:color="auto"/>
              <w:bottom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Пакет</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зарегистрированных документов,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поступивших</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должностному</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лицу, ответственному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Проверка соответствия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документов и сведений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требованиям нормативных</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правовых актов 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 услуги</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1701" w:type="dxa"/>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5 рабочих дней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 Уполномоченного 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 муниципальной услуги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Уполномоченный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 / ГИС</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r w:rsidRPr="00D85383">
              <w:rPr>
                <w:rFonts w:ascii="Times New Roman" w:hAnsi="Times New Roman" w:cs="Times New Roman"/>
                <w:b w:val="0"/>
                <w:bCs w:val="0"/>
                <w:sz w:val="24"/>
                <w:szCs w:val="24"/>
              </w:rPr>
              <w:t xml:space="preserve">      </w:t>
            </w:r>
          </w:p>
          <w:p w:rsidR="00893399" w:rsidRPr="00D85383" w:rsidRDefault="00893399" w:rsidP="00FD14A4">
            <w:pPr>
              <w:pStyle w:val="ConsPlusTitle"/>
              <w:widowControl/>
              <w:rPr>
                <w:rFonts w:ascii="Times New Roman" w:hAnsi="Times New Roman" w:cs="Times New Roman"/>
                <w:b w:val="0"/>
                <w:bCs w:val="0"/>
                <w:sz w:val="24"/>
                <w:szCs w:val="24"/>
              </w:rPr>
            </w:pPr>
          </w:p>
          <w:p w:rsidR="00893399" w:rsidRPr="00D85383" w:rsidRDefault="00893399" w:rsidP="00FD14A4">
            <w:pPr>
              <w:pStyle w:val="ConsPlusTitle"/>
              <w:widowControl/>
              <w:rPr>
                <w:rFonts w:ascii="Times New Roman" w:hAnsi="Times New Roman" w:cs="Times New Roman"/>
                <w:b w:val="0"/>
                <w:bCs w:val="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sz w:val="24"/>
                <w:szCs w:val="24"/>
              </w:rPr>
              <w:t xml:space="preserve">     </w:t>
            </w:r>
            <w:r w:rsidRPr="00D85383">
              <w:rPr>
                <w:rFonts w:ascii="Times New Roman" w:hAnsi="Times New Roman" w:cs="Times New Roman"/>
                <w:b w:val="0"/>
                <w:bCs w:val="0"/>
                <w:color w:val="000000"/>
                <w:sz w:val="24"/>
                <w:szCs w:val="24"/>
              </w:rPr>
              <w:t>Основания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отказа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предоставлении </w:t>
            </w:r>
            <w:proofErr w:type="spellStart"/>
            <w:proofErr w:type="gramStart"/>
            <w:r w:rsidRPr="00D85383">
              <w:rPr>
                <w:rFonts w:ascii="Times New Roman" w:hAnsi="Times New Roman" w:cs="Times New Roman"/>
                <w:b w:val="0"/>
                <w:bCs w:val="0"/>
                <w:color w:val="000000"/>
                <w:sz w:val="24"/>
                <w:szCs w:val="24"/>
              </w:rPr>
              <w:t>муни-ципальной</w:t>
            </w:r>
            <w:proofErr w:type="spellEnd"/>
            <w:proofErr w:type="gramEnd"/>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roofErr w:type="spellStart"/>
            <w:proofErr w:type="gramStart"/>
            <w:r w:rsidRPr="00D85383">
              <w:rPr>
                <w:rFonts w:ascii="Times New Roman" w:hAnsi="Times New Roman" w:cs="Times New Roman"/>
                <w:b w:val="0"/>
                <w:bCs w:val="0"/>
                <w:color w:val="000000"/>
                <w:sz w:val="24"/>
                <w:szCs w:val="24"/>
              </w:rPr>
              <w:t>предусмот-ренные</w:t>
            </w:r>
            <w:proofErr w:type="spellEnd"/>
            <w:proofErr w:type="gramEnd"/>
            <w:r w:rsidRPr="00D85383">
              <w:rPr>
                <w:rFonts w:ascii="Times New Roman" w:hAnsi="Times New Roman" w:cs="Times New Roman"/>
                <w:b w:val="0"/>
                <w:bCs w:val="0"/>
                <w:color w:val="000000"/>
                <w:sz w:val="24"/>
                <w:szCs w:val="24"/>
              </w:rPr>
              <w:t xml:space="preserve"> подпунктом</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2.9.2. пункт 2.9.</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регламента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Проект результата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по форме,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приведенной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приложениях № 2,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4 к регламенту</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регламенту</w:t>
            </w:r>
          </w:p>
        </w:tc>
      </w:tr>
      <w:tr w:rsidR="00893399" w:rsidRPr="00D85383" w:rsidTr="007A0248">
        <w:trPr>
          <w:trHeight w:val="551"/>
        </w:trPr>
        <w:tc>
          <w:tcPr>
            <w:tcW w:w="153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172015" w:rsidP="00172015">
            <w:pPr>
              <w:pStyle w:val="ConsPlusTitle"/>
              <w:widowControl/>
              <w:jc w:val="center"/>
              <w:rPr>
                <w:rFonts w:ascii="Times New Roman" w:hAnsi="Times New Roman" w:cs="Times New Roman"/>
                <w:b w:val="0"/>
                <w:bCs w:val="0"/>
                <w:sz w:val="24"/>
                <w:szCs w:val="24"/>
              </w:rPr>
            </w:pPr>
            <w:r w:rsidRPr="00172015">
              <w:rPr>
                <w:rFonts w:ascii="Times New Roman" w:hAnsi="Times New Roman" w:cs="Times New Roman"/>
                <w:sz w:val="24"/>
                <w:szCs w:val="24"/>
              </w:rPr>
              <w:lastRenderedPageBreak/>
              <w:t>4</w:t>
            </w:r>
            <w:r w:rsidR="00893399" w:rsidRPr="00172015">
              <w:rPr>
                <w:rFonts w:ascii="Times New Roman" w:hAnsi="Times New Roman" w:cs="Times New Roman"/>
                <w:sz w:val="24"/>
                <w:szCs w:val="24"/>
              </w:rPr>
              <w:t>. Принятие решения</w:t>
            </w:r>
          </w:p>
        </w:tc>
      </w:tr>
      <w:tr w:rsidR="00893399" w:rsidRPr="00D85383" w:rsidTr="007A0248">
        <w:trPr>
          <w:trHeight w:val="1860"/>
        </w:trPr>
        <w:tc>
          <w:tcPr>
            <w:tcW w:w="2277" w:type="dxa"/>
            <w:vMerge w:val="restart"/>
            <w:tcBorders>
              <w:top w:val="single" w:sz="4" w:space="0" w:color="auto"/>
              <w:lef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Проект результата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по форме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согласно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приложениям № 2,</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4 к регламенту</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Принятие решения 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или об отказе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предоставлении 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val="restart"/>
            <w:tcBorders>
              <w:top w:val="single" w:sz="4" w:space="0" w:color="auto"/>
              <w:left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1 рабочий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день</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(включается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общий срок</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w:t>
            </w:r>
          </w:p>
          <w:p w:rsidR="00893399" w:rsidRPr="00D85383" w:rsidRDefault="00893399" w:rsidP="00FD14A4">
            <w:pPr>
              <w:pStyle w:val="ConsPlusTitle"/>
              <w:widowControl/>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ия</w:t>
            </w:r>
            <w:proofErr w:type="spellEnd"/>
            <w:r w:rsidRPr="00D85383">
              <w:rPr>
                <w:rFonts w:ascii="Times New Roman" w:hAnsi="Times New Roman" w:cs="Times New Roman"/>
                <w:b w:val="0"/>
                <w:bCs w:val="0"/>
                <w:color w:val="000000"/>
                <w:sz w:val="24"/>
                <w:szCs w:val="24"/>
              </w:rPr>
              <w:t xml:space="preserve"> 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vMerge w:val="restart"/>
            <w:tcBorders>
              <w:top w:val="single" w:sz="4" w:space="0" w:color="auto"/>
              <w:left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Руководитель</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или иное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уполномоченное им лицо</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vMerge w:val="restart"/>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Уполномоченный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 / ГИС</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1276" w:type="dxa"/>
            <w:vMerge w:val="restart"/>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r w:rsidRPr="00D85383">
              <w:rPr>
                <w:rFonts w:ascii="Times New Roman" w:hAnsi="Times New Roman" w:cs="Times New Roman"/>
                <w:b w:val="0"/>
                <w:bCs w:val="0"/>
                <w:sz w:val="24"/>
                <w:szCs w:val="24"/>
              </w:rPr>
              <w:t xml:space="preserve">     </w:t>
            </w:r>
          </w:p>
          <w:p w:rsidR="00893399" w:rsidRPr="00D85383" w:rsidRDefault="00893399" w:rsidP="00FD14A4">
            <w:pPr>
              <w:pStyle w:val="ConsPlusTitle"/>
              <w:widowControl/>
              <w:rPr>
                <w:rFonts w:ascii="Times New Roman" w:hAnsi="Times New Roman" w:cs="Times New Roman"/>
                <w:b w:val="0"/>
                <w:bCs w:val="0"/>
                <w:sz w:val="24"/>
                <w:szCs w:val="24"/>
              </w:rPr>
            </w:pPr>
            <w:r w:rsidRPr="00D85383">
              <w:rPr>
                <w:rFonts w:ascii="Times New Roman" w:hAnsi="Times New Roman" w:cs="Times New Roman"/>
                <w:b w:val="0"/>
                <w:bCs w:val="0"/>
                <w:sz w:val="24"/>
                <w:szCs w:val="24"/>
              </w:rPr>
              <w:t xml:space="preserve">       -</w:t>
            </w:r>
          </w:p>
        </w:tc>
        <w:tc>
          <w:tcPr>
            <w:tcW w:w="2268" w:type="dxa"/>
            <w:gridSpan w:val="2"/>
            <w:vMerge w:val="restart"/>
            <w:tcBorders>
              <w:top w:val="single" w:sz="4" w:space="0" w:color="auto"/>
              <w:left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по форме,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приведенной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приложениях № 2,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4 к регламенту,</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подписанный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усиленной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квалифицированной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подписью</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руководителем</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органа или иного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уполномоченного им</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лица</w:t>
            </w:r>
          </w:p>
        </w:tc>
      </w:tr>
      <w:tr w:rsidR="00893399" w:rsidRPr="00D85383" w:rsidTr="007A0248">
        <w:trPr>
          <w:trHeight w:val="333"/>
        </w:trPr>
        <w:tc>
          <w:tcPr>
            <w:tcW w:w="2277" w:type="dxa"/>
            <w:vMerge/>
            <w:tcBorders>
              <w:left w:val="single" w:sz="4" w:space="0" w:color="auto"/>
              <w:bottom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3686" w:type="dxa"/>
            <w:gridSpan w:val="2"/>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Формирование решения 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предоставлении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или об отказе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предоставлении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vMerge/>
            <w:tcBorders>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984" w:type="dxa"/>
            <w:gridSpan w:val="2"/>
            <w:vMerge/>
            <w:tcBorders>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27" w:type="dxa"/>
            <w:vMerge/>
            <w:tcBorders>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tc>
        <w:tc>
          <w:tcPr>
            <w:tcW w:w="1276" w:type="dxa"/>
            <w:vMerge/>
            <w:tcBorders>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tc>
        <w:tc>
          <w:tcPr>
            <w:tcW w:w="2268" w:type="dxa"/>
            <w:gridSpan w:val="2"/>
            <w:vMerge/>
            <w:tcBorders>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tc>
      </w:tr>
      <w:tr w:rsidR="00893399" w:rsidRPr="00D85383" w:rsidTr="007A0248">
        <w:trPr>
          <w:trHeight w:val="551"/>
        </w:trPr>
        <w:tc>
          <w:tcPr>
            <w:tcW w:w="1531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172015">
            <w:pPr>
              <w:pStyle w:val="ConsPlusTitle"/>
              <w:widowControl/>
              <w:jc w:val="center"/>
              <w:rPr>
                <w:rFonts w:ascii="Times New Roman" w:hAnsi="Times New Roman" w:cs="Times New Roman"/>
                <w:b w:val="0"/>
                <w:bCs w:val="0"/>
                <w:sz w:val="24"/>
                <w:szCs w:val="24"/>
              </w:rPr>
            </w:pPr>
            <w:r w:rsidRPr="00172015">
              <w:rPr>
                <w:rFonts w:ascii="Times New Roman" w:hAnsi="Times New Roman" w:cs="Times New Roman"/>
                <w:sz w:val="24"/>
                <w:szCs w:val="24"/>
              </w:rPr>
              <w:t>5. Выдача (направление) заявителю документов, являющихся результатом предоставления муниципальной услуги</w:t>
            </w:r>
          </w:p>
        </w:tc>
      </w:tr>
      <w:tr w:rsidR="00893399" w:rsidRPr="00D85383" w:rsidTr="007A0248">
        <w:trPr>
          <w:trHeight w:val="1620"/>
        </w:trPr>
        <w:tc>
          <w:tcPr>
            <w:tcW w:w="3685" w:type="dxa"/>
            <w:gridSpan w:val="2"/>
            <w:vMerge w:val="restart"/>
            <w:tcBorders>
              <w:top w:val="single" w:sz="4" w:space="0" w:color="auto"/>
              <w:left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Формирование и регистрация результата муниципальной услуги, в форме электронного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документа в ГИС</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78" w:type="dxa"/>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Регистрация результата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После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окончания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процедуры</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принятия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решения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общий срок предоставления муниципальной услуги не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включается)</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Уполномоченного 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Уполномоченный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 / ГИС</w:t>
            </w:r>
          </w:p>
          <w:p w:rsidR="00893399" w:rsidRPr="00D85383" w:rsidRDefault="00893399" w:rsidP="00FD14A4">
            <w:pPr>
              <w:pStyle w:val="ConsPlusTitle"/>
              <w:widowControl/>
              <w:rPr>
                <w:rFonts w:ascii="Times New Roman" w:hAnsi="Times New Roman" w:cs="Times New Roman"/>
                <w:b w:val="0"/>
                <w:bCs w:val="0"/>
                <w:sz w:val="24"/>
                <w:szCs w:val="24"/>
              </w:rPr>
            </w:pPr>
          </w:p>
          <w:p w:rsidR="00893399" w:rsidRPr="00D85383" w:rsidRDefault="00893399" w:rsidP="00FD14A4">
            <w:pPr>
              <w:pStyle w:val="ConsPlusTitle"/>
              <w:widowControl/>
              <w:rPr>
                <w:rFonts w:ascii="Times New Roman" w:hAnsi="Times New Roman" w:cs="Times New Roman"/>
                <w:b w:val="0"/>
                <w:bCs w:val="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Внесение сведений 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конечном результате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p w:rsidR="00893399" w:rsidRPr="00D85383" w:rsidRDefault="00893399" w:rsidP="00FD14A4">
            <w:pPr>
              <w:pStyle w:val="ConsPlusTitle"/>
              <w:widowControl/>
              <w:rPr>
                <w:rFonts w:ascii="Times New Roman" w:hAnsi="Times New Roman" w:cs="Times New Roman"/>
                <w:b w:val="0"/>
                <w:bCs w:val="0"/>
                <w:sz w:val="24"/>
                <w:szCs w:val="24"/>
              </w:rPr>
            </w:pPr>
          </w:p>
        </w:tc>
      </w:tr>
      <w:tr w:rsidR="00893399" w:rsidRPr="00D85383" w:rsidTr="007A0248">
        <w:trPr>
          <w:trHeight w:val="3210"/>
        </w:trPr>
        <w:tc>
          <w:tcPr>
            <w:tcW w:w="3685" w:type="dxa"/>
            <w:gridSpan w:val="2"/>
            <w:vMerge/>
            <w:tcBorders>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78" w:type="dxa"/>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Направление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многофункциональный центр</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результата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услуги,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 форме электронного документа,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подписанного усиленной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квалифицированной электронной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подписью уполномоченного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должностного лица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Уполномоченного 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 сроки,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установленные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соглашением</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 взаимодействии между</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Уполномоченным органом</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многофункциональным центром</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Должностное лицо</w:t>
            </w:r>
            <w:r w:rsidR="00FD14A4">
              <w:rPr>
                <w:rFonts w:ascii="Times New Roman" w:hAnsi="Times New Roman" w:cs="Times New Roman"/>
                <w:b w:val="0"/>
                <w:bCs w:val="0"/>
                <w:color w:val="000000"/>
                <w:sz w:val="24"/>
                <w:szCs w:val="24"/>
              </w:rPr>
              <w:t xml:space="preserve"> </w:t>
            </w:r>
            <w:r w:rsidRPr="00D85383">
              <w:rPr>
                <w:rFonts w:ascii="Times New Roman" w:hAnsi="Times New Roman" w:cs="Times New Roman"/>
                <w:b w:val="0"/>
                <w:bCs w:val="0"/>
                <w:color w:val="000000"/>
                <w:sz w:val="24"/>
                <w:szCs w:val="24"/>
              </w:rPr>
              <w:t>Уполномоченного органа,</w:t>
            </w:r>
            <w:r w:rsidR="00FD14A4" w:rsidRPr="00D85383">
              <w:rPr>
                <w:rFonts w:ascii="Times New Roman" w:hAnsi="Times New Roman" w:cs="Times New Roman"/>
                <w:b w:val="0"/>
                <w:bCs w:val="0"/>
                <w:color w:val="000000"/>
                <w:sz w:val="24"/>
                <w:szCs w:val="24"/>
              </w:rPr>
              <w:t xml:space="preserve"> </w:t>
            </w:r>
            <w:r w:rsidRPr="00D85383">
              <w:rPr>
                <w:rFonts w:ascii="Times New Roman" w:hAnsi="Times New Roman" w:cs="Times New Roman"/>
                <w:b w:val="0"/>
                <w:bCs w:val="0"/>
                <w:color w:val="000000"/>
                <w:sz w:val="24"/>
                <w:szCs w:val="24"/>
              </w:rPr>
              <w:t>ответственное за</w:t>
            </w:r>
            <w:r w:rsidR="00FD14A4">
              <w:rPr>
                <w:rFonts w:ascii="Times New Roman" w:hAnsi="Times New Roman" w:cs="Times New Roman"/>
                <w:b w:val="0"/>
                <w:bCs w:val="0"/>
                <w:color w:val="000000"/>
                <w:sz w:val="24"/>
                <w:szCs w:val="24"/>
              </w:rPr>
              <w:t xml:space="preserve"> </w:t>
            </w:r>
            <w:r w:rsidRPr="00D85383">
              <w:rPr>
                <w:rFonts w:ascii="Times New Roman" w:hAnsi="Times New Roman" w:cs="Times New Roman"/>
                <w:b w:val="0"/>
                <w:bCs w:val="0"/>
                <w:color w:val="000000"/>
                <w:sz w:val="24"/>
                <w:szCs w:val="24"/>
              </w:rPr>
              <w:t>предоставление</w:t>
            </w:r>
            <w:r w:rsidR="00FD14A4">
              <w:rPr>
                <w:rFonts w:ascii="Times New Roman" w:hAnsi="Times New Roman" w:cs="Times New Roman"/>
                <w:b w:val="0"/>
                <w:bCs w:val="0"/>
                <w:color w:val="000000"/>
                <w:sz w:val="24"/>
                <w:szCs w:val="24"/>
              </w:rPr>
              <w:t xml:space="preserve"> </w:t>
            </w:r>
            <w:r w:rsidRPr="00D85383">
              <w:rPr>
                <w:rFonts w:ascii="Times New Roman" w:hAnsi="Times New Roman" w:cs="Times New Roman"/>
                <w:b w:val="0"/>
                <w:bCs w:val="0"/>
                <w:color w:val="000000"/>
                <w:sz w:val="24"/>
                <w:szCs w:val="24"/>
              </w:rPr>
              <w:t>муниципальной</w:t>
            </w:r>
            <w:r w:rsidR="00FD14A4">
              <w:rPr>
                <w:rFonts w:ascii="Times New Roman" w:hAnsi="Times New Roman" w:cs="Times New Roman"/>
                <w:b w:val="0"/>
                <w:bCs w:val="0"/>
                <w:color w:val="000000"/>
                <w:sz w:val="24"/>
                <w:szCs w:val="24"/>
              </w:rPr>
              <w:t xml:space="preserve"> </w:t>
            </w:r>
            <w:r w:rsidRPr="00D85383">
              <w:rPr>
                <w:rFonts w:ascii="Times New Roman" w:hAnsi="Times New Roman" w:cs="Times New Roman"/>
                <w:b w:val="0"/>
                <w:bCs w:val="0"/>
                <w:color w:val="000000"/>
                <w:sz w:val="24"/>
                <w:szCs w:val="24"/>
              </w:rPr>
              <w:t>услуги</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Уполномоченный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орган) / АИС МФЦ</w:t>
            </w:r>
          </w:p>
          <w:p w:rsidR="00893399" w:rsidRPr="00D85383" w:rsidRDefault="00893399" w:rsidP="00FD14A4">
            <w:pPr>
              <w:pStyle w:val="ConsPlusTitle"/>
              <w:widowControl/>
              <w:rPr>
                <w:rFonts w:ascii="Times New Roman" w:hAnsi="Times New Roman" w:cs="Times New Roman"/>
                <w:b w:val="0"/>
                <w:bCs w:val="0"/>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Указание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заявителем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запросе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способа выдачи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результата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многофункциональном</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центре, </w:t>
            </w:r>
            <w:proofErr w:type="gramStart"/>
            <w:r w:rsidRPr="00D85383">
              <w:rPr>
                <w:rFonts w:ascii="Times New Roman" w:hAnsi="Times New Roman" w:cs="Times New Roman"/>
                <w:b w:val="0"/>
                <w:bCs w:val="0"/>
                <w:color w:val="000000"/>
                <w:sz w:val="24"/>
                <w:szCs w:val="24"/>
              </w:rPr>
              <w:t>а  также</w:t>
            </w:r>
            <w:proofErr w:type="gramEnd"/>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подача запроса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через</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многофункциональный центр</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Выдача результата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заявителю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форме бумажного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подтверждающего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содержание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электронного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заверенного печатью</w:t>
            </w:r>
          </w:p>
          <w:p w:rsidR="00893399" w:rsidRPr="00D85383" w:rsidRDefault="00893399" w:rsidP="00FD14A4">
            <w:pPr>
              <w:pStyle w:val="ConsPlusTitle"/>
              <w:widowControl/>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многофункциональ</w:t>
            </w:r>
            <w:proofErr w:type="spellEnd"/>
            <w:r w:rsidRPr="00D85383">
              <w:rPr>
                <w:rFonts w:ascii="Times New Roman" w:hAnsi="Times New Roman" w:cs="Times New Roman"/>
                <w:b w:val="0"/>
                <w:bCs w:val="0"/>
                <w:color w:val="000000"/>
                <w:sz w:val="24"/>
                <w:szCs w:val="24"/>
              </w:rPr>
              <w:t>-</w:t>
            </w:r>
          </w:p>
          <w:p w:rsidR="00893399" w:rsidRPr="00D85383" w:rsidRDefault="00893399" w:rsidP="00FD14A4">
            <w:pPr>
              <w:pStyle w:val="ConsPlusTitle"/>
              <w:widowControl/>
              <w:rPr>
                <w:rFonts w:ascii="Times New Roman" w:hAnsi="Times New Roman" w:cs="Times New Roman"/>
                <w:b w:val="0"/>
                <w:bCs w:val="0"/>
                <w:color w:val="000000"/>
                <w:sz w:val="24"/>
                <w:szCs w:val="24"/>
              </w:rPr>
            </w:pPr>
            <w:proofErr w:type="spellStart"/>
            <w:r w:rsidRPr="00D85383">
              <w:rPr>
                <w:rFonts w:ascii="Times New Roman" w:hAnsi="Times New Roman" w:cs="Times New Roman"/>
                <w:b w:val="0"/>
                <w:bCs w:val="0"/>
                <w:color w:val="000000"/>
                <w:sz w:val="24"/>
                <w:szCs w:val="24"/>
              </w:rPr>
              <w:t>ного</w:t>
            </w:r>
            <w:proofErr w:type="spellEnd"/>
            <w:r w:rsidRPr="00D85383">
              <w:rPr>
                <w:rFonts w:ascii="Times New Roman" w:hAnsi="Times New Roman" w:cs="Times New Roman"/>
                <w:b w:val="0"/>
                <w:bCs w:val="0"/>
                <w:color w:val="000000"/>
                <w:sz w:val="24"/>
                <w:szCs w:val="24"/>
              </w:rPr>
              <w:t xml:space="preserve"> центра;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внесение сведений в</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ГИС о выдаче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sz w:val="24"/>
                <w:szCs w:val="24"/>
              </w:rPr>
            </w:pPr>
            <w:r w:rsidRPr="00D85383">
              <w:rPr>
                <w:rFonts w:ascii="Times New Roman" w:hAnsi="Times New Roman" w:cs="Times New Roman"/>
                <w:b w:val="0"/>
                <w:bCs w:val="0"/>
                <w:sz w:val="24"/>
                <w:szCs w:val="24"/>
              </w:rPr>
              <w:t>услуги</w:t>
            </w:r>
          </w:p>
        </w:tc>
      </w:tr>
      <w:tr w:rsidR="00893399" w:rsidRPr="00D85383" w:rsidTr="007A0248">
        <w:trPr>
          <w:trHeight w:val="2295"/>
        </w:trPr>
        <w:tc>
          <w:tcPr>
            <w:tcW w:w="3685" w:type="dxa"/>
            <w:gridSpan w:val="2"/>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78" w:type="dxa"/>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Направление заявителю</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результата 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 услуги в личный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кабинет на ЕПГУ</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 день</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регистрации</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  муниципальной услуги</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Должностное лицо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Уполномоченного органа,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ГИС</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     -</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направленный</w:t>
            </w:r>
          </w:p>
          <w:p w:rsidR="00893399" w:rsidRPr="00D85383" w:rsidRDefault="00893399" w:rsidP="00FD14A4">
            <w:pPr>
              <w:pStyle w:val="ConsPlusTitle"/>
              <w:widowControl/>
              <w:rPr>
                <w:rFonts w:ascii="Times New Roman" w:hAnsi="Times New Roman" w:cs="Times New Roman"/>
                <w:b w:val="0"/>
                <w:bCs w:val="0"/>
                <w:sz w:val="24"/>
                <w:szCs w:val="24"/>
              </w:rPr>
            </w:pPr>
            <w:r w:rsidRPr="00D85383">
              <w:rPr>
                <w:rFonts w:ascii="Times New Roman" w:hAnsi="Times New Roman" w:cs="Times New Roman"/>
                <w:b w:val="0"/>
                <w:bCs w:val="0"/>
                <w:color w:val="000000"/>
                <w:sz w:val="24"/>
                <w:szCs w:val="24"/>
              </w:rPr>
              <w:t>заявителю на личный кабинет ЕПГУ</w:t>
            </w:r>
          </w:p>
        </w:tc>
      </w:tr>
      <w:tr w:rsidR="00893399" w:rsidRPr="00D85383" w:rsidTr="007A0248">
        <w:trPr>
          <w:trHeight w:val="495"/>
        </w:trPr>
        <w:tc>
          <w:tcPr>
            <w:tcW w:w="15319"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893399" w:rsidRPr="00D85383" w:rsidRDefault="00172015" w:rsidP="00172015">
            <w:pPr>
              <w:pStyle w:val="ConsPlusTitle"/>
              <w:widowControl/>
              <w:jc w:val="center"/>
              <w:rPr>
                <w:rFonts w:ascii="Times New Roman" w:hAnsi="Times New Roman" w:cs="Times New Roman"/>
                <w:b w:val="0"/>
                <w:bCs w:val="0"/>
                <w:color w:val="000000"/>
                <w:sz w:val="24"/>
                <w:szCs w:val="24"/>
              </w:rPr>
            </w:pPr>
            <w:r>
              <w:rPr>
                <w:rFonts w:ascii="Times New Roman" w:hAnsi="Times New Roman" w:cs="Times New Roman"/>
                <w:sz w:val="24"/>
                <w:szCs w:val="24"/>
              </w:rPr>
              <w:t>6</w:t>
            </w:r>
            <w:r w:rsidR="00893399" w:rsidRPr="00172015">
              <w:rPr>
                <w:rFonts w:ascii="Times New Roman" w:hAnsi="Times New Roman" w:cs="Times New Roman"/>
                <w:sz w:val="24"/>
                <w:szCs w:val="24"/>
              </w:rPr>
              <w:t>. Внесение результата муниципальной услуги в реестр решений</w:t>
            </w:r>
          </w:p>
        </w:tc>
      </w:tr>
      <w:tr w:rsidR="00893399" w:rsidRPr="00D85383" w:rsidTr="007A0248">
        <w:trPr>
          <w:trHeight w:val="1677"/>
        </w:trPr>
        <w:tc>
          <w:tcPr>
            <w:tcW w:w="3685" w:type="dxa"/>
            <w:gridSpan w:val="2"/>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Формирование и регистрация Результата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 в форме электронного</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документа в ГИС</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2278" w:type="dxa"/>
            <w:tcBorders>
              <w:top w:val="single" w:sz="4" w:space="0" w:color="auto"/>
              <w:left w:val="single" w:sz="4" w:space="0" w:color="auto"/>
              <w:bottom w:val="single" w:sz="4" w:space="0" w:color="auto"/>
            </w:tcBorders>
            <w:shd w:val="clear" w:color="auto" w:fill="FFFFFF"/>
            <w:vAlign w:val="bottom"/>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Внесение сведений о результате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 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услуги,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в реестр решений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1 рабочий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день</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Должностное лицо                                     </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lastRenderedPageBreak/>
              <w:t>Уполномоченного органа, ответственное за</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предоставление</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услуги</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ГИС</w:t>
            </w:r>
          </w:p>
          <w:p w:rsidR="00893399" w:rsidRPr="00D85383" w:rsidRDefault="00893399" w:rsidP="00FD14A4">
            <w:pPr>
              <w:pStyle w:val="ConsPlusTitle"/>
              <w:widowControl/>
              <w:rPr>
                <w:rFonts w:ascii="Times New Roman" w:hAnsi="Times New Roman" w:cs="Times New Roman"/>
                <w:b w:val="0"/>
                <w:bCs w:val="0"/>
                <w:color w:val="000000"/>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 xml:space="preserve">     -</w:t>
            </w: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Результат</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предоставления</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t>муниципальной</w:t>
            </w:r>
          </w:p>
          <w:p w:rsidR="00893399" w:rsidRPr="00D85383" w:rsidRDefault="00893399" w:rsidP="00FD14A4">
            <w:pPr>
              <w:pStyle w:val="ConsPlusTitle"/>
              <w:widowControl/>
              <w:rPr>
                <w:rFonts w:ascii="Times New Roman" w:hAnsi="Times New Roman" w:cs="Times New Roman"/>
                <w:b w:val="0"/>
                <w:bCs w:val="0"/>
                <w:color w:val="000000"/>
                <w:sz w:val="24"/>
                <w:szCs w:val="24"/>
              </w:rPr>
            </w:pPr>
            <w:r w:rsidRPr="00D85383">
              <w:rPr>
                <w:rFonts w:ascii="Times New Roman" w:hAnsi="Times New Roman" w:cs="Times New Roman"/>
                <w:b w:val="0"/>
                <w:bCs w:val="0"/>
                <w:color w:val="000000"/>
                <w:sz w:val="24"/>
                <w:szCs w:val="24"/>
              </w:rPr>
              <w:lastRenderedPageBreak/>
              <w:t>услуги, внесен в реестр</w:t>
            </w:r>
          </w:p>
        </w:tc>
      </w:tr>
      <w:tr w:rsidR="00893399" w:rsidRPr="00D85383" w:rsidTr="007A0248">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15319" w:type="dxa"/>
            <w:gridSpan w:val="10"/>
            <w:tcBorders>
              <w:top w:val="single" w:sz="4" w:space="0" w:color="auto"/>
            </w:tcBorders>
          </w:tcPr>
          <w:p w:rsidR="00893399" w:rsidRPr="00D85383" w:rsidRDefault="00893399" w:rsidP="00FD14A4">
            <w:pPr>
              <w:pStyle w:val="ConsPlusTitle"/>
              <w:widowControl/>
              <w:rPr>
                <w:rFonts w:ascii="Times New Roman" w:hAnsi="Times New Roman" w:cs="Times New Roman"/>
                <w:b w:val="0"/>
                <w:bCs w:val="0"/>
                <w:color w:val="000000"/>
                <w:sz w:val="24"/>
                <w:szCs w:val="24"/>
              </w:rPr>
            </w:pPr>
          </w:p>
        </w:tc>
      </w:tr>
    </w:tbl>
    <w:p w:rsidR="00893399" w:rsidRPr="00D85383" w:rsidRDefault="00893399" w:rsidP="00FD14A4">
      <w:pPr>
        <w:pStyle w:val="ConsPlusTitle"/>
        <w:widowControl/>
        <w:rPr>
          <w:rFonts w:ascii="Times New Roman" w:hAnsi="Times New Roman" w:cs="Times New Roman"/>
          <w:b w:val="0"/>
          <w:bCs w:val="0"/>
          <w:color w:val="000000"/>
          <w:sz w:val="24"/>
          <w:szCs w:val="24"/>
        </w:rPr>
      </w:pPr>
    </w:p>
    <w:p w:rsidR="00CD6840" w:rsidRPr="00D85383" w:rsidRDefault="00CD6840" w:rsidP="00FD14A4">
      <w:pPr>
        <w:pStyle w:val="ConsPlusTitle"/>
        <w:widowControl/>
        <w:rPr>
          <w:rFonts w:ascii="Times New Roman" w:hAnsi="Times New Roman" w:cs="Times New Roman"/>
          <w:b w:val="0"/>
          <w:bCs w:val="0"/>
          <w:color w:val="000000"/>
          <w:sz w:val="24"/>
          <w:szCs w:val="24"/>
        </w:rPr>
      </w:pPr>
    </w:p>
    <w:sectPr w:rsidR="00CD6840" w:rsidRPr="00D85383" w:rsidSect="00D85383">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4.25pt;visibility:visible" o:bullet="t">
        <v:imagedata r:id="rId1" o:title=""/>
      </v:shape>
    </w:pict>
  </w:numPicBullet>
  <w:abstractNum w:abstractNumId="0" w15:restartNumberingAfterBreak="0">
    <w:nsid w:val="068F3A4F"/>
    <w:multiLevelType w:val="multilevel"/>
    <w:tmpl w:val="5372BE2E"/>
    <w:lvl w:ilvl="0">
      <w:start w:val="3"/>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0AA341C6"/>
    <w:multiLevelType w:val="multilevel"/>
    <w:tmpl w:val="0FD00A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C1FBE"/>
    <w:multiLevelType w:val="multilevel"/>
    <w:tmpl w:val="C2305C70"/>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A643D"/>
    <w:multiLevelType w:val="multilevel"/>
    <w:tmpl w:val="79CCF85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2934A1"/>
    <w:multiLevelType w:val="multilevel"/>
    <w:tmpl w:val="7FA0A9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C0E0810"/>
    <w:multiLevelType w:val="multilevel"/>
    <w:tmpl w:val="11B011B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128E9"/>
    <w:multiLevelType w:val="multilevel"/>
    <w:tmpl w:val="D346DC6A"/>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15:restartNumberingAfterBreak="0">
    <w:nsid w:val="1E0D13DE"/>
    <w:multiLevelType w:val="multilevel"/>
    <w:tmpl w:val="C282660E"/>
    <w:lvl w:ilvl="0">
      <w:start w:val="3"/>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21B83771"/>
    <w:multiLevelType w:val="multilevel"/>
    <w:tmpl w:val="552AB1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741C9C"/>
    <w:multiLevelType w:val="multilevel"/>
    <w:tmpl w:val="99502DB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B604FE0"/>
    <w:multiLevelType w:val="multilevel"/>
    <w:tmpl w:val="FA16E3CE"/>
    <w:lvl w:ilvl="0">
      <w:start w:val="3"/>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2F866241"/>
    <w:multiLevelType w:val="hybridMultilevel"/>
    <w:tmpl w:val="7CFAEA2E"/>
    <w:lvl w:ilvl="0" w:tplc="3AF8B7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742F96"/>
    <w:multiLevelType w:val="hybridMultilevel"/>
    <w:tmpl w:val="6DDAE472"/>
    <w:lvl w:ilvl="0" w:tplc="349A6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60F3D"/>
    <w:multiLevelType w:val="multilevel"/>
    <w:tmpl w:val="6F94F45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311A5"/>
    <w:multiLevelType w:val="multilevel"/>
    <w:tmpl w:val="412CA31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280134"/>
    <w:multiLevelType w:val="multilevel"/>
    <w:tmpl w:val="C1CC3B1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0E67715"/>
    <w:multiLevelType w:val="multilevel"/>
    <w:tmpl w:val="3F3A228A"/>
    <w:lvl w:ilvl="0">
      <w:start w:val="3"/>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351FB7"/>
    <w:multiLevelType w:val="multilevel"/>
    <w:tmpl w:val="C9183AD6"/>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2F15525"/>
    <w:multiLevelType w:val="multilevel"/>
    <w:tmpl w:val="8B502282"/>
    <w:lvl w:ilvl="0">
      <w:start w:val="2"/>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6DF240A"/>
    <w:multiLevelType w:val="hybridMultilevel"/>
    <w:tmpl w:val="F7D0726C"/>
    <w:lvl w:ilvl="0" w:tplc="187EFC5E">
      <w:start w:val="4"/>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708427B"/>
    <w:multiLevelType w:val="multilevel"/>
    <w:tmpl w:val="74B251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9A348FE"/>
    <w:multiLevelType w:val="multilevel"/>
    <w:tmpl w:val="E3A498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C02248"/>
    <w:multiLevelType w:val="multilevel"/>
    <w:tmpl w:val="A0CEA3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D832AB"/>
    <w:multiLevelType w:val="multilevel"/>
    <w:tmpl w:val="F40AEC1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9559F3"/>
    <w:multiLevelType w:val="multilevel"/>
    <w:tmpl w:val="68B42B5E"/>
    <w:lvl w:ilvl="0">
      <w:start w:val="1"/>
      <w:numFmt w:val="decimal"/>
      <w:lvlText w:val="%1."/>
      <w:lvlJc w:val="left"/>
      <w:pPr>
        <w:ind w:left="1068" w:hanging="360"/>
      </w:pPr>
      <w:rPr>
        <w:rFonts w:hint="default"/>
      </w:rPr>
    </w:lvl>
    <w:lvl w:ilvl="1">
      <w:start w:val="6"/>
      <w:numFmt w:val="decimal"/>
      <w:isLgl/>
      <w:lvlText w:val="%1.%2."/>
      <w:lvlJc w:val="left"/>
      <w:pPr>
        <w:ind w:left="1428"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56AA0ACE"/>
    <w:multiLevelType w:val="hybridMultilevel"/>
    <w:tmpl w:val="48706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261191"/>
    <w:multiLevelType w:val="multilevel"/>
    <w:tmpl w:val="4C7239C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49325FC"/>
    <w:multiLevelType w:val="multilevel"/>
    <w:tmpl w:val="DBEC92E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1741C0"/>
    <w:multiLevelType w:val="multilevel"/>
    <w:tmpl w:val="47FA9F06"/>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2C336A"/>
    <w:multiLevelType w:val="multilevel"/>
    <w:tmpl w:val="34668016"/>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266304"/>
    <w:multiLevelType w:val="multilevel"/>
    <w:tmpl w:val="9EAEDF2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2F3F42"/>
    <w:multiLevelType w:val="multilevel"/>
    <w:tmpl w:val="08CA869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6"/>
  </w:num>
  <w:num w:numId="3">
    <w:abstractNumId w:val="15"/>
  </w:num>
  <w:num w:numId="4">
    <w:abstractNumId w:val="16"/>
  </w:num>
  <w:num w:numId="5">
    <w:abstractNumId w:val="31"/>
  </w:num>
  <w:num w:numId="6">
    <w:abstractNumId w:val="11"/>
  </w:num>
  <w:num w:numId="7">
    <w:abstractNumId w:val="14"/>
  </w:num>
  <w:num w:numId="8">
    <w:abstractNumId w:val="7"/>
  </w:num>
  <w:num w:numId="9">
    <w:abstractNumId w:val="13"/>
  </w:num>
  <w:num w:numId="10">
    <w:abstractNumId w:val="24"/>
  </w:num>
  <w:num w:numId="11">
    <w:abstractNumId w:val="6"/>
  </w:num>
  <w:num w:numId="12">
    <w:abstractNumId w:val="5"/>
  </w:num>
  <w:num w:numId="13">
    <w:abstractNumId w:val="23"/>
  </w:num>
  <w:num w:numId="14">
    <w:abstractNumId w:val="33"/>
  </w:num>
  <w:num w:numId="15">
    <w:abstractNumId w:val="1"/>
  </w:num>
  <w:num w:numId="16">
    <w:abstractNumId w:val="9"/>
  </w:num>
  <w:num w:numId="17">
    <w:abstractNumId w:val="35"/>
  </w:num>
  <w:num w:numId="18">
    <w:abstractNumId w:val="10"/>
  </w:num>
  <w:num w:numId="19">
    <w:abstractNumId w:val="18"/>
  </w:num>
  <w:num w:numId="20">
    <w:abstractNumId w:val="3"/>
  </w:num>
  <w:num w:numId="21">
    <w:abstractNumId w:val="22"/>
  </w:num>
  <w:num w:numId="22">
    <w:abstractNumId w:val="17"/>
  </w:num>
  <w:num w:numId="23">
    <w:abstractNumId w:val="38"/>
  </w:num>
  <w:num w:numId="24">
    <w:abstractNumId w:val="4"/>
  </w:num>
  <w:num w:numId="25">
    <w:abstractNumId w:val="27"/>
  </w:num>
  <w:num w:numId="26">
    <w:abstractNumId w:val="36"/>
  </w:num>
  <w:num w:numId="27">
    <w:abstractNumId w:val="2"/>
  </w:num>
  <w:num w:numId="28">
    <w:abstractNumId w:val="25"/>
  </w:num>
  <w:num w:numId="29">
    <w:abstractNumId w:val="37"/>
  </w:num>
  <w:num w:numId="30">
    <w:abstractNumId w:val="32"/>
  </w:num>
  <w:num w:numId="31">
    <w:abstractNumId w:val="19"/>
  </w:num>
  <w:num w:numId="32">
    <w:abstractNumId w:val="21"/>
  </w:num>
  <w:num w:numId="33">
    <w:abstractNumId w:val="0"/>
  </w:num>
  <w:num w:numId="34">
    <w:abstractNumId w:val="8"/>
  </w:num>
  <w:num w:numId="35">
    <w:abstractNumId w:val="28"/>
  </w:num>
  <w:num w:numId="36">
    <w:abstractNumId w:val="34"/>
  </w:num>
  <w:num w:numId="37">
    <w:abstractNumId w:val="20"/>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9E"/>
    <w:rsid w:val="00003A25"/>
    <w:rsid w:val="00097C78"/>
    <w:rsid w:val="000D137A"/>
    <w:rsid w:val="000D44E5"/>
    <w:rsid w:val="00112149"/>
    <w:rsid w:val="001253D9"/>
    <w:rsid w:val="00172015"/>
    <w:rsid w:val="00182014"/>
    <w:rsid w:val="001868CB"/>
    <w:rsid w:val="00196BE5"/>
    <w:rsid w:val="001B3DB8"/>
    <w:rsid w:val="00276DA7"/>
    <w:rsid w:val="00291223"/>
    <w:rsid w:val="002D4581"/>
    <w:rsid w:val="00332762"/>
    <w:rsid w:val="003B1C31"/>
    <w:rsid w:val="003E1877"/>
    <w:rsid w:val="003E4BDF"/>
    <w:rsid w:val="00402733"/>
    <w:rsid w:val="00407C6F"/>
    <w:rsid w:val="00415404"/>
    <w:rsid w:val="004B3B9E"/>
    <w:rsid w:val="00507DE5"/>
    <w:rsid w:val="005D7741"/>
    <w:rsid w:val="006428B1"/>
    <w:rsid w:val="00650A40"/>
    <w:rsid w:val="00684716"/>
    <w:rsid w:val="00686F27"/>
    <w:rsid w:val="00731627"/>
    <w:rsid w:val="0073454A"/>
    <w:rsid w:val="00737742"/>
    <w:rsid w:val="00797825"/>
    <w:rsid w:val="007A0248"/>
    <w:rsid w:val="007B0E77"/>
    <w:rsid w:val="007C09E1"/>
    <w:rsid w:val="00801BF9"/>
    <w:rsid w:val="00823FE0"/>
    <w:rsid w:val="00893399"/>
    <w:rsid w:val="008D0FFF"/>
    <w:rsid w:val="008F7AB0"/>
    <w:rsid w:val="0092316D"/>
    <w:rsid w:val="00A02A4A"/>
    <w:rsid w:val="00A20EEE"/>
    <w:rsid w:val="00A43DE2"/>
    <w:rsid w:val="00A55180"/>
    <w:rsid w:val="00A70FAC"/>
    <w:rsid w:val="00A7671A"/>
    <w:rsid w:val="00AB7857"/>
    <w:rsid w:val="00AE473B"/>
    <w:rsid w:val="00BB31B6"/>
    <w:rsid w:val="00BD01D3"/>
    <w:rsid w:val="00BE143C"/>
    <w:rsid w:val="00C070DD"/>
    <w:rsid w:val="00C1203D"/>
    <w:rsid w:val="00C13C34"/>
    <w:rsid w:val="00C33CEF"/>
    <w:rsid w:val="00C40C84"/>
    <w:rsid w:val="00C665D1"/>
    <w:rsid w:val="00C73E15"/>
    <w:rsid w:val="00C929CA"/>
    <w:rsid w:val="00CC698C"/>
    <w:rsid w:val="00CD1848"/>
    <w:rsid w:val="00CD6840"/>
    <w:rsid w:val="00CF5247"/>
    <w:rsid w:val="00D07F2F"/>
    <w:rsid w:val="00D31CCB"/>
    <w:rsid w:val="00D55249"/>
    <w:rsid w:val="00D85383"/>
    <w:rsid w:val="00DA76E7"/>
    <w:rsid w:val="00E14424"/>
    <w:rsid w:val="00E5093E"/>
    <w:rsid w:val="00E70F73"/>
    <w:rsid w:val="00E85A99"/>
    <w:rsid w:val="00EB6049"/>
    <w:rsid w:val="00ED2216"/>
    <w:rsid w:val="00F33465"/>
    <w:rsid w:val="00F74292"/>
    <w:rsid w:val="00FD14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0EAAA5"/>
  <w15:docId w15:val="{96E43D0A-85C4-4855-9B6D-7C41C4F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B6"/>
    <w:pPr>
      <w:spacing w:after="200" w:line="276" w:lineRule="auto"/>
    </w:pPr>
    <w:rPr>
      <w:rFonts w:eastAsiaTheme="minorEastAsia"/>
    </w:rPr>
  </w:style>
  <w:style w:type="paragraph" w:styleId="1">
    <w:name w:val="heading 1"/>
    <w:basedOn w:val="a"/>
    <w:next w:val="a"/>
    <w:link w:val="10"/>
    <w:qFormat/>
    <w:rsid w:val="00684716"/>
    <w:pPr>
      <w:keepNext/>
      <w:spacing w:after="0" w:line="240" w:lineRule="auto"/>
      <w:outlineLvl w:val="0"/>
    </w:pPr>
    <w:rPr>
      <w:rFonts w:ascii="Times New Roman" w:eastAsia="Arial Unicode MS" w:hAnsi="Times New Roman" w:cs="Times New Roman"/>
      <w:sz w:val="32"/>
      <w:szCs w:val="24"/>
      <w:lang w:val="x-none" w:eastAsia="x-none"/>
    </w:rPr>
  </w:style>
  <w:style w:type="paragraph" w:styleId="2">
    <w:name w:val="heading 2"/>
    <w:basedOn w:val="a"/>
    <w:next w:val="a"/>
    <w:link w:val="20"/>
    <w:unhideWhenUsed/>
    <w:qFormat/>
    <w:rsid w:val="00684716"/>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16"/>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rsid w:val="00684716"/>
    <w:rPr>
      <w:rFonts w:ascii="Arial" w:eastAsia="Times New Roman" w:hAnsi="Arial" w:cs="Times New Roman"/>
      <w:b/>
      <w:bCs/>
      <w:i/>
      <w:iCs/>
      <w:sz w:val="28"/>
      <w:szCs w:val="28"/>
      <w:lang w:val="x-none" w:eastAsia="x-none"/>
    </w:rPr>
  </w:style>
  <w:style w:type="paragraph" w:styleId="a3">
    <w:name w:val="Normal (Web)"/>
    <w:basedOn w:val="a"/>
    <w:rsid w:val="00C929CA"/>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styleId="a4">
    <w:name w:val="Strong"/>
    <w:uiPriority w:val="22"/>
    <w:qFormat/>
    <w:rsid w:val="00C929CA"/>
    <w:rPr>
      <w:b/>
      <w:bCs/>
    </w:rPr>
  </w:style>
  <w:style w:type="paragraph" w:customStyle="1" w:styleId="formattext">
    <w:name w:val="formattext"/>
    <w:basedOn w:val="a"/>
    <w:rsid w:val="00402733"/>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02733"/>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402733"/>
    <w:rPr>
      <w:rFonts w:ascii="Arial" w:eastAsia="Times New Roman" w:hAnsi="Arial" w:cs="Arial"/>
      <w:sz w:val="20"/>
      <w:szCs w:val="20"/>
      <w:lang w:eastAsia="ru-RU"/>
    </w:rPr>
  </w:style>
  <w:style w:type="character" w:styleId="a5">
    <w:name w:val="Hyperlink"/>
    <w:unhideWhenUsed/>
    <w:rsid w:val="00402733"/>
    <w:rPr>
      <w:color w:val="0000FF"/>
      <w:u w:val="single"/>
    </w:rPr>
  </w:style>
  <w:style w:type="paragraph" w:styleId="a6">
    <w:name w:val="No Spacing"/>
    <w:link w:val="a7"/>
    <w:uiPriority w:val="1"/>
    <w:qFormat/>
    <w:rsid w:val="00D31CCB"/>
    <w:pPr>
      <w:spacing w:after="0" w:line="240" w:lineRule="auto"/>
    </w:pPr>
    <w:rPr>
      <w:rFonts w:eastAsiaTheme="minorEastAsia"/>
    </w:rPr>
  </w:style>
  <w:style w:type="character" w:customStyle="1" w:styleId="a7">
    <w:name w:val="Без интервала Знак"/>
    <w:link w:val="a6"/>
    <w:uiPriority w:val="1"/>
    <w:locked/>
    <w:rsid w:val="00684716"/>
    <w:rPr>
      <w:rFonts w:eastAsiaTheme="minorEastAsia"/>
    </w:rPr>
  </w:style>
  <w:style w:type="paragraph" w:styleId="a8">
    <w:name w:val="Balloon Text"/>
    <w:basedOn w:val="a"/>
    <w:link w:val="a9"/>
    <w:semiHidden/>
    <w:unhideWhenUsed/>
    <w:rsid w:val="00684716"/>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684716"/>
    <w:rPr>
      <w:rFonts w:ascii="Segoe UI" w:eastAsiaTheme="minorEastAsia" w:hAnsi="Segoe UI" w:cs="Segoe UI"/>
      <w:sz w:val="18"/>
      <w:szCs w:val="18"/>
    </w:rPr>
  </w:style>
  <w:style w:type="paragraph" w:styleId="aa">
    <w:name w:val="Body Text Indent"/>
    <w:basedOn w:val="a"/>
    <w:link w:val="ab"/>
    <w:unhideWhenUsed/>
    <w:rsid w:val="00684716"/>
    <w:pPr>
      <w:autoSpaceDE w:val="0"/>
      <w:autoSpaceDN w:val="0"/>
      <w:spacing w:after="120" w:line="240" w:lineRule="auto"/>
      <w:ind w:left="283"/>
    </w:pPr>
    <w:rPr>
      <w:rFonts w:ascii="Times New Roman" w:eastAsia="Times New Roman" w:hAnsi="Times New Roman" w:cs="Times New Roman"/>
      <w:sz w:val="20"/>
      <w:szCs w:val="20"/>
      <w:lang w:val="en-US" w:eastAsia="ru-RU"/>
    </w:rPr>
  </w:style>
  <w:style w:type="character" w:customStyle="1" w:styleId="ab">
    <w:name w:val="Основной текст с отступом Знак"/>
    <w:basedOn w:val="a0"/>
    <w:link w:val="aa"/>
    <w:rsid w:val="00684716"/>
    <w:rPr>
      <w:rFonts w:ascii="Times New Roman" w:eastAsia="Times New Roman" w:hAnsi="Times New Roman" w:cs="Times New Roman"/>
      <w:sz w:val="20"/>
      <w:szCs w:val="20"/>
      <w:lang w:val="en-US" w:eastAsia="ru-RU"/>
    </w:rPr>
  </w:style>
  <w:style w:type="paragraph" w:styleId="21">
    <w:name w:val="Body Text 2"/>
    <w:basedOn w:val="a"/>
    <w:link w:val="22"/>
    <w:unhideWhenUsed/>
    <w:rsid w:val="00332762"/>
    <w:pPr>
      <w:spacing w:after="120" w:line="480" w:lineRule="auto"/>
    </w:pPr>
  </w:style>
  <w:style w:type="character" w:customStyle="1" w:styleId="22">
    <w:name w:val="Основной текст 2 Знак"/>
    <w:basedOn w:val="a0"/>
    <w:link w:val="21"/>
    <w:rsid w:val="00332762"/>
    <w:rPr>
      <w:rFonts w:eastAsiaTheme="minorEastAsia"/>
    </w:rPr>
  </w:style>
  <w:style w:type="paragraph" w:customStyle="1" w:styleId="ConsPlusTitle">
    <w:name w:val="ConsPlusTitle"/>
    <w:rsid w:val="008933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893399"/>
    <w:pPr>
      <w:widowControl w:val="0"/>
      <w:shd w:val="clear" w:color="auto" w:fill="FFFFFF"/>
      <w:autoSpaceDE w:val="0"/>
      <w:autoSpaceDN w:val="0"/>
      <w:spacing w:after="0" w:line="322" w:lineRule="exact"/>
      <w:ind w:right="11"/>
      <w:jc w:val="both"/>
    </w:pPr>
    <w:rPr>
      <w:rFonts w:ascii="Arial" w:eastAsia="Times New Roman" w:hAnsi="Arial" w:cs="Times New Roman"/>
      <w:color w:val="000000"/>
      <w:sz w:val="28"/>
      <w:szCs w:val="28"/>
      <w:lang w:val="x-none" w:eastAsia="ru-RU"/>
    </w:rPr>
  </w:style>
  <w:style w:type="character" w:customStyle="1" w:styleId="30">
    <w:name w:val="Основной текст 3 Знак"/>
    <w:basedOn w:val="a0"/>
    <w:link w:val="3"/>
    <w:rsid w:val="00893399"/>
    <w:rPr>
      <w:rFonts w:ascii="Arial" w:eastAsia="Times New Roman" w:hAnsi="Arial" w:cs="Times New Roman"/>
      <w:color w:val="000000"/>
      <w:sz w:val="28"/>
      <w:szCs w:val="28"/>
      <w:shd w:val="clear" w:color="auto" w:fill="FFFFFF"/>
      <w:lang w:val="x-none" w:eastAsia="ru-RU"/>
    </w:rPr>
  </w:style>
  <w:style w:type="paragraph" w:customStyle="1" w:styleId="Heading">
    <w:name w:val="Heading"/>
    <w:rsid w:val="00893399"/>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PlusNonformat">
    <w:name w:val="ConsPlusNonformat"/>
    <w:rsid w:val="00893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Знак Знак Знак Знак"/>
    <w:basedOn w:val="a"/>
    <w:autoRedefine/>
    <w:rsid w:val="00893399"/>
    <w:pPr>
      <w:spacing w:after="160" w:line="240" w:lineRule="exact"/>
    </w:pPr>
    <w:rPr>
      <w:rFonts w:ascii="Times New Roman" w:eastAsia="Times New Roman" w:hAnsi="Times New Roman" w:cs="Times New Roman"/>
      <w:sz w:val="28"/>
      <w:szCs w:val="20"/>
      <w:lang w:val="en-US"/>
    </w:rPr>
  </w:style>
  <w:style w:type="character" w:customStyle="1" w:styleId="highlight">
    <w:name w:val="highlight"/>
    <w:basedOn w:val="a0"/>
    <w:rsid w:val="00893399"/>
  </w:style>
  <w:style w:type="paragraph" w:customStyle="1" w:styleId="CharChar1CharChar1CharChar">
    <w:name w:val="Char Char Знак Знак1 Char Char1 Знак Знак Char Char"/>
    <w:basedOn w:val="a"/>
    <w:rsid w:val="00893399"/>
    <w:pPr>
      <w:spacing w:before="100" w:beforeAutospacing="1" w:after="100" w:afterAutospacing="1" w:line="240" w:lineRule="auto"/>
    </w:pPr>
    <w:rPr>
      <w:rFonts w:ascii="Tahoma" w:eastAsia="Times New Roman" w:hAnsi="Tahoma" w:cs="Times New Roman"/>
      <w:sz w:val="20"/>
      <w:szCs w:val="20"/>
      <w:lang w:val="en-US"/>
    </w:rPr>
  </w:style>
  <w:style w:type="table" w:styleId="ad">
    <w:name w:val="Table Grid"/>
    <w:basedOn w:val="a1"/>
    <w:rsid w:val="00893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rsid w:val="00893399"/>
    <w:pPr>
      <w:spacing w:after="0" w:line="240" w:lineRule="auto"/>
    </w:pPr>
    <w:rPr>
      <w:rFonts w:ascii="Times New Roman" w:eastAsia="Times New Roman" w:hAnsi="Times New Roman" w:cs="Times New Roman"/>
      <w:sz w:val="20"/>
      <w:szCs w:val="20"/>
      <w:lang w:val="x-none" w:eastAsia="ru-RU"/>
    </w:rPr>
  </w:style>
  <w:style w:type="character" w:customStyle="1" w:styleId="af">
    <w:name w:val="Текст сноски Знак"/>
    <w:basedOn w:val="a0"/>
    <w:link w:val="ae"/>
    <w:uiPriority w:val="99"/>
    <w:semiHidden/>
    <w:rsid w:val="00893399"/>
    <w:rPr>
      <w:rFonts w:ascii="Times New Roman" w:eastAsia="Times New Roman" w:hAnsi="Times New Roman" w:cs="Times New Roman"/>
      <w:sz w:val="20"/>
      <w:szCs w:val="20"/>
      <w:lang w:val="x-none" w:eastAsia="ru-RU"/>
    </w:rPr>
  </w:style>
  <w:style w:type="paragraph" w:customStyle="1" w:styleId="western">
    <w:name w:val="western"/>
    <w:basedOn w:val="a"/>
    <w:rsid w:val="00893399"/>
    <w:pPr>
      <w:spacing w:before="100" w:beforeAutospacing="1" w:after="115" w:line="240" w:lineRule="auto"/>
      <w:ind w:firstLine="706"/>
      <w:jc w:val="both"/>
    </w:pPr>
    <w:rPr>
      <w:rFonts w:ascii="Calibri" w:eastAsia="Times New Roman" w:hAnsi="Calibri" w:cs="Times New Roman"/>
      <w:color w:val="000000"/>
      <w:lang w:eastAsia="ru-RU"/>
    </w:rPr>
  </w:style>
  <w:style w:type="character" w:customStyle="1" w:styleId="af0">
    <w:name w:val="Гипертекстовая ссылка"/>
    <w:uiPriority w:val="99"/>
    <w:rsid w:val="00893399"/>
    <w:rPr>
      <w:color w:val="008000"/>
    </w:rPr>
  </w:style>
  <w:style w:type="paragraph" w:styleId="af1">
    <w:name w:val="header"/>
    <w:basedOn w:val="a"/>
    <w:link w:val="af2"/>
    <w:uiPriority w:val="99"/>
    <w:unhideWhenUsed/>
    <w:rsid w:val="00893399"/>
    <w:pPr>
      <w:tabs>
        <w:tab w:val="center" w:pos="4677"/>
        <w:tab w:val="right" w:pos="9355"/>
      </w:tabs>
      <w:spacing w:after="0" w:line="240" w:lineRule="auto"/>
    </w:pPr>
    <w:rPr>
      <w:rFonts w:ascii="Times New Roman" w:eastAsia="Calibri" w:hAnsi="Times New Roman" w:cs="Times New Roman"/>
      <w:sz w:val="28"/>
      <w:szCs w:val="28"/>
      <w:lang w:val="en-US" w:eastAsia="ru-RU"/>
    </w:rPr>
  </w:style>
  <w:style w:type="character" w:customStyle="1" w:styleId="af2">
    <w:name w:val="Верхний колонтитул Знак"/>
    <w:basedOn w:val="a0"/>
    <w:link w:val="af1"/>
    <w:uiPriority w:val="99"/>
    <w:rsid w:val="00893399"/>
    <w:rPr>
      <w:rFonts w:ascii="Times New Roman" w:eastAsia="Calibri" w:hAnsi="Times New Roman" w:cs="Times New Roman"/>
      <w:sz w:val="28"/>
      <w:szCs w:val="28"/>
      <w:lang w:val="en-US" w:eastAsia="ru-RU"/>
    </w:rPr>
  </w:style>
  <w:style w:type="paragraph" w:styleId="af3">
    <w:name w:val="footer"/>
    <w:basedOn w:val="a"/>
    <w:link w:val="af4"/>
    <w:uiPriority w:val="99"/>
    <w:unhideWhenUsed/>
    <w:rsid w:val="00893399"/>
    <w:pPr>
      <w:tabs>
        <w:tab w:val="center" w:pos="4677"/>
        <w:tab w:val="right" w:pos="9355"/>
      </w:tabs>
      <w:spacing w:after="0" w:line="240" w:lineRule="auto"/>
    </w:pPr>
    <w:rPr>
      <w:rFonts w:ascii="Times New Roman" w:eastAsia="Calibri" w:hAnsi="Times New Roman" w:cs="Times New Roman"/>
      <w:sz w:val="28"/>
      <w:szCs w:val="28"/>
      <w:lang w:val="en-US" w:eastAsia="ru-RU"/>
    </w:rPr>
  </w:style>
  <w:style w:type="character" w:customStyle="1" w:styleId="af4">
    <w:name w:val="Нижний колонтитул Знак"/>
    <w:basedOn w:val="a0"/>
    <w:link w:val="af3"/>
    <w:uiPriority w:val="99"/>
    <w:rsid w:val="00893399"/>
    <w:rPr>
      <w:rFonts w:ascii="Times New Roman" w:eastAsia="Calibri" w:hAnsi="Times New Roman" w:cs="Times New Roman"/>
      <w:sz w:val="28"/>
      <w:szCs w:val="28"/>
      <w:lang w:val="en-US" w:eastAsia="ru-RU"/>
    </w:rPr>
  </w:style>
  <w:style w:type="paragraph" w:styleId="af5">
    <w:name w:val="List Paragraph"/>
    <w:basedOn w:val="a"/>
    <w:uiPriority w:val="34"/>
    <w:qFormat/>
    <w:rsid w:val="00893399"/>
    <w:pPr>
      <w:spacing w:after="0" w:line="240" w:lineRule="auto"/>
      <w:ind w:left="720"/>
      <w:contextualSpacing/>
    </w:pPr>
    <w:rPr>
      <w:rFonts w:ascii="Times New Roman" w:eastAsia="Times New Roman" w:hAnsi="Times New Roman" w:cs="Times New Roman"/>
      <w:sz w:val="20"/>
      <w:szCs w:val="20"/>
      <w:lang w:val="en-US" w:eastAsia="ru-RU"/>
    </w:rPr>
  </w:style>
  <w:style w:type="paragraph" w:customStyle="1" w:styleId="11">
    <w:name w:val="Абзац списка1"/>
    <w:basedOn w:val="a"/>
    <w:rsid w:val="00893399"/>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character" w:customStyle="1" w:styleId="blk">
    <w:name w:val="blk"/>
    <w:rsid w:val="00893399"/>
  </w:style>
  <w:style w:type="paragraph" w:customStyle="1" w:styleId="headertext">
    <w:name w:val="headertext"/>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rsid w:val="00893399"/>
  </w:style>
  <w:style w:type="paragraph" w:customStyle="1" w:styleId="msonormalmailrucssattributepostfix">
    <w:name w:val="msonormal_mailru_css_attribute_postfix"/>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93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8933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89339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8933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f6">
    <w:name w:val="Основной текст_"/>
    <w:link w:val="4"/>
    <w:rsid w:val="00893399"/>
    <w:rPr>
      <w:rFonts w:ascii="Times New Roman" w:eastAsia="Times New Roman" w:hAnsi="Times New Roman"/>
      <w:shd w:val="clear" w:color="auto" w:fill="FFFFFF"/>
    </w:rPr>
  </w:style>
  <w:style w:type="paragraph" w:customStyle="1" w:styleId="4">
    <w:name w:val="Основной текст4"/>
    <w:basedOn w:val="a"/>
    <w:link w:val="af6"/>
    <w:rsid w:val="00893399"/>
    <w:pPr>
      <w:widowControl w:val="0"/>
      <w:shd w:val="clear" w:color="auto" w:fill="FFFFFF"/>
      <w:spacing w:after="0" w:line="279" w:lineRule="exact"/>
      <w:ind w:hanging="1180"/>
      <w:jc w:val="center"/>
    </w:pPr>
    <w:rPr>
      <w:rFonts w:ascii="Times New Roman" w:eastAsia="Times New Roman" w:hAnsi="Times New Roman"/>
    </w:rPr>
  </w:style>
  <w:style w:type="character" w:customStyle="1" w:styleId="CordiaUPC">
    <w:name w:val="Основной текст + CordiaUPC"/>
    <w:rsid w:val="00893399"/>
    <w:rPr>
      <w:rFonts w:ascii="CordiaUPC" w:eastAsia="CordiaUPC" w:hAnsi="CordiaUPC" w:cs="CordiaUPC"/>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5pt">
    <w:name w:val="Основной текст + 10;5 pt"/>
    <w:rsid w:val="0089339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link w:val="60"/>
    <w:rsid w:val="00893399"/>
    <w:rPr>
      <w:rFonts w:ascii="Times New Roman" w:eastAsia="Times New Roman" w:hAnsi="Times New Roman"/>
      <w:sz w:val="21"/>
      <w:szCs w:val="21"/>
      <w:shd w:val="clear" w:color="auto" w:fill="FFFFFF"/>
    </w:rPr>
  </w:style>
  <w:style w:type="paragraph" w:customStyle="1" w:styleId="60">
    <w:name w:val="Основной текст (6)"/>
    <w:basedOn w:val="a"/>
    <w:link w:val="6"/>
    <w:rsid w:val="00893399"/>
    <w:pPr>
      <w:widowControl w:val="0"/>
      <w:shd w:val="clear" w:color="auto" w:fill="FFFFFF"/>
      <w:spacing w:after="0" w:line="0" w:lineRule="atLeast"/>
    </w:pPr>
    <w:rPr>
      <w:rFonts w:ascii="Times New Roman" w:eastAsia="Times New Roman" w:hAnsi="Times New Roman"/>
      <w:sz w:val="21"/>
      <w:szCs w:val="21"/>
    </w:rPr>
  </w:style>
  <w:style w:type="character" w:customStyle="1" w:styleId="100">
    <w:name w:val="Основной текст (10)_"/>
    <w:link w:val="101"/>
    <w:rsid w:val="00893399"/>
    <w:rPr>
      <w:rFonts w:ascii="Times New Roman" w:eastAsia="Times New Roman" w:hAnsi="Times New Roman"/>
      <w:b/>
      <w:bCs/>
      <w:sz w:val="21"/>
      <w:szCs w:val="21"/>
      <w:shd w:val="clear" w:color="auto" w:fill="FFFFFF"/>
    </w:rPr>
  </w:style>
  <w:style w:type="paragraph" w:customStyle="1" w:styleId="101">
    <w:name w:val="Основной текст (10)"/>
    <w:basedOn w:val="a"/>
    <w:link w:val="100"/>
    <w:rsid w:val="00893399"/>
    <w:pPr>
      <w:widowControl w:val="0"/>
      <w:shd w:val="clear" w:color="auto" w:fill="FFFFFF"/>
      <w:spacing w:after="0" w:line="0" w:lineRule="atLeast"/>
      <w:ind w:hanging="1980"/>
      <w:jc w:val="center"/>
    </w:pPr>
    <w:rPr>
      <w:rFonts w:ascii="Times New Roman" w:eastAsia="Times New Roman" w:hAnsi="Times New Roman"/>
      <w:b/>
      <w:bCs/>
      <w:sz w:val="21"/>
      <w:szCs w:val="21"/>
    </w:rPr>
  </w:style>
  <w:style w:type="character" w:customStyle="1" w:styleId="611pt">
    <w:name w:val="Основной текст (6) + 11 pt"/>
    <w:rsid w:val="008933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7">
    <w:name w:val="Основной текст + Курсив"/>
    <w:rsid w:val="0089339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8">
    <w:name w:val="Подпись к таблице_"/>
    <w:link w:val="af9"/>
    <w:rsid w:val="00893399"/>
    <w:rPr>
      <w:rFonts w:ascii="Times New Roman" w:eastAsia="Times New Roman" w:hAnsi="Times New Roman"/>
      <w:sz w:val="21"/>
      <w:szCs w:val="21"/>
      <w:shd w:val="clear" w:color="auto" w:fill="FFFFFF"/>
    </w:rPr>
  </w:style>
  <w:style w:type="paragraph" w:customStyle="1" w:styleId="af9">
    <w:name w:val="Подпись к таблице"/>
    <w:basedOn w:val="a"/>
    <w:link w:val="af8"/>
    <w:rsid w:val="00893399"/>
    <w:pPr>
      <w:widowControl w:val="0"/>
      <w:shd w:val="clear" w:color="auto" w:fill="FFFFFF"/>
      <w:spacing w:after="0" w:line="0" w:lineRule="atLeast"/>
    </w:pPr>
    <w:rPr>
      <w:rFonts w:ascii="Times New Roman" w:eastAsia="Times New Roman" w:hAnsi="Times New Roman"/>
      <w:sz w:val="21"/>
      <w:szCs w:val="21"/>
    </w:rPr>
  </w:style>
  <w:style w:type="character" w:customStyle="1" w:styleId="31">
    <w:name w:val="Основной текст3"/>
    <w:rsid w:val="0089339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05pt0">
    <w:name w:val="Основной текст + 10;5 pt;Полужирный"/>
    <w:rsid w:val="00893399"/>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12904877&amp;prevdoc=350066172&amp;point=mark=00000000000000000000000000000000000000000000000001612NAU"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consultantplus://offline/ref=260C3539C21595CEB69E8C1B77A67C3BB1D979F1FA8D3F26D2AF17EFA5EFE0C08730DFF2A5728386F5C33970C2109DBEE695A35975jBe7H" TargetMode="External"/><Relationship Id="rId12" Type="http://schemas.openxmlformats.org/officeDocument/2006/relationships/hyperlink" Target="garantF1://10064072.185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AF7D3B24CFC1A43CA70EA95206E68050718A94C19EBC5C551A7D9F7CEC8696EA140783C27DCF174XEbAG" TargetMode="External"/><Relationship Id="rId11" Type="http://schemas.openxmlformats.org/officeDocument/2006/relationships/hyperlink" Target="garantF1://10064072.1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8828935.96" TargetMode="External"/><Relationship Id="rId4" Type="http://schemas.openxmlformats.org/officeDocument/2006/relationships/settings" Target="settings.xml"/><Relationship Id="rId9" Type="http://schemas.openxmlformats.org/officeDocument/2006/relationships/hyperlink" Target="file:///C:\AppData\Roaming\Microsoft\Word\&#1046;&#1050;&#1061;\&#1052;&#1091;&#1085;%20&#1091;&#1089;&#1083;&#1091;&#1075;&#1080;%20&#1078;&#1082;&#1093;\AppData\Local\Microsoft\&#1054;&#1082;&#1089;&#1072;&#1085;&#1072;%20&#1055;&#1077;&#1090;&#1088;&#1086;&#1074;&#1085;&#1072;\Downloads\&#1042;&#1085;&#1077;&#1089;%20&#1080;&#1079;&#1084;%20&#1074;%2023%20&#1088;&#1099;&#1085;&#1086;&#1082;.do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CD58-510E-494C-BC48-C0E97567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16408</Words>
  <Characters>93530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Барабанова</dc:creator>
  <cp:lastModifiedBy>adm</cp:lastModifiedBy>
  <cp:revision>4</cp:revision>
  <cp:lastPrinted>2022-08-05T07:57:00Z</cp:lastPrinted>
  <dcterms:created xsi:type="dcterms:W3CDTF">2022-08-05T10:41:00Z</dcterms:created>
  <dcterms:modified xsi:type="dcterms:W3CDTF">2022-08-24T04:07:00Z</dcterms:modified>
</cp:coreProperties>
</file>